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5DF" w:rsidRPr="00E1369F" w:rsidRDefault="005945DF" w:rsidP="00E1369F">
      <w:pPr>
        <w:spacing w:before="120" w:after="120" w:line="240" w:lineRule="auto"/>
        <w:jc w:val="both"/>
        <w:rPr>
          <w:rFonts w:eastAsia="Times New Roman" w:cs="Arial"/>
          <w:b/>
          <w:bCs/>
          <w:lang w:eastAsia="es-ES"/>
        </w:rPr>
      </w:pPr>
      <w:r w:rsidRPr="00E1369F">
        <w:rPr>
          <w:rFonts w:eastAsia="Times New Roman" w:cs="Arial"/>
          <w:b/>
          <w:bCs/>
          <w:lang w:eastAsia="es-ES"/>
        </w:rPr>
        <w:t>REGLAMENTO REGULADOR PARA LA PROTECCIÓN, ADMINISTRACIÓN, EXPLOTACIÓN Y REGULACIÓN DE AVES EN LA CIUDAD AUTÓNOMA DE MELILLA</w:t>
      </w:r>
    </w:p>
    <w:p w:rsidR="003E7DC3" w:rsidRPr="00E1369F" w:rsidRDefault="003E7DC3"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 xml:space="preserve">En la sociedad actual se ha incrementado sensiblemente la preocupación por los problemas relativos a la conservación de nuestra biodiversidad y en especial la preocupación por la gestión y protección de las aves. En este marco, este reglamento establece el régimen jurídico básico de la conservación, uso sostenible y la mejora de la biodiversidad en relación con la avifauna de la </w:t>
      </w:r>
      <w:r w:rsidR="00E35505">
        <w:rPr>
          <w:rFonts w:eastAsia="Arial Unicode MS" w:cs="Arial Unicode MS"/>
          <w:color w:val="000000"/>
        </w:rPr>
        <w:t>C</w:t>
      </w:r>
      <w:r w:rsidRPr="00E1369F">
        <w:rPr>
          <w:rFonts w:eastAsia="Arial Unicode MS" w:cs="Arial Unicode MS"/>
          <w:color w:val="000000"/>
        </w:rPr>
        <w:t xml:space="preserve">iudad </w:t>
      </w:r>
      <w:r w:rsidR="00E35505">
        <w:rPr>
          <w:rFonts w:eastAsia="Arial Unicode MS" w:cs="Arial Unicode MS"/>
          <w:color w:val="000000"/>
        </w:rPr>
        <w:t>A</w:t>
      </w:r>
      <w:r w:rsidRPr="00E1369F">
        <w:rPr>
          <w:rFonts w:eastAsia="Arial Unicode MS" w:cs="Arial Unicode MS"/>
          <w:color w:val="000000"/>
        </w:rPr>
        <w:t>utónoma de Melilla.</w:t>
      </w:r>
    </w:p>
    <w:p w:rsidR="003E7DC3" w:rsidRPr="00E1369F" w:rsidRDefault="003E7DC3"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Así, la Constitución Española establece dentro de los principios rectores de la política social y económica el derecho y el deber de conservar el medio ambiente. Este principio tiene una doble vertiente, ya que no sólo se constituye en un derecho que debe ser preservado sino también en una obligación que cualquier administración pública y cualquier ciudadano debe poner en práctica.</w:t>
      </w:r>
    </w:p>
    <w:p w:rsidR="00760B77" w:rsidRPr="00E1369F" w:rsidRDefault="00760B77"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El reparto de competencias entre las distintas administraciones para conseguir este objetivo viene establecido en el artículo 149 de la Carta Magna, reservando a la Administración General del Estado la competencia para establecer la legislación básica sobre la protección del medio ambiente, mientras que las comunidades y ciudades autónomas tienen la facultad de establecer normas adicionales de protección.</w:t>
      </w:r>
    </w:p>
    <w:p w:rsidR="00760B77" w:rsidRPr="00E1369F" w:rsidRDefault="003E7DC3"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Este reglamento recoge las normas y recomendaciones internacionales de organismos internacionales</w:t>
      </w:r>
      <w:r w:rsidR="00760B77" w:rsidRPr="00E1369F">
        <w:rPr>
          <w:rFonts w:eastAsia="Arial Unicode MS" w:cs="Arial Unicode MS"/>
          <w:color w:val="000000"/>
        </w:rPr>
        <w:t xml:space="preserve"> como el Consejo de Europa o el Convenio sobre la Diversidad Biológica, el Plan de Acción de la Cumbre Mundial de Desarrollo Sostenible de Johannesburgo, 2002, el Plan Estratégico del Convenio sobre la Diversidad Biológica, etc. A nivel europeo, la Comunicación de la Comisión de las Comunidades Europeas, COM (2006) 216, aprobada en mayo de 2006, abordó los correspondientes instrumentos para «Detener la pérdida de biodiversidad para 2010 y, más adelante, respaldar los servicios de los ecosistemas para el bienestar humano», objet</w:t>
      </w:r>
      <w:r w:rsidR="002F3A1F">
        <w:rPr>
          <w:rFonts w:eastAsia="Arial Unicode MS" w:cs="Arial Unicode MS"/>
          <w:color w:val="000000"/>
        </w:rPr>
        <w:t>ivos que se pretende incorporar</w:t>
      </w:r>
      <w:r w:rsidR="00760B77" w:rsidRPr="00E1369F">
        <w:rPr>
          <w:rFonts w:eastAsia="Arial Unicode MS" w:cs="Arial Unicode MS"/>
          <w:color w:val="000000"/>
        </w:rPr>
        <w:t xml:space="preserve"> al reglamento que define unos procesos de protección y conservación dirigidos a conseguir un desarrollo crecientemente sostenible de nuestra sociedad que sea compatible con el mantenimiento y acrecentamiento de la biodiversidad de la </w:t>
      </w:r>
      <w:r w:rsidR="00E35505">
        <w:rPr>
          <w:rFonts w:eastAsia="Arial Unicode MS" w:cs="Arial Unicode MS"/>
          <w:color w:val="000000"/>
        </w:rPr>
        <w:t>C</w:t>
      </w:r>
      <w:r w:rsidR="00760B77" w:rsidRPr="00E1369F">
        <w:rPr>
          <w:rFonts w:eastAsia="Arial Unicode MS" w:cs="Arial Unicode MS"/>
          <w:color w:val="000000"/>
        </w:rPr>
        <w:t xml:space="preserve">iudad </w:t>
      </w:r>
      <w:r w:rsidR="00E35505">
        <w:rPr>
          <w:rFonts w:eastAsia="Arial Unicode MS" w:cs="Arial Unicode MS"/>
          <w:color w:val="000000"/>
        </w:rPr>
        <w:t>A</w:t>
      </w:r>
      <w:r w:rsidR="00760B77" w:rsidRPr="00E1369F">
        <w:rPr>
          <w:rFonts w:eastAsia="Arial Unicode MS" w:cs="Arial Unicode MS"/>
          <w:color w:val="000000"/>
        </w:rPr>
        <w:t>utónoma de Melilla.</w:t>
      </w:r>
    </w:p>
    <w:p w:rsidR="00760B77" w:rsidRPr="00E1369F" w:rsidRDefault="003E7DC3"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 xml:space="preserve">Por otro lado, la Unión Europea ha ido promulgando un conjunto de directivas en el campo de la protección del medio ambiente que han conformado un marco normativo básico. En cuanto a </w:t>
      </w:r>
      <w:r w:rsidR="00760B77" w:rsidRPr="00E1369F">
        <w:rPr>
          <w:rFonts w:eastAsia="Arial Unicode MS" w:cs="Arial Unicode MS"/>
          <w:color w:val="000000"/>
        </w:rPr>
        <w:t>las aves, las más importantes son</w:t>
      </w:r>
      <w:r w:rsidRPr="00E1369F">
        <w:rPr>
          <w:rFonts w:eastAsia="Arial Unicode MS" w:cs="Arial Unicode MS"/>
          <w:color w:val="000000"/>
        </w:rPr>
        <w:t xml:space="preserve"> la Directiva 79/409/CEE del Consejo, de 2 de abril, relativa a la conservación de las aves silvestres, y la segunda es la Directiva 92/43/CEE del Consejo, de 21 de mayo, relativa a la conservación de los hábitats naturales y de la flora y fauna silvestre. </w:t>
      </w:r>
    </w:p>
    <w:p w:rsidR="00F572F8" w:rsidRPr="00F572F8" w:rsidRDefault="003E7DC3" w:rsidP="00F572F8">
      <w:pPr>
        <w:autoSpaceDE w:val="0"/>
        <w:autoSpaceDN w:val="0"/>
        <w:adjustRightInd w:val="0"/>
        <w:spacing w:before="120" w:after="120"/>
        <w:jc w:val="both"/>
        <w:rPr>
          <w:rFonts w:eastAsia="Arial Unicode MS" w:cs="Arial Unicode MS"/>
          <w:b/>
          <w:color w:val="000000"/>
          <w:u w:val="single"/>
        </w:rPr>
      </w:pPr>
      <w:r w:rsidRPr="00E1369F">
        <w:rPr>
          <w:rFonts w:eastAsia="Arial Unicode MS" w:cs="Arial Unicode MS"/>
          <w:color w:val="000000"/>
        </w:rPr>
        <w:t xml:space="preserve">El Reino de España, en desarrollo y trasposición de dichas directivas </w:t>
      </w:r>
      <w:r w:rsidR="00F165FA">
        <w:rPr>
          <w:rFonts w:eastAsia="Arial Unicode MS" w:cs="Arial Unicode MS"/>
          <w:color w:val="000000"/>
        </w:rPr>
        <w:t xml:space="preserve">ha </w:t>
      </w:r>
      <w:r w:rsidR="00F165FA" w:rsidRPr="00E63ACB">
        <w:rPr>
          <w:rFonts w:eastAsia="Arial Unicode MS" w:cs="Arial Unicode MS"/>
          <w:color w:val="000000"/>
        </w:rPr>
        <w:t>desarrol</w:t>
      </w:r>
      <w:r w:rsidR="00760B77" w:rsidRPr="00E63ACB">
        <w:rPr>
          <w:rFonts w:eastAsia="Arial Unicode MS" w:cs="Arial Unicode MS"/>
          <w:color w:val="000000"/>
        </w:rPr>
        <w:t>lado</w:t>
      </w:r>
      <w:r w:rsidRPr="00E1369F">
        <w:rPr>
          <w:rFonts w:eastAsia="Arial Unicode MS" w:cs="Arial Unicode MS"/>
          <w:color w:val="000000"/>
        </w:rPr>
        <w:t xml:space="preserve"> dos leyes, la Ley 30/2014, de 3 de diciembre, de Parques Nacionales y la Ley 42/2007, de 13 de diciembre, del Patrimonio Natural y de la Biodiv</w:t>
      </w:r>
      <w:r w:rsidR="00760B77" w:rsidRPr="00E1369F">
        <w:rPr>
          <w:rFonts w:eastAsia="Arial Unicode MS" w:cs="Arial Unicode MS"/>
          <w:color w:val="000000"/>
        </w:rPr>
        <w:t>ersidad</w:t>
      </w:r>
      <w:r w:rsidR="00F572F8">
        <w:rPr>
          <w:rFonts w:eastAsia="Arial Unicode MS" w:cs="Arial Unicode MS"/>
          <w:color w:val="000000"/>
        </w:rPr>
        <w:t xml:space="preserve">. La ley 42/2007, de 13 de diciembre ha sido modificada posteriormente por la Ley 33/2015, de 21 de septiembre, por la que se modifica la Ley 42/2015, de 13 de diciembre, del patrimonio natural y de la biodiversidad. </w:t>
      </w:r>
    </w:p>
    <w:p w:rsidR="00760B77" w:rsidRPr="00E1369F" w:rsidRDefault="00E35505" w:rsidP="00E1369F">
      <w:pPr>
        <w:autoSpaceDE w:val="0"/>
        <w:autoSpaceDN w:val="0"/>
        <w:adjustRightInd w:val="0"/>
        <w:spacing w:before="120" w:after="120" w:line="240" w:lineRule="auto"/>
        <w:jc w:val="both"/>
        <w:rPr>
          <w:rFonts w:eastAsia="Arial Unicode MS" w:cs="Arial Unicode MS"/>
          <w:color w:val="000000"/>
        </w:rPr>
      </w:pPr>
      <w:r>
        <w:rPr>
          <w:rFonts w:eastAsia="Arial Unicode MS" w:cs="Arial Unicode MS"/>
          <w:color w:val="000000"/>
        </w:rPr>
        <w:t>La Ciudad A</w:t>
      </w:r>
      <w:r w:rsidR="00760B77" w:rsidRPr="00E1369F">
        <w:rPr>
          <w:rFonts w:eastAsia="Arial Unicode MS" w:cs="Arial Unicode MS"/>
          <w:color w:val="000000"/>
        </w:rPr>
        <w:t>utónoma de Melilla es co</w:t>
      </w:r>
      <w:r w:rsidR="00F165FA">
        <w:rPr>
          <w:rFonts w:eastAsia="Arial Unicode MS" w:cs="Arial Unicode MS"/>
          <w:color w:val="000000"/>
        </w:rPr>
        <w:t xml:space="preserve">mpetente por Real </w:t>
      </w:r>
      <w:r w:rsidR="00F165FA" w:rsidRPr="0075151D">
        <w:rPr>
          <w:rFonts w:eastAsia="Arial Unicode MS" w:cs="Arial Unicode MS"/>
          <w:color w:val="000000"/>
        </w:rPr>
        <w:t>Decreto 1336/</w:t>
      </w:r>
      <w:r w:rsidR="00760B77" w:rsidRPr="0075151D">
        <w:rPr>
          <w:rFonts w:eastAsia="Arial Unicode MS" w:cs="Arial Unicode MS"/>
          <w:color w:val="000000"/>
        </w:rPr>
        <w:t xml:space="preserve">2006 </w:t>
      </w:r>
      <w:r w:rsidR="00F165FA" w:rsidRPr="0075151D">
        <w:rPr>
          <w:rFonts w:eastAsia="Arial Unicode MS" w:cs="Arial Unicode MS"/>
          <w:color w:val="000000"/>
        </w:rPr>
        <w:t>de 21 de noviembre</w:t>
      </w:r>
      <w:r w:rsidR="00760B77" w:rsidRPr="00E1369F">
        <w:rPr>
          <w:rFonts w:eastAsia="Arial Unicode MS" w:cs="Arial Unicode MS"/>
          <w:color w:val="000000"/>
        </w:rPr>
        <w:t xml:space="preserve"> de traspaso de funciones y servicio</w:t>
      </w:r>
      <w:r>
        <w:rPr>
          <w:rFonts w:eastAsia="Arial Unicode MS" w:cs="Arial Unicode MS"/>
          <w:color w:val="000000"/>
        </w:rPr>
        <w:t>s de la Admón. Del Estado a la Ciudad A</w:t>
      </w:r>
      <w:r w:rsidR="00760B77" w:rsidRPr="00E1369F">
        <w:rPr>
          <w:rFonts w:eastAsia="Arial Unicode MS" w:cs="Arial Unicode MS"/>
          <w:color w:val="000000"/>
        </w:rPr>
        <w:t>utónoma de Melilla en materia de conservación de la naturaleza, estableciendo en el Anexo, apartado B) las funciones asumidas, expresando literalmente su apartado 4 "las funciones que correspondan a las Comunidades Autónomas de acuerdo con la legislación vigente en materia de conservación de la naturaleza, flora y fauna silvestre", siendo competente el Consejero de Medio Ambiente en virtud de la Distribución de Competencias por acuerdo de Consejo de Gobi</w:t>
      </w:r>
      <w:r w:rsidR="00F165FA">
        <w:rPr>
          <w:rFonts w:eastAsia="Arial Unicode MS" w:cs="Arial Unicode MS"/>
          <w:color w:val="000000"/>
        </w:rPr>
        <w:t xml:space="preserve">erno de </w:t>
      </w:r>
      <w:r w:rsidR="00F165FA" w:rsidRPr="0075151D">
        <w:rPr>
          <w:rFonts w:eastAsia="Arial Unicode MS" w:cs="Arial Unicode MS"/>
          <w:color w:val="000000"/>
        </w:rPr>
        <w:t xml:space="preserve">fecha 20 de julio de </w:t>
      </w:r>
      <w:r w:rsidR="00760B77" w:rsidRPr="0075151D">
        <w:rPr>
          <w:rFonts w:eastAsia="Arial Unicode MS" w:cs="Arial Unicode MS"/>
          <w:color w:val="000000"/>
        </w:rPr>
        <w:t>2007.</w:t>
      </w:r>
    </w:p>
    <w:p w:rsidR="00C1029C" w:rsidRPr="00E1369F" w:rsidRDefault="00C1029C"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lastRenderedPageBreak/>
        <w:t>L</w:t>
      </w:r>
      <w:r w:rsidR="003E7DC3" w:rsidRPr="00E1369F">
        <w:rPr>
          <w:rFonts w:eastAsia="Arial Unicode MS" w:cs="Arial Unicode MS"/>
          <w:color w:val="000000"/>
        </w:rPr>
        <w:t>a nueva regulació</w:t>
      </w:r>
      <w:r w:rsidRPr="00E1369F">
        <w:rPr>
          <w:rFonts w:eastAsia="Arial Unicode MS" w:cs="Arial Unicode MS"/>
          <w:color w:val="000000"/>
        </w:rPr>
        <w:t>n que propone este reglamento incluye los contenidos de la Ley 42/2007, de 13 de diciembre, del Patrimonio Natural y de la Biodiversidad, recoge en su artículo 52 la obligación de las Comunidades Autónomas de adoptar las medidas que sean necesarias a fin de garantizar la biodiversidad que vive en estado silvestre con preferente atención a la preservación de sus hábitats, debiendo asimismo establecer sobre aquellas especies que lo requieran algún régimen específico de protección.</w:t>
      </w:r>
    </w:p>
    <w:p w:rsidR="00C1029C" w:rsidRPr="00E1369F" w:rsidRDefault="00C1029C" w:rsidP="00E1369F">
      <w:pPr>
        <w:autoSpaceDE w:val="0"/>
        <w:autoSpaceDN w:val="0"/>
        <w:adjustRightInd w:val="0"/>
        <w:spacing w:before="120" w:after="120" w:line="240" w:lineRule="auto"/>
        <w:jc w:val="both"/>
        <w:rPr>
          <w:rFonts w:eastAsia="Arial Unicode MS" w:cs="Arial Unicode MS"/>
          <w:color w:val="000000"/>
        </w:rPr>
      </w:pPr>
      <w:r w:rsidRPr="00E1369F">
        <w:rPr>
          <w:rFonts w:eastAsia="Arial Unicode MS" w:cs="Arial Unicode MS"/>
          <w:color w:val="000000"/>
        </w:rPr>
        <w:t>En el presente reglamento, se realiza el desarrollo de todas las medidas que sean necesarias para garantizar la biodiversidad y los hábitats de las especie</w:t>
      </w:r>
      <w:r w:rsidR="00E35505">
        <w:rPr>
          <w:rFonts w:eastAsia="Arial Unicode MS" w:cs="Arial Unicode MS"/>
          <w:color w:val="000000"/>
        </w:rPr>
        <w:t>s de avifauna existentes en la Ciudad A</w:t>
      </w:r>
      <w:r w:rsidRPr="00E1369F">
        <w:rPr>
          <w:rFonts w:eastAsia="Arial Unicode MS" w:cs="Arial Unicode MS"/>
          <w:color w:val="000000"/>
        </w:rPr>
        <w:t xml:space="preserve">utónoma de Melilla, basado en lo indicado en la Ley 42/2007, de 13 de diciembre, del Patrimonio Natural y de la Biodiversidad y su modificación por </w:t>
      </w:r>
      <w:bookmarkStart w:id="0" w:name="_Toc521356973"/>
      <w:bookmarkStart w:id="1" w:name="_Toc521691040"/>
      <w:r w:rsidRPr="00E1369F">
        <w:rPr>
          <w:rFonts w:eastAsia="Arial Unicode MS" w:cs="Arial Unicode MS"/>
          <w:color w:val="000000"/>
        </w:rPr>
        <w:t xml:space="preserve">la Ley 33/2015, de 21 de septiembre, por la que se modifica la ley 42/2007, </w:t>
      </w:r>
      <w:r w:rsidRPr="00E63ACB">
        <w:rPr>
          <w:rFonts w:eastAsia="Arial Unicode MS" w:cs="Arial Unicode MS"/>
          <w:color w:val="000000"/>
        </w:rPr>
        <w:t>de</w:t>
      </w:r>
      <w:r w:rsidR="00724A6D" w:rsidRPr="00E63ACB">
        <w:rPr>
          <w:rFonts w:eastAsia="Arial Unicode MS" w:cs="Arial Unicode MS"/>
          <w:color w:val="000000"/>
        </w:rPr>
        <w:t xml:space="preserve"> </w:t>
      </w:r>
      <w:r w:rsidRPr="00E63ACB">
        <w:rPr>
          <w:rFonts w:eastAsia="Arial Unicode MS" w:cs="Arial Unicode MS"/>
          <w:color w:val="000000"/>
        </w:rPr>
        <w:t>13 de</w:t>
      </w:r>
      <w:r w:rsidRPr="00E1369F">
        <w:rPr>
          <w:rFonts w:eastAsia="Arial Unicode MS" w:cs="Arial Unicode MS"/>
          <w:color w:val="000000"/>
        </w:rPr>
        <w:t xml:space="preserve"> diciembre, del patrimonio natural y de la biodiversidad.</w:t>
      </w:r>
      <w:bookmarkEnd w:id="0"/>
      <w:bookmarkEnd w:id="1"/>
      <w:r w:rsidRPr="00E1369F">
        <w:rPr>
          <w:rFonts w:eastAsia="Arial Unicode MS" w:cs="Arial Unicode MS"/>
          <w:color w:val="000000"/>
        </w:rPr>
        <w:t xml:space="preserve"> </w:t>
      </w:r>
    </w:p>
    <w:p w:rsidR="003E7DC3" w:rsidRPr="00D56708" w:rsidRDefault="004A232D" w:rsidP="00D56708">
      <w:pPr>
        <w:autoSpaceDE w:val="0"/>
        <w:autoSpaceDN w:val="0"/>
        <w:adjustRightInd w:val="0"/>
        <w:spacing w:before="120" w:after="120" w:line="240" w:lineRule="auto"/>
        <w:jc w:val="both"/>
        <w:rPr>
          <w:rFonts w:eastAsia="Arial Unicode MS" w:cs="Arial Unicode MS"/>
        </w:rPr>
      </w:pPr>
      <w:r w:rsidRPr="00D56708">
        <w:rPr>
          <w:rFonts w:eastAsia="Arial Unicode MS" w:cs="Arial Unicode MS"/>
        </w:rPr>
        <w:t xml:space="preserve">El texto de este reglamento </w:t>
      </w:r>
      <w:r w:rsidR="003E7DC3" w:rsidRPr="00D56708">
        <w:rPr>
          <w:rFonts w:eastAsia="Arial Unicode MS" w:cs="Arial Unicode MS"/>
        </w:rPr>
        <w:t xml:space="preserve">está organizado en </w:t>
      </w:r>
      <w:r w:rsidR="00C1029C" w:rsidRPr="00D56708">
        <w:rPr>
          <w:rFonts w:eastAsia="Arial Unicode MS" w:cs="Arial Unicode MS"/>
        </w:rPr>
        <w:t>seis</w:t>
      </w:r>
      <w:r w:rsidR="003E7DC3" w:rsidRPr="00D56708">
        <w:rPr>
          <w:rFonts w:eastAsia="Arial Unicode MS" w:cs="Arial Unicode MS"/>
        </w:rPr>
        <w:t xml:space="preserve"> títulos</w:t>
      </w:r>
      <w:r w:rsidR="00373016" w:rsidRPr="00D56708">
        <w:rPr>
          <w:rFonts w:eastAsia="Arial Unicode MS" w:cs="Arial Unicode MS"/>
        </w:rPr>
        <w:t>, una disposición transitoria</w:t>
      </w:r>
      <w:r w:rsidR="00C1029C" w:rsidRPr="00D56708">
        <w:rPr>
          <w:rFonts w:eastAsia="Arial Unicode MS" w:cs="Arial Unicode MS"/>
        </w:rPr>
        <w:t xml:space="preserve"> </w:t>
      </w:r>
      <w:r w:rsidR="00E63169" w:rsidRPr="00D56708">
        <w:rPr>
          <w:rFonts w:eastAsia="Arial Unicode MS" w:cs="Arial Unicode MS"/>
        </w:rPr>
        <w:t>y una disposición</w:t>
      </w:r>
      <w:r w:rsidR="00C1029C" w:rsidRPr="00D56708">
        <w:rPr>
          <w:rFonts w:eastAsia="Arial Unicode MS" w:cs="Arial Unicode MS"/>
        </w:rPr>
        <w:t xml:space="preserve"> derogatoria.</w:t>
      </w:r>
    </w:p>
    <w:p w:rsidR="003E7DC3" w:rsidRPr="00E1369F" w:rsidRDefault="003E7DC3"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El Título I establece el objeto, </w:t>
      </w:r>
      <w:r w:rsidR="00C1029C" w:rsidRPr="00E1369F">
        <w:rPr>
          <w:rFonts w:eastAsia="Arial Unicode MS" w:cs="Arial Unicode MS"/>
        </w:rPr>
        <w:t>definiciones</w:t>
      </w:r>
      <w:r w:rsidRPr="00E1369F">
        <w:rPr>
          <w:rFonts w:eastAsia="Arial Unicode MS" w:cs="Arial Unicode MS"/>
        </w:rPr>
        <w:t xml:space="preserve"> y principios generales sobre los que se vertebra la totalidad </w:t>
      </w:r>
      <w:r w:rsidR="00C1029C" w:rsidRPr="00E1369F">
        <w:rPr>
          <w:rFonts w:eastAsia="Arial Unicode MS" w:cs="Arial Unicode MS"/>
        </w:rPr>
        <w:t>del reglamento</w:t>
      </w:r>
      <w:r w:rsidRPr="00ED1141">
        <w:rPr>
          <w:rFonts w:eastAsia="Arial Unicode MS" w:cs="Arial Unicode MS"/>
        </w:rPr>
        <w:t>, así como los cauces para la adecuada participación social en la conservación del patrimonio natural.</w:t>
      </w:r>
      <w:r w:rsidRPr="00E1369F">
        <w:rPr>
          <w:rFonts w:eastAsia="Arial Unicode MS" w:cs="Arial Unicode MS"/>
        </w:rPr>
        <w:t xml:space="preserve"> </w:t>
      </w:r>
    </w:p>
    <w:p w:rsidR="003E7DC3" w:rsidRPr="00E1369F" w:rsidRDefault="003E7DC3"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El Título II tiene por objeto </w:t>
      </w:r>
      <w:r w:rsidR="00C1029C" w:rsidRPr="00E1369F">
        <w:rPr>
          <w:rFonts w:eastAsia="Arial Unicode MS" w:cs="Arial Unicode MS"/>
        </w:rPr>
        <w:t xml:space="preserve">la declaración de zonas de Especial Protección para las Aves y su regulación. </w:t>
      </w:r>
      <w:r w:rsidRPr="00E1369F">
        <w:rPr>
          <w:rFonts w:eastAsia="Arial Unicode MS" w:cs="Arial Unicode MS"/>
        </w:rPr>
        <w:t xml:space="preserve">De igual manera se establece un proceso de integración de los procedimientos de evaluación de incidencia de planes y programas sobre la Red en los distintos procesos de evaluación ambiental. </w:t>
      </w:r>
    </w:p>
    <w:p w:rsidR="003E7DC3" w:rsidRPr="00E1369F" w:rsidRDefault="001E66E4"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Se aborda también </w:t>
      </w:r>
      <w:r w:rsidR="003E7DC3" w:rsidRPr="00E1369F">
        <w:rPr>
          <w:rFonts w:eastAsia="Arial Unicode MS" w:cs="Arial Unicode MS"/>
        </w:rPr>
        <w:t xml:space="preserve">la protección </w:t>
      </w:r>
      <w:r w:rsidRPr="00E1369F">
        <w:rPr>
          <w:rFonts w:eastAsia="Arial Unicode MS" w:cs="Arial Unicode MS"/>
        </w:rPr>
        <w:t xml:space="preserve">de las aves, complementando </w:t>
      </w:r>
      <w:r w:rsidR="003E7DC3" w:rsidRPr="00E1369F">
        <w:rPr>
          <w:rFonts w:eastAsia="Arial Unicode MS" w:cs="Arial Unicode MS"/>
        </w:rPr>
        <w:t xml:space="preserve">la normativa básica estatal, se pretende particularizar para nuestra </w:t>
      </w:r>
      <w:r w:rsidR="00E35505">
        <w:rPr>
          <w:rFonts w:eastAsia="Arial Unicode MS" w:cs="Arial Unicode MS"/>
        </w:rPr>
        <w:t>Ciudad A</w:t>
      </w:r>
      <w:r w:rsidRPr="00E1369F">
        <w:rPr>
          <w:rFonts w:eastAsia="Arial Unicode MS" w:cs="Arial Unicode MS"/>
        </w:rPr>
        <w:t>utónoma</w:t>
      </w:r>
      <w:r w:rsidR="003E7DC3" w:rsidRPr="00E1369F">
        <w:rPr>
          <w:rFonts w:eastAsia="Arial Unicode MS" w:cs="Arial Unicode MS"/>
        </w:rPr>
        <w:t xml:space="preserve"> sus singularidades</w:t>
      </w:r>
      <w:r w:rsidRPr="00E1369F">
        <w:rPr>
          <w:rFonts w:eastAsia="Arial Unicode MS" w:cs="Arial Unicode MS"/>
        </w:rPr>
        <w:t>.</w:t>
      </w:r>
      <w:r w:rsidR="003E7DC3" w:rsidRPr="00E1369F">
        <w:rPr>
          <w:rFonts w:eastAsia="Arial Unicode MS" w:cs="Arial Unicode MS"/>
        </w:rPr>
        <w:t xml:space="preserve"> </w:t>
      </w:r>
      <w:r w:rsidR="00F76D03">
        <w:rPr>
          <w:rFonts w:eastAsia="Arial Unicode MS" w:cs="Arial Unicode MS"/>
        </w:rPr>
        <w:t>En</w:t>
      </w:r>
      <w:r w:rsidR="003E7DC3" w:rsidRPr="00E1369F">
        <w:rPr>
          <w:rFonts w:eastAsia="Arial Unicode MS" w:cs="Arial Unicode MS"/>
        </w:rPr>
        <w:t xml:space="preserve"> primer lugar se determinan los diferentes regímenes singulares de protección de las especies, </w:t>
      </w:r>
      <w:r w:rsidR="00F76D03">
        <w:rPr>
          <w:rFonts w:eastAsia="Arial Unicode MS" w:cs="Arial Unicode MS"/>
        </w:rPr>
        <w:t>posteriormente,</w:t>
      </w:r>
      <w:r w:rsidR="003E7DC3" w:rsidRPr="00E1369F">
        <w:rPr>
          <w:rFonts w:eastAsia="Arial Unicode MS" w:cs="Arial Unicode MS"/>
        </w:rPr>
        <w:t xml:space="preserve"> se </w:t>
      </w:r>
      <w:r w:rsidR="00F76D03">
        <w:rPr>
          <w:rFonts w:eastAsia="Arial Unicode MS" w:cs="Arial Unicode MS"/>
        </w:rPr>
        <w:t>indican</w:t>
      </w:r>
      <w:r w:rsidR="003E7DC3" w:rsidRPr="00E1369F">
        <w:rPr>
          <w:rFonts w:eastAsia="Arial Unicode MS" w:cs="Arial Unicode MS"/>
        </w:rPr>
        <w:t xml:space="preserve"> una serie de aspectos complementarios a la protección de </w:t>
      </w:r>
      <w:r w:rsidRPr="00E1369F">
        <w:rPr>
          <w:rFonts w:eastAsia="Arial Unicode MS" w:cs="Arial Unicode MS"/>
        </w:rPr>
        <w:t>las aves</w:t>
      </w:r>
      <w:r w:rsidR="003E7DC3" w:rsidRPr="00E1369F">
        <w:rPr>
          <w:rFonts w:eastAsia="Arial Unicode MS" w:cs="Arial Unicode MS"/>
        </w:rPr>
        <w:t xml:space="preserve">, con especial incidencia en las actuaciones de conservación en el propio medio pero diseñando también acciones de conservación ex situ, regulando la recuperación de </w:t>
      </w:r>
      <w:r w:rsidRPr="002F3A1F">
        <w:rPr>
          <w:rFonts w:eastAsia="Arial Unicode MS" w:cs="Arial Unicode MS"/>
        </w:rPr>
        <w:t>aves</w:t>
      </w:r>
      <w:r w:rsidR="00E63169" w:rsidRPr="002F3A1F">
        <w:rPr>
          <w:rFonts w:eastAsia="Arial Unicode MS" w:cs="Arial Unicode MS"/>
        </w:rPr>
        <w:t xml:space="preserve"> herida</w:t>
      </w:r>
      <w:r w:rsidR="003E7DC3" w:rsidRPr="002F3A1F">
        <w:rPr>
          <w:rFonts w:eastAsia="Arial Unicode MS" w:cs="Arial Unicode MS"/>
        </w:rPr>
        <w:t>s,</w:t>
      </w:r>
      <w:r w:rsidR="003E7DC3" w:rsidRPr="00E1369F">
        <w:rPr>
          <w:rFonts w:eastAsia="Arial Unicode MS" w:cs="Arial Unicode MS"/>
        </w:rPr>
        <w:t xml:space="preserve"> su posible crí</w:t>
      </w:r>
      <w:r w:rsidRPr="00E1369F">
        <w:rPr>
          <w:rFonts w:eastAsia="Arial Unicode MS" w:cs="Arial Unicode MS"/>
        </w:rPr>
        <w:t xml:space="preserve">a en cautividad </w:t>
      </w:r>
      <w:r w:rsidR="003E7DC3" w:rsidRPr="00E1369F">
        <w:rPr>
          <w:rFonts w:eastAsia="Arial Unicode MS" w:cs="Arial Unicode MS"/>
        </w:rPr>
        <w:t>y la liberación de ejemplares en el medio natural y los mecanismos para la posible reintroducción de especies extintas.</w:t>
      </w:r>
    </w:p>
    <w:p w:rsidR="001E66E4" w:rsidRPr="00E1369F" w:rsidRDefault="001E66E4"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En el título III se incluyen medidas específicas para el anillamiento de aves y su tramitación. </w:t>
      </w:r>
    </w:p>
    <w:p w:rsidR="001E66E4" w:rsidRPr="00E1369F" w:rsidRDefault="001E66E4" w:rsidP="00E1369F">
      <w:pPr>
        <w:autoSpaceDE w:val="0"/>
        <w:autoSpaceDN w:val="0"/>
        <w:adjustRightInd w:val="0"/>
        <w:spacing w:before="120" w:after="120" w:line="240" w:lineRule="auto"/>
        <w:jc w:val="both"/>
        <w:rPr>
          <w:rFonts w:eastAsia="Arial Unicode MS" w:cs="Arial Unicode MS"/>
          <w:highlight w:val="yellow"/>
        </w:rPr>
      </w:pPr>
      <w:r w:rsidRPr="00E1369F">
        <w:rPr>
          <w:rFonts w:eastAsia="Arial Unicode MS" w:cs="Arial Unicode MS"/>
        </w:rPr>
        <w:t>En el título IV se aborda la cesión de aves</w:t>
      </w:r>
      <w:r w:rsidR="00B634CE" w:rsidRPr="00E1369F">
        <w:rPr>
          <w:rFonts w:eastAsia="Arial Unicode MS" w:cs="Arial Unicode MS"/>
        </w:rPr>
        <w:t>.</w:t>
      </w:r>
    </w:p>
    <w:p w:rsidR="001E66E4" w:rsidRPr="00E1369F" w:rsidRDefault="001E66E4"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En el título V se incluyen los procedimientos reguladores de las aves fringílidas. </w:t>
      </w:r>
    </w:p>
    <w:p w:rsidR="001E66E4" w:rsidRPr="00E1369F" w:rsidRDefault="002D3AE2" w:rsidP="00E1369F">
      <w:pPr>
        <w:autoSpaceDE w:val="0"/>
        <w:autoSpaceDN w:val="0"/>
        <w:adjustRightInd w:val="0"/>
        <w:spacing w:before="120" w:after="120" w:line="240" w:lineRule="auto"/>
        <w:jc w:val="both"/>
        <w:rPr>
          <w:rFonts w:eastAsia="Arial Unicode MS" w:cs="Arial Unicode MS"/>
          <w:bCs/>
        </w:rPr>
      </w:pPr>
      <w:r>
        <w:rPr>
          <w:rFonts w:eastAsia="Arial Unicode MS" w:cs="Arial Unicode MS"/>
          <w:bCs/>
        </w:rPr>
        <w:t xml:space="preserve">La </w:t>
      </w:r>
      <w:r w:rsidR="001E66E4" w:rsidRPr="00E1369F">
        <w:rPr>
          <w:rFonts w:eastAsia="Arial Unicode MS" w:cs="Arial Unicode MS"/>
          <w:bCs/>
        </w:rPr>
        <w:t>cría en cautividad</w:t>
      </w:r>
      <w:r>
        <w:rPr>
          <w:rFonts w:eastAsia="Arial Unicode MS" w:cs="Arial Unicode MS"/>
          <w:bCs/>
        </w:rPr>
        <w:t xml:space="preserve"> de especies fringílidas</w:t>
      </w:r>
      <w:r w:rsidR="001E66E4" w:rsidRPr="00E1369F">
        <w:rPr>
          <w:rFonts w:eastAsia="Arial Unicode MS" w:cs="Arial Unicode MS"/>
          <w:bCs/>
        </w:rPr>
        <w:t xml:space="preserve"> y su posterior educación en el cultivo del canto, es una práctica cultural tradicional dentro </w:t>
      </w:r>
      <w:r w:rsidR="00E35505">
        <w:rPr>
          <w:rFonts w:eastAsia="Arial Unicode MS" w:cs="Arial Unicode MS"/>
          <w:bCs/>
        </w:rPr>
        <w:t>de la Ciudad A</w:t>
      </w:r>
      <w:r w:rsidR="001E66E4" w:rsidRPr="00AD7267">
        <w:rPr>
          <w:rFonts w:eastAsia="Arial Unicode MS" w:cs="Arial Unicode MS"/>
          <w:bCs/>
        </w:rPr>
        <w:t>utónoma de Melilla.</w:t>
      </w:r>
      <w:r w:rsidR="001E66E4" w:rsidRPr="00E1369F">
        <w:rPr>
          <w:rFonts w:eastAsia="Arial Unicode MS" w:cs="Arial Unicode MS"/>
          <w:bCs/>
        </w:rPr>
        <w:t xml:space="preserve"> Por ello, y debido a que mediante estas prácticas se puede adquirir un mejor conocimiento de estas especies, de sus costumbres, migraciones, etcétera, así como por el hecho de que a través de los concursos de canto y las diferentes muestras y exposiciones se contribuye a un mayor acercamiento y, por lo tanto, conocimiento de estas especies por parte de nuestros ciudadanos, es por lo que la Consejería de Coordinación y Medio Ambiente ha estimado conveniente regular esta actividad, estableciendo una serie de condiciones, controles y restricciones para compatibilizar la conservación de estas especies de frin</w:t>
      </w:r>
      <w:r w:rsidR="002F3A1F">
        <w:rPr>
          <w:rFonts w:eastAsia="Arial Unicode MS" w:cs="Arial Unicode MS"/>
          <w:bCs/>
        </w:rPr>
        <w:t xml:space="preserve">gílidas con la práctica de las </w:t>
      </w:r>
      <w:r w:rsidR="001E66E4" w:rsidRPr="00E1369F">
        <w:rPr>
          <w:rFonts w:eastAsia="Arial Unicode MS" w:cs="Arial Unicode MS"/>
          <w:bCs/>
        </w:rPr>
        <w:t>actividades tradicionales de silvestrismo, de forma que quede garantizado que no se perjudicará a las poblaciones de fringílidos.</w:t>
      </w:r>
    </w:p>
    <w:p w:rsidR="003E7DC3" w:rsidRPr="00E1369F" w:rsidRDefault="003E7DC3" w:rsidP="00E1369F">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Por último, el Título VI establece el procedimiento para la correcta vigilancia y control del cumplimiento de las disposiciones previstas en </w:t>
      </w:r>
      <w:r w:rsidR="004A232D">
        <w:rPr>
          <w:rFonts w:eastAsia="Arial Unicode MS" w:cs="Arial Unicode MS"/>
        </w:rPr>
        <w:t>el presente reglamento</w:t>
      </w:r>
      <w:r w:rsidRPr="00E1369F">
        <w:rPr>
          <w:rFonts w:eastAsia="Arial Unicode MS" w:cs="Arial Unicode MS"/>
        </w:rPr>
        <w:t xml:space="preserve">, así como la tipificación y clasificación de las infracciones y sanciones. Todo ello se realiza en el marco que ha </w:t>
      </w:r>
      <w:r w:rsidRPr="00E1369F">
        <w:rPr>
          <w:rFonts w:eastAsia="Arial Unicode MS" w:cs="Arial Unicode MS"/>
        </w:rPr>
        <w:lastRenderedPageBreak/>
        <w:t>establecido la normativa básica, destacando los artículos vinculados al resarcimiento de los daños y recuperación de los valores afectados.</w:t>
      </w:r>
    </w:p>
    <w:p w:rsidR="00824236" w:rsidRDefault="003E7DC3" w:rsidP="002D3AE2">
      <w:pPr>
        <w:autoSpaceDE w:val="0"/>
        <w:autoSpaceDN w:val="0"/>
        <w:adjustRightInd w:val="0"/>
        <w:spacing w:before="120" w:after="120" w:line="240" w:lineRule="auto"/>
        <w:jc w:val="both"/>
        <w:rPr>
          <w:rFonts w:eastAsia="Arial Unicode MS" w:cs="Arial Unicode MS"/>
        </w:rPr>
      </w:pPr>
      <w:r w:rsidRPr="00E1369F">
        <w:rPr>
          <w:rFonts w:eastAsia="Arial Unicode MS" w:cs="Arial Unicode MS"/>
        </w:rPr>
        <w:t xml:space="preserve">Acompañan al articulado una </w:t>
      </w:r>
      <w:r w:rsidR="001E66E4" w:rsidRPr="00E1369F">
        <w:rPr>
          <w:rFonts w:eastAsia="Arial Unicode MS" w:cs="Arial Unicode MS"/>
        </w:rPr>
        <w:t xml:space="preserve">disposición derogatoria </w:t>
      </w:r>
      <w:r w:rsidR="00724A6D">
        <w:rPr>
          <w:rFonts w:eastAsia="Arial Unicode MS" w:cs="Arial Unicode MS"/>
        </w:rPr>
        <w:t>de</w:t>
      </w:r>
      <w:r w:rsidRPr="00E1369F">
        <w:rPr>
          <w:rFonts w:eastAsia="Arial Unicode MS" w:cs="Arial Unicode MS"/>
        </w:rPr>
        <w:t xml:space="preserve"> </w:t>
      </w:r>
      <w:r w:rsidR="00EB5FA4" w:rsidRPr="00E1369F">
        <w:rPr>
          <w:rFonts w:eastAsia="Arial Unicode MS" w:cs="Arial Unicode MS"/>
        </w:rPr>
        <w:t>"REGLAMENTO REGULADOR DE LA CONCESIÓN DE AUTORIZACIONES PARA LA CAPTURA Y RETENCIÓN DE AVES FRINGÍLIDAS del 19 de agosto de 2008.</w:t>
      </w:r>
      <w:r w:rsidR="002F3A1F">
        <w:rPr>
          <w:rFonts w:eastAsia="Arial Unicode MS" w:cs="Arial Unicode MS"/>
        </w:rPr>
        <w:t xml:space="preserve"> </w:t>
      </w:r>
      <w:r w:rsidR="002F3A1F" w:rsidRPr="00D56708">
        <w:rPr>
          <w:rFonts w:eastAsia="Arial Unicode MS" w:cs="Arial Unicode MS"/>
        </w:rPr>
        <w:t>Se incluye así mismo, una disposición transitoria para aquellos procedimientos administrativos iniciados con anterioridad a la fecha de entrada en vigor de este reglamento.</w:t>
      </w:r>
      <w:r w:rsidR="002F3A1F">
        <w:rPr>
          <w:rFonts w:eastAsia="Arial Unicode MS" w:cs="Arial Unicode MS"/>
        </w:rPr>
        <w:t xml:space="preserve"> </w:t>
      </w:r>
    </w:p>
    <w:p w:rsidR="00D94DD2" w:rsidRPr="002D3AE2" w:rsidRDefault="00D94DD2" w:rsidP="002D3AE2">
      <w:pPr>
        <w:autoSpaceDE w:val="0"/>
        <w:autoSpaceDN w:val="0"/>
        <w:adjustRightInd w:val="0"/>
        <w:spacing w:before="120" w:after="120" w:line="240" w:lineRule="auto"/>
        <w:jc w:val="both"/>
        <w:rPr>
          <w:rFonts w:eastAsia="Arial Unicode MS" w:cs="Arial Unicode MS"/>
        </w:rPr>
      </w:pPr>
      <w:r w:rsidRPr="00E1369F">
        <w:rPr>
          <w:rFonts w:eastAsia="Times New Roman" w:cs="Arial"/>
          <w:b/>
          <w:bCs/>
          <w:lang w:eastAsia="es-ES"/>
        </w:rPr>
        <w:br w:type="page"/>
      </w:r>
    </w:p>
    <w:p w:rsidR="00D11132" w:rsidRPr="00E1369F" w:rsidRDefault="00D11132" w:rsidP="00E1369F">
      <w:pPr>
        <w:spacing w:before="120" w:after="120" w:line="240" w:lineRule="auto"/>
        <w:jc w:val="both"/>
        <w:rPr>
          <w:rFonts w:eastAsia="Times New Roman" w:cs="Arial"/>
          <w:b/>
          <w:bCs/>
          <w:lang w:eastAsia="es-ES"/>
        </w:rPr>
      </w:pPr>
    </w:p>
    <w:p w:rsidR="0091015A" w:rsidRPr="00E1369F" w:rsidRDefault="0091015A" w:rsidP="00ED1141">
      <w:pPr>
        <w:spacing w:before="120" w:after="120" w:line="240" w:lineRule="auto"/>
        <w:jc w:val="center"/>
        <w:rPr>
          <w:rFonts w:eastAsia="Times New Roman" w:cs="Arial"/>
          <w:b/>
          <w:bCs/>
          <w:lang w:eastAsia="es-ES"/>
        </w:rPr>
      </w:pPr>
      <w:r w:rsidRPr="00E1369F">
        <w:rPr>
          <w:rFonts w:eastAsia="Times New Roman" w:cs="Arial"/>
          <w:b/>
          <w:bCs/>
          <w:lang w:eastAsia="es-ES"/>
        </w:rPr>
        <w:t xml:space="preserve">TÍTULO </w:t>
      </w:r>
      <w:r w:rsidR="00D94DD2" w:rsidRPr="00E1369F">
        <w:rPr>
          <w:rFonts w:eastAsia="Times New Roman" w:cs="Arial"/>
          <w:b/>
          <w:bCs/>
          <w:lang w:eastAsia="es-ES"/>
        </w:rPr>
        <w:t>I</w:t>
      </w:r>
      <w:r w:rsidRPr="00E1369F">
        <w:rPr>
          <w:rFonts w:eastAsia="Times New Roman" w:cs="Arial"/>
          <w:b/>
          <w:bCs/>
          <w:lang w:eastAsia="es-ES"/>
        </w:rPr>
        <w:t>.</w:t>
      </w:r>
    </w:p>
    <w:p w:rsidR="00D94DD2" w:rsidRPr="00E1369F" w:rsidRDefault="00D94DD2" w:rsidP="00D92E5C">
      <w:pPr>
        <w:spacing w:before="120" w:after="120" w:line="240" w:lineRule="auto"/>
        <w:jc w:val="center"/>
        <w:rPr>
          <w:rFonts w:eastAsia="Times New Roman" w:cs="Arial"/>
          <w:b/>
          <w:bCs/>
          <w:lang w:eastAsia="es-ES"/>
        </w:rPr>
      </w:pPr>
      <w:r w:rsidRPr="00E1369F">
        <w:rPr>
          <w:rFonts w:eastAsia="Times New Roman" w:cs="Arial"/>
          <w:b/>
          <w:bCs/>
          <w:lang w:eastAsia="es-ES"/>
        </w:rPr>
        <w:t>DISPOSICIONES GENERALES</w:t>
      </w:r>
    </w:p>
    <w:p w:rsidR="0091015A" w:rsidRPr="00E1369F" w:rsidRDefault="0091015A" w:rsidP="00E1369F">
      <w:pPr>
        <w:spacing w:before="120" w:after="120" w:line="240" w:lineRule="auto"/>
        <w:jc w:val="both"/>
        <w:rPr>
          <w:rFonts w:eastAsia="Times New Roman" w:cs="Arial"/>
          <w:b/>
          <w:bCs/>
          <w:lang w:eastAsia="es-ES"/>
        </w:rPr>
      </w:pPr>
    </w:p>
    <w:p w:rsidR="00444BAA" w:rsidRPr="00E1369F" w:rsidRDefault="00444BAA" w:rsidP="00B21B12">
      <w:pPr>
        <w:pStyle w:val="Prrafodelista"/>
        <w:numPr>
          <w:ilvl w:val="0"/>
          <w:numId w:val="2"/>
        </w:numPr>
        <w:spacing w:before="120" w:after="120" w:line="240" w:lineRule="auto"/>
        <w:ind w:left="709"/>
        <w:jc w:val="both"/>
        <w:rPr>
          <w:rFonts w:cs="Arial"/>
        </w:rPr>
      </w:pPr>
      <w:r w:rsidRPr="00E1369F">
        <w:rPr>
          <w:rFonts w:cs="Arial"/>
        </w:rPr>
        <w:t>Objeto.</w:t>
      </w:r>
    </w:p>
    <w:p w:rsidR="00444BAA" w:rsidRDefault="00444BAA" w:rsidP="00E1369F">
      <w:pPr>
        <w:spacing w:before="120" w:after="120" w:line="240" w:lineRule="auto"/>
        <w:jc w:val="both"/>
        <w:rPr>
          <w:bCs/>
        </w:rPr>
      </w:pPr>
      <w:r w:rsidRPr="00E1369F">
        <w:t xml:space="preserve">Este reglamento establece el régimen jurídico básico de la conservación de la avifauna, </w:t>
      </w:r>
      <w:r w:rsidR="003D7F8A" w:rsidRPr="00E1369F">
        <w:t xml:space="preserve">en lo que respecta al procedimiento de anillamiento, cesión de aves, conservación de Zonas de Especial Protección de las Aves, </w:t>
      </w:r>
      <w:r w:rsidR="00932B69" w:rsidRPr="00E1369F">
        <w:t>especies invasoras, reintroducción de especies silvestres autócto</w:t>
      </w:r>
      <w:r w:rsidR="00D94DD2" w:rsidRPr="00E1369F">
        <w:t>nas, prohibiciones, excepciones y</w:t>
      </w:r>
      <w:r w:rsidR="00932B69" w:rsidRPr="00E1369F">
        <w:t xml:space="preserve"> autorizaciones de manejo de especies</w:t>
      </w:r>
      <w:r w:rsidR="00D94DD2" w:rsidRPr="00E1369F">
        <w:t>.</w:t>
      </w:r>
      <w:r w:rsidR="00932B69" w:rsidRPr="00E1369F">
        <w:t xml:space="preserve"> </w:t>
      </w:r>
      <w:r w:rsidR="00932B69" w:rsidRPr="00B72BF7">
        <w:t>A</w:t>
      </w:r>
      <w:r w:rsidRPr="00B72BF7">
        <w:t xml:space="preserve">sí como de la </w:t>
      </w:r>
      <w:r w:rsidRPr="006E5FFD">
        <w:rPr>
          <w:bCs/>
        </w:rPr>
        <w:t>tenencia, cría, anillamiento y cesión de las aves fringílidas para actividades tradicionales como el adiestramiento en el canto y participación en certámenes y conc</w:t>
      </w:r>
      <w:r w:rsidR="00E63169" w:rsidRPr="006E5FFD">
        <w:rPr>
          <w:bCs/>
        </w:rPr>
        <w:t xml:space="preserve">ursos, cría en cautividad, </w:t>
      </w:r>
      <w:r w:rsidR="006E5FFD" w:rsidRPr="006E5FFD">
        <w:rPr>
          <w:bCs/>
        </w:rPr>
        <w:t>entre otras.</w:t>
      </w:r>
    </w:p>
    <w:p w:rsidR="00444BAA" w:rsidRPr="00E1369F" w:rsidRDefault="00444BAA" w:rsidP="00B21B12">
      <w:pPr>
        <w:pStyle w:val="Prrafodelista"/>
        <w:numPr>
          <w:ilvl w:val="0"/>
          <w:numId w:val="2"/>
        </w:numPr>
        <w:spacing w:before="120" w:after="120" w:line="240" w:lineRule="auto"/>
        <w:ind w:left="709"/>
        <w:jc w:val="both"/>
        <w:rPr>
          <w:rFonts w:cs="Arial"/>
        </w:rPr>
      </w:pPr>
      <w:r w:rsidRPr="00E1369F">
        <w:rPr>
          <w:rFonts w:cs="Arial"/>
        </w:rPr>
        <w:t>Definiciones.</w:t>
      </w:r>
    </w:p>
    <w:p w:rsidR="00444BAA" w:rsidRPr="00E1369F" w:rsidRDefault="00444BAA" w:rsidP="00E1369F">
      <w:pPr>
        <w:spacing w:before="120" w:after="120" w:line="240" w:lineRule="auto"/>
        <w:jc w:val="both"/>
      </w:pPr>
      <w:r w:rsidRPr="00E1369F">
        <w:t xml:space="preserve">A efectos de </w:t>
      </w:r>
      <w:r w:rsidR="003D7F8A" w:rsidRPr="00E1369F">
        <w:t>este reglamento</w:t>
      </w:r>
      <w:r w:rsidRPr="00E1369F">
        <w:t xml:space="preserve"> se entenderá por:</w:t>
      </w:r>
    </w:p>
    <w:p w:rsidR="00444BAA" w:rsidRPr="00E1369F" w:rsidRDefault="00444BAA" w:rsidP="00B21B12">
      <w:pPr>
        <w:pStyle w:val="Prrafodelista"/>
        <w:numPr>
          <w:ilvl w:val="0"/>
          <w:numId w:val="4"/>
        </w:numPr>
        <w:spacing w:before="120" w:after="120" w:line="240" w:lineRule="auto"/>
        <w:ind w:left="0" w:firstLine="284"/>
        <w:jc w:val="both"/>
      </w:pPr>
      <w:r w:rsidRPr="00E1369F">
        <w:t xml:space="preserve">Anillamiento: consiste en identificar a cada animal de forma exclusiva mediante la colocación de una anilla en la pata de un ave. </w:t>
      </w:r>
    </w:p>
    <w:p w:rsidR="00444BAA" w:rsidRPr="00E1369F" w:rsidRDefault="00444BAA" w:rsidP="00B21B12">
      <w:pPr>
        <w:pStyle w:val="Prrafodelista"/>
        <w:numPr>
          <w:ilvl w:val="0"/>
          <w:numId w:val="4"/>
        </w:numPr>
        <w:spacing w:before="120" w:after="120" w:line="240" w:lineRule="auto"/>
        <w:ind w:left="0" w:firstLine="284"/>
        <w:jc w:val="both"/>
      </w:pPr>
      <w:r w:rsidRPr="00E1369F">
        <w:t>Anillamiento científico: es un método para estudiar las poblaciones silvestres de avifauna, así como distintos aspectos de su biología. Si un ejemplar es recapturado se puede conocer dónde y cuándo se anilló por primera vez.</w:t>
      </w:r>
    </w:p>
    <w:p w:rsidR="00444BAA" w:rsidRPr="00E1369F" w:rsidRDefault="00444BAA" w:rsidP="00B21B12">
      <w:pPr>
        <w:pStyle w:val="Prrafodelista"/>
        <w:numPr>
          <w:ilvl w:val="0"/>
          <w:numId w:val="4"/>
        </w:numPr>
        <w:spacing w:before="120" w:after="120" w:line="240" w:lineRule="auto"/>
        <w:ind w:left="0" w:firstLine="284"/>
        <w:jc w:val="both"/>
      </w:pPr>
      <w:r w:rsidRPr="00E1369F">
        <w:t>Aprovechamiento de la avifauna silvestre: actividad que incluye la captura, tenencia y cría en cautividad de las aves para la obtención de algún beneficio personal.</w:t>
      </w:r>
    </w:p>
    <w:p w:rsidR="00444BAA" w:rsidRPr="00E1369F" w:rsidRDefault="00444BAA" w:rsidP="00B21B12">
      <w:pPr>
        <w:pStyle w:val="Prrafodelista"/>
        <w:numPr>
          <w:ilvl w:val="0"/>
          <w:numId w:val="4"/>
        </w:numPr>
        <w:spacing w:before="120" w:after="120" w:line="240" w:lineRule="auto"/>
        <w:ind w:left="0" w:firstLine="284"/>
        <w:jc w:val="both"/>
      </w:pPr>
      <w:r w:rsidRPr="00E1369F">
        <w:t xml:space="preserve">Autoridad competente: órgano competente de </w:t>
      </w:r>
      <w:r w:rsidR="00E35505">
        <w:t>la Ciudad A</w:t>
      </w:r>
      <w:r w:rsidR="003D7F8A" w:rsidRPr="00E1369F">
        <w:t>utónoma de Melilla</w:t>
      </w:r>
      <w:r w:rsidRPr="00E1369F">
        <w:t>, salvo en los casos en que expresamente se refiera a la Administración General del Estado o alguno de sus órganos.</w:t>
      </w:r>
    </w:p>
    <w:p w:rsidR="00444BAA" w:rsidRPr="00E1369F" w:rsidRDefault="00444BAA" w:rsidP="00B21B12">
      <w:pPr>
        <w:pStyle w:val="Prrafodelista"/>
        <w:numPr>
          <w:ilvl w:val="0"/>
          <w:numId w:val="4"/>
        </w:numPr>
        <w:spacing w:before="120" w:after="120" w:line="240" w:lineRule="auto"/>
        <w:ind w:left="0" w:firstLine="284"/>
        <w:jc w:val="both"/>
      </w:pPr>
      <w:r w:rsidRPr="00E1369F">
        <w:t>Avifauna silvestre: conjunto de especies, poblaciones e individuos pertenecientes a la clase de las aves y que viven de manera silvestre en el entorno natural, quedando excluidas las aves domésticas o con otros fines, ya sean científicos o fines productivos.</w:t>
      </w:r>
    </w:p>
    <w:p w:rsidR="00444BAA" w:rsidRPr="00E1369F" w:rsidRDefault="00444BAA" w:rsidP="00B21B12">
      <w:pPr>
        <w:pStyle w:val="Prrafodelista"/>
        <w:numPr>
          <w:ilvl w:val="0"/>
          <w:numId w:val="4"/>
        </w:numPr>
        <w:spacing w:before="120" w:after="120" w:line="240" w:lineRule="auto"/>
        <w:ind w:left="0" w:firstLine="284"/>
        <w:jc w:val="both"/>
      </w:pPr>
      <w:r w:rsidRPr="00E1369F">
        <w:t>Captura: detención o apresamiento de un ave de forma momentánea o permanente para la obtención de un fin concreto.</w:t>
      </w:r>
    </w:p>
    <w:p w:rsidR="00444BAA" w:rsidRPr="00E1369F" w:rsidRDefault="00444BAA" w:rsidP="00B21B12">
      <w:pPr>
        <w:pStyle w:val="Prrafodelista"/>
        <w:numPr>
          <w:ilvl w:val="0"/>
          <w:numId w:val="4"/>
        </w:numPr>
        <w:spacing w:before="120" w:after="120" w:line="240" w:lineRule="auto"/>
        <w:ind w:left="0" w:firstLine="284"/>
        <w:jc w:val="both"/>
      </w:pPr>
      <w:r w:rsidRPr="00E1369F">
        <w:t>Catálogo o Listado: Instrumento público de carácter administrativo en el que se describen y regulan elementos del Patrimonio Natural y la Biodiversidad.</w:t>
      </w:r>
    </w:p>
    <w:p w:rsidR="00444BAA" w:rsidRPr="00E1369F" w:rsidRDefault="00444BAA" w:rsidP="00B21B12">
      <w:pPr>
        <w:pStyle w:val="Prrafodelista"/>
        <w:numPr>
          <w:ilvl w:val="0"/>
          <w:numId w:val="4"/>
        </w:numPr>
        <w:spacing w:before="120" w:after="120" w:line="240" w:lineRule="auto"/>
        <w:ind w:left="0" w:firstLine="284"/>
        <w:jc w:val="both"/>
      </w:pPr>
      <w:r w:rsidRPr="00E1369F">
        <w:t>Campeo: traslado temporal de los ejemplares de aves capturados al medio natural con el objetivo de educar y perfeccionar su canto.</w:t>
      </w:r>
    </w:p>
    <w:p w:rsidR="00444BAA" w:rsidRPr="00E1369F" w:rsidRDefault="00444BAA" w:rsidP="00B21B12">
      <w:pPr>
        <w:pStyle w:val="Prrafodelista"/>
        <w:numPr>
          <w:ilvl w:val="0"/>
          <w:numId w:val="4"/>
        </w:numPr>
        <w:spacing w:before="120" w:after="120" w:line="240" w:lineRule="auto"/>
        <w:ind w:left="0" w:firstLine="284"/>
        <w:jc w:val="both"/>
      </w:pPr>
      <w:r w:rsidRPr="00E1369F">
        <w:t>Cesión: acción de ceder de forma transitoria o permanente un ave a otra persona debido a la renuncia voluntaria del propietario.</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 xml:space="preserve">Cría en cautividad: cuidado de aves bajo condiciones higiénico-sanitarias óptimas para un correcto manejo de cada ejemplar. </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Conservación: Medidas necesarias para conseguir el adecuado mantenimiento del medio ambiente.</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Ecosistema: sistema biológico dinámico formado por comunidades de seres vivos y su entorno natural que interactúan como una unidad funcional.</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Hábitat: medio terrestre o acuático definido por sus características para el desarrollo de un individuo, una población o especie determinada.</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Soleo: acción de tra</w:t>
      </w:r>
      <w:r w:rsidR="0075151D">
        <w:t>sladar al a</w:t>
      </w:r>
      <w:r w:rsidR="0075151D" w:rsidRPr="00B72BF7">
        <w:t>ve al medio natural para</w:t>
      </w:r>
      <w:r w:rsidR="00444BAA" w:rsidRPr="00B72BF7">
        <w:t xml:space="preserve"> que el ejemplar se encuentre expuesto </w:t>
      </w:r>
      <w:r w:rsidR="0075151D" w:rsidRPr="00B72BF7">
        <w:t>a las condiciones naturales</w:t>
      </w:r>
      <w:r w:rsidR="00444BAA" w:rsidRPr="00B72BF7">
        <w:t xml:space="preserve"> durante</w:t>
      </w:r>
      <w:r w:rsidR="00444BAA" w:rsidRPr="00E1369F">
        <w:t xml:space="preserve"> un tiempo.</w:t>
      </w:r>
    </w:p>
    <w:p w:rsidR="00444BAA" w:rsidRPr="00E1369F" w:rsidRDefault="00196AC5" w:rsidP="00B21B12">
      <w:pPr>
        <w:pStyle w:val="Prrafodelista"/>
        <w:numPr>
          <w:ilvl w:val="0"/>
          <w:numId w:val="4"/>
        </w:numPr>
        <w:spacing w:before="120" w:after="120" w:line="240" w:lineRule="auto"/>
        <w:ind w:left="0" w:firstLine="284"/>
        <w:jc w:val="both"/>
      </w:pPr>
      <w:r>
        <w:t xml:space="preserve"> </w:t>
      </w:r>
      <w:r w:rsidR="00444BAA" w:rsidRPr="00E1369F">
        <w:t>Suelta: liberación de ejemplares que han sido capturados previamente.</w:t>
      </w:r>
    </w:p>
    <w:p w:rsidR="00444BAA" w:rsidRDefault="00196AC5" w:rsidP="00B21B12">
      <w:pPr>
        <w:pStyle w:val="Prrafodelista"/>
        <w:numPr>
          <w:ilvl w:val="0"/>
          <w:numId w:val="4"/>
        </w:numPr>
        <w:spacing w:before="120" w:after="120" w:line="240" w:lineRule="auto"/>
        <w:ind w:left="0" w:firstLine="284"/>
        <w:jc w:val="both"/>
      </w:pPr>
      <w:r>
        <w:t xml:space="preserve"> </w:t>
      </w:r>
      <w:r w:rsidR="00444BAA" w:rsidRPr="00E1369F">
        <w:t xml:space="preserve">Tenencia: custodia de las aves capturadas previa autorización por </w:t>
      </w:r>
      <w:r w:rsidR="00444BAA" w:rsidRPr="00B72BF7">
        <w:t>parte de</w:t>
      </w:r>
      <w:r w:rsidR="0075151D" w:rsidRPr="00B72BF7">
        <w:t xml:space="preserve"> la Consejería compete</w:t>
      </w:r>
      <w:r w:rsidR="00A57C1A" w:rsidRPr="00B72BF7">
        <w:t xml:space="preserve">nte en materia de </w:t>
      </w:r>
      <w:r w:rsidR="00B72BF7" w:rsidRPr="00B72BF7">
        <w:t>medio ambiente</w:t>
      </w:r>
      <w:r w:rsidR="00444BAA" w:rsidRPr="00B72BF7">
        <w:t>.</w:t>
      </w:r>
    </w:p>
    <w:p w:rsidR="00714D2E" w:rsidRPr="00714D2E" w:rsidRDefault="00714D2E" w:rsidP="00714D2E">
      <w:pPr>
        <w:pStyle w:val="Prrafodelista"/>
        <w:numPr>
          <w:ilvl w:val="0"/>
          <w:numId w:val="4"/>
        </w:numPr>
        <w:spacing w:before="120" w:after="120" w:line="240" w:lineRule="auto"/>
        <w:ind w:left="0" w:firstLine="284"/>
        <w:jc w:val="both"/>
      </w:pPr>
      <w:r w:rsidRPr="00714D2E">
        <w:lastRenderedPageBreak/>
        <w:t xml:space="preserve">Ave de presa o rapaz: cualquier ejemplar de ave perteneciente a los órdenes </w:t>
      </w:r>
      <w:r w:rsidRPr="00F601B8">
        <w:rPr>
          <w:i/>
        </w:rPr>
        <w:t>Falconiformes y Estrigiformes</w:t>
      </w:r>
      <w:r w:rsidRPr="00714D2E">
        <w:rPr>
          <w:i/>
        </w:rPr>
        <w:t xml:space="preserve"> </w:t>
      </w:r>
      <w:r w:rsidRPr="00714D2E">
        <w:t>(correspondiendo a las diurnas y nocturnas respectivamente) que estén destinad</w:t>
      </w:r>
      <w:r w:rsidR="00F601B8">
        <w:t>as a la práctica de la cetrería.</w:t>
      </w:r>
    </w:p>
    <w:p w:rsidR="00714D2E" w:rsidRDefault="00714D2E" w:rsidP="00714D2E">
      <w:pPr>
        <w:pStyle w:val="Prrafodelista"/>
        <w:numPr>
          <w:ilvl w:val="0"/>
          <w:numId w:val="4"/>
        </w:numPr>
        <w:spacing w:before="120" w:after="120" w:line="240" w:lineRule="auto"/>
        <w:ind w:left="0" w:firstLine="284"/>
        <w:jc w:val="both"/>
      </w:pPr>
      <w:r w:rsidRPr="00714D2E">
        <w:t xml:space="preserve">Cetrería: se trata de una modalidad tradicional y no masiva de caza en el medio natural mediante el uso de aves de presa adiestradas. </w:t>
      </w:r>
    </w:p>
    <w:p w:rsidR="00156B84" w:rsidRDefault="00724A6D" w:rsidP="00714D2E">
      <w:pPr>
        <w:pStyle w:val="Prrafodelista"/>
        <w:numPr>
          <w:ilvl w:val="0"/>
          <w:numId w:val="4"/>
        </w:numPr>
        <w:spacing w:before="120" w:after="120" w:line="240" w:lineRule="auto"/>
        <w:ind w:left="0" w:firstLine="284"/>
        <w:jc w:val="both"/>
      </w:pPr>
      <w:r>
        <w:t xml:space="preserve">Centros </w:t>
      </w:r>
      <w:r w:rsidR="00E63ACB">
        <w:t xml:space="preserve">de recuperación de especies amenazadas: </w:t>
      </w:r>
      <w:r w:rsidR="00156B84" w:rsidRPr="00156B84">
        <w:t>Centros cuyo objet</w:t>
      </w:r>
      <w:r w:rsidR="00E63ACB">
        <w:t>iv</w:t>
      </w:r>
      <w:r w:rsidR="00156B84" w:rsidRPr="00156B84">
        <w:t>o es la recupe</w:t>
      </w:r>
      <w:r w:rsidR="00E63ACB">
        <w:t>ración de animales</w:t>
      </w:r>
      <w:r w:rsidR="00156B84" w:rsidRPr="00156B84">
        <w:t xml:space="preserve"> heridos o enfermos de especies amenazadas, para su</w:t>
      </w:r>
      <w:r w:rsidR="0075151D">
        <w:t xml:space="preserve"> recuperación y</w:t>
      </w:r>
      <w:r w:rsidR="00156B84" w:rsidRPr="00156B84">
        <w:t xml:space="preserve"> posterior lib</w:t>
      </w:r>
      <w:r w:rsidR="0075151D">
        <w:t>eración a</w:t>
      </w:r>
      <w:r w:rsidR="00156B84" w:rsidRPr="00156B84">
        <w:t>l medio natural.</w:t>
      </w:r>
    </w:p>
    <w:p w:rsidR="00882930" w:rsidRDefault="00882930" w:rsidP="00882930">
      <w:pPr>
        <w:pStyle w:val="Prrafodelista"/>
        <w:numPr>
          <w:ilvl w:val="0"/>
          <w:numId w:val="4"/>
        </w:numPr>
        <w:spacing w:before="120" w:after="120" w:line="240" w:lineRule="auto"/>
        <w:ind w:left="0" w:firstLine="284"/>
        <w:jc w:val="both"/>
      </w:pPr>
      <w:r>
        <w:t xml:space="preserve">Red Ecológica Europea Natura 2000: </w:t>
      </w:r>
      <w:r w:rsidRPr="00E1369F">
        <w:t>De conformidad con lo dispuesto en el artículo 41 de la Ley 42/2007, de 13 de diciembre, la Red Ecológica Europea Natura 2000 es una red coherente para la conservación de la biodiversidad compuesta por las Zonas Especiales de Conservación (ZEC) y las Zonas de Especial Protección para las Aves (ZEPA). Igualmente, los Lugares de Importancia Comunitaria (LIC) formarán parte de la Red Natura 2000 hasta su transformación en Zonas Especiales de Conservación.</w:t>
      </w:r>
    </w:p>
    <w:p w:rsidR="00AE514E" w:rsidRPr="00D56708" w:rsidRDefault="00B81DE5" w:rsidP="00882930">
      <w:pPr>
        <w:pStyle w:val="Prrafodelista"/>
        <w:numPr>
          <w:ilvl w:val="0"/>
          <w:numId w:val="4"/>
        </w:numPr>
        <w:spacing w:before="120" w:after="120" w:line="240" w:lineRule="auto"/>
        <w:ind w:left="0" w:firstLine="284"/>
        <w:jc w:val="both"/>
      </w:pPr>
      <w:r>
        <w:t xml:space="preserve">Una </w:t>
      </w:r>
      <w:r w:rsidR="00AE514E" w:rsidRPr="00AE514E">
        <w:t>Zona de especial protección para las aves</w:t>
      </w:r>
      <w:r w:rsidR="00AE514E">
        <w:t xml:space="preserve"> (ZEPA) es una categoría de </w:t>
      </w:r>
      <w:hyperlink r:id="rId8" w:tooltip="Área protegida" w:history="1">
        <w:r w:rsidR="00AE514E" w:rsidRPr="00AE514E">
          <w:t>área protegida</w:t>
        </w:r>
      </w:hyperlink>
      <w:r w:rsidR="00AE514E">
        <w:t xml:space="preserve"> </w:t>
      </w:r>
      <w:r w:rsidR="00AE514E" w:rsidRPr="00AE514E">
        <w:t>catalogada</w:t>
      </w:r>
      <w:r w:rsidR="00AE514E">
        <w:t xml:space="preserve"> por los estados miembros de la </w:t>
      </w:r>
      <w:hyperlink r:id="rId9" w:tooltip="Unión Europea" w:history="1">
        <w:r w:rsidR="00AE514E" w:rsidRPr="00AE514E">
          <w:t>Unión Europea</w:t>
        </w:r>
      </w:hyperlink>
      <w:r w:rsidR="00AE514E">
        <w:t xml:space="preserve"> como Z</w:t>
      </w:r>
      <w:r w:rsidR="00AE514E" w:rsidRPr="00AE514E">
        <w:t>onas naturales de singular releva</w:t>
      </w:r>
      <w:r w:rsidR="00AE514E">
        <w:t xml:space="preserve">ncia para la conservación de la </w:t>
      </w:r>
      <w:hyperlink r:id="rId10" w:tooltip="Aves" w:history="1">
        <w:r w:rsidR="00AE514E" w:rsidRPr="00AE514E">
          <w:t>avifauna</w:t>
        </w:r>
      </w:hyperlink>
      <w:r w:rsidR="00AE514E">
        <w:t xml:space="preserve"> </w:t>
      </w:r>
      <w:r w:rsidR="00AE514E" w:rsidRPr="00AE514E">
        <w:t>amenazada, de a</w:t>
      </w:r>
      <w:r w:rsidR="00AE514E">
        <w:t xml:space="preserve">cuerdo con lo </w:t>
      </w:r>
      <w:r w:rsidR="00AE514E" w:rsidRPr="00D56708">
        <w:t xml:space="preserve">establecido en la </w:t>
      </w:r>
      <w:hyperlink r:id="rId11" w:tooltip="Directiva comunitaria" w:history="1">
        <w:r w:rsidR="00AE514E" w:rsidRPr="00D56708">
          <w:t>directiva comunitaria</w:t>
        </w:r>
      </w:hyperlink>
      <w:r w:rsidR="00AE514E" w:rsidRPr="00D56708">
        <w:t xml:space="preserve"> 79/409/CEE y modificaciones subsiguientes.</w:t>
      </w:r>
    </w:p>
    <w:p w:rsidR="000B792E" w:rsidRPr="00D56708" w:rsidRDefault="000B792E" w:rsidP="00882930">
      <w:pPr>
        <w:pStyle w:val="Prrafodelista"/>
        <w:numPr>
          <w:ilvl w:val="0"/>
          <w:numId w:val="4"/>
        </w:numPr>
        <w:spacing w:before="120" w:after="120" w:line="240" w:lineRule="auto"/>
        <w:ind w:left="0" w:firstLine="284"/>
        <w:jc w:val="both"/>
      </w:pPr>
      <w:r w:rsidRPr="00D56708">
        <w:t>Especies híbridas de aves rapaces: ejemplar de ave rapaz obtenido del cruce reproductivo de ejemplares de distinta especie, subespecie o del cruzamiento de su descendencia.</w:t>
      </w:r>
    </w:p>
    <w:p w:rsidR="00E63ACB" w:rsidRPr="00714D2E" w:rsidRDefault="00E63ACB" w:rsidP="00E63ACB">
      <w:pPr>
        <w:pStyle w:val="Prrafodelista"/>
        <w:spacing w:before="120" w:after="120" w:line="240" w:lineRule="auto"/>
        <w:ind w:left="284"/>
        <w:jc w:val="both"/>
      </w:pPr>
    </w:p>
    <w:p w:rsidR="0017129D" w:rsidRPr="00E1369F" w:rsidRDefault="0017129D" w:rsidP="00B21B12">
      <w:pPr>
        <w:pStyle w:val="Prrafodelista"/>
        <w:numPr>
          <w:ilvl w:val="0"/>
          <w:numId w:val="2"/>
        </w:numPr>
        <w:spacing w:before="120" w:after="120" w:line="240" w:lineRule="auto"/>
        <w:ind w:left="709"/>
        <w:jc w:val="both"/>
        <w:rPr>
          <w:rFonts w:cs="Arial"/>
        </w:rPr>
      </w:pPr>
      <w:r w:rsidRPr="00E1369F">
        <w:rPr>
          <w:rFonts w:cs="Arial"/>
        </w:rPr>
        <w:t>Principios generales.</w:t>
      </w:r>
    </w:p>
    <w:p w:rsidR="0017129D" w:rsidRPr="00E1369F" w:rsidRDefault="0017129D" w:rsidP="00196AC5">
      <w:pPr>
        <w:pStyle w:val="Default"/>
        <w:spacing w:before="120" w:after="120"/>
        <w:ind w:firstLine="426"/>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 xml:space="preserve">1. El régimen general de protección de las especies será el previsto en la Ley 42/2007, de 13 de diciembre, en </w:t>
      </w:r>
      <w:r w:rsidR="0055706E">
        <w:rPr>
          <w:rFonts w:asciiTheme="minorHAnsi" w:eastAsia="Arial Unicode MS" w:hAnsiTheme="minorHAnsi" w:cs="Arial Unicode MS"/>
          <w:sz w:val="22"/>
          <w:szCs w:val="22"/>
        </w:rPr>
        <w:t>el presente reglamento</w:t>
      </w:r>
      <w:r w:rsidRPr="00E1369F">
        <w:rPr>
          <w:rFonts w:asciiTheme="minorHAnsi" w:eastAsia="Arial Unicode MS" w:hAnsiTheme="minorHAnsi" w:cs="Arial Unicode MS"/>
          <w:sz w:val="22"/>
          <w:szCs w:val="22"/>
        </w:rPr>
        <w:t xml:space="preserve"> y en las disposiciones que las desarrollen.</w:t>
      </w:r>
    </w:p>
    <w:p w:rsidR="0017129D" w:rsidRPr="0075151D" w:rsidRDefault="00D94DD2" w:rsidP="00196AC5">
      <w:pPr>
        <w:pStyle w:val="Default"/>
        <w:spacing w:before="120" w:after="120"/>
        <w:ind w:firstLine="426"/>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2</w:t>
      </w:r>
      <w:r w:rsidR="0017129D" w:rsidRPr="00E1369F">
        <w:rPr>
          <w:rFonts w:asciiTheme="minorHAnsi" w:eastAsia="Arial Unicode MS" w:hAnsiTheme="minorHAnsi" w:cs="Arial Unicode MS"/>
          <w:sz w:val="22"/>
          <w:szCs w:val="22"/>
        </w:rPr>
        <w:t xml:space="preserve">. Los poderes públicos de </w:t>
      </w:r>
      <w:r w:rsidR="00E35505">
        <w:rPr>
          <w:rFonts w:asciiTheme="minorHAnsi" w:eastAsia="Arial Unicode MS" w:hAnsiTheme="minorHAnsi" w:cs="Arial Unicode MS"/>
          <w:sz w:val="22"/>
          <w:szCs w:val="22"/>
        </w:rPr>
        <w:t>la Ciudad A</w:t>
      </w:r>
      <w:r w:rsidRPr="00E1369F">
        <w:rPr>
          <w:rFonts w:asciiTheme="minorHAnsi" w:eastAsia="Arial Unicode MS" w:hAnsiTheme="minorHAnsi" w:cs="Arial Unicode MS"/>
          <w:sz w:val="22"/>
          <w:szCs w:val="22"/>
        </w:rPr>
        <w:t>utónoma de Melilla</w:t>
      </w:r>
      <w:r w:rsidR="0017129D" w:rsidRPr="00E1369F">
        <w:rPr>
          <w:rFonts w:asciiTheme="minorHAnsi" w:eastAsia="Arial Unicode MS" w:hAnsiTheme="minorHAnsi" w:cs="Arial Unicode MS"/>
          <w:sz w:val="22"/>
          <w:szCs w:val="22"/>
        </w:rPr>
        <w:t xml:space="preserve">, las entidades de derecho público y privado y todos los ciudadanos velarán, en sus actuaciones, por la protección y recuperación tanto de las especies autóctonas de </w:t>
      </w:r>
      <w:r w:rsidRPr="00E1369F">
        <w:rPr>
          <w:rFonts w:asciiTheme="minorHAnsi" w:eastAsia="Arial Unicode MS" w:hAnsiTheme="minorHAnsi" w:cs="Arial Unicode MS"/>
          <w:sz w:val="22"/>
          <w:szCs w:val="22"/>
        </w:rPr>
        <w:t xml:space="preserve">aves </w:t>
      </w:r>
      <w:r w:rsidR="0017129D" w:rsidRPr="00E1369F">
        <w:rPr>
          <w:rFonts w:asciiTheme="minorHAnsi" w:eastAsia="Arial Unicode MS" w:hAnsiTheme="minorHAnsi" w:cs="Arial Unicode MS"/>
          <w:sz w:val="22"/>
          <w:szCs w:val="22"/>
        </w:rPr>
        <w:t xml:space="preserve">que viven en estado silvestre como de sus </w:t>
      </w:r>
      <w:r w:rsidR="0017129D" w:rsidRPr="0075151D">
        <w:rPr>
          <w:rFonts w:asciiTheme="minorHAnsi" w:eastAsia="Arial Unicode MS" w:hAnsiTheme="minorHAnsi" w:cs="Arial Unicode MS"/>
          <w:sz w:val="22"/>
          <w:szCs w:val="22"/>
        </w:rPr>
        <w:t>hábitats.</w:t>
      </w:r>
    </w:p>
    <w:p w:rsidR="0017129D" w:rsidRPr="00E1369F" w:rsidRDefault="00D94DD2" w:rsidP="00196AC5">
      <w:pPr>
        <w:pStyle w:val="Default"/>
        <w:spacing w:before="120" w:after="120"/>
        <w:ind w:firstLine="426"/>
        <w:jc w:val="both"/>
        <w:rPr>
          <w:rFonts w:asciiTheme="minorHAnsi" w:eastAsia="Arial Unicode MS" w:hAnsiTheme="minorHAnsi" w:cs="Arial Unicode MS"/>
          <w:sz w:val="22"/>
          <w:szCs w:val="22"/>
        </w:rPr>
      </w:pPr>
      <w:r w:rsidRPr="0075151D">
        <w:rPr>
          <w:rFonts w:asciiTheme="minorHAnsi" w:eastAsia="Arial Unicode MS" w:hAnsiTheme="minorHAnsi" w:cs="Arial Unicode MS"/>
          <w:sz w:val="22"/>
          <w:szCs w:val="22"/>
        </w:rPr>
        <w:t>3</w:t>
      </w:r>
      <w:r w:rsidR="0017129D" w:rsidRPr="0075151D">
        <w:rPr>
          <w:rFonts w:asciiTheme="minorHAnsi" w:eastAsia="Arial Unicode MS" w:hAnsiTheme="minorHAnsi" w:cs="Arial Unicode MS"/>
          <w:sz w:val="22"/>
          <w:szCs w:val="22"/>
        </w:rPr>
        <w:t>.</w:t>
      </w:r>
      <w:r w:rsidR="00196AC5" w:rsidRPr="0075151D">
        <w:rPr>
          <w:rFonts w:asciiTheme="minorHAnsi" w:eastAsia="Arial Unicode MS" w:hAnsiTheme="minorHAnsi" w:cs="Arial Unicode MS"/>
          <w:sz w:val="22"/>
          <w:szCs w:val="22"/>
        </w:rPr>
        <w:t xml:space="preserve"> </w:t>
      </w:r>
      <w:r w:rsidR="0017129D" w:rsidRPr="0075151D">
        <w:rPr>
          <w:rFonts w:asciiTheme="minorHAnsi" w:eastAsia="Arial Unicode MS" w:hAnsiTheme="minorHAnsi" w:cs="Arial Unicode MS"/>
          <w:sz w:val="22"/>
          <w:szCs w:val="22"/>
        </w:rPr>
        <w:t xml:space="preserve">En concreto, </w:t>
      </w:r>
      <w:r w:rsidR="0075151D" w:rsidRPr="0075151D">
        <w:rPr>
          <w:rFonts w:asciiTheme="minorHAnsi" w:eastAsia="Arial Unicode MS" w:hAnsiTheme="minorHAnsi" w:cs="Arial Unicode MS"/>
          <w:sz w:val="22"/>
          <w:szCs w:val="22"/>
        </w:rPr>
        <w:t>la C</w:t>
      </w:r>
      <w:r w:rsidR="0017129D" w:rsidRPr="0075151D">
        <w:rPr>
          <w:rFonts w:asciiTheme="minorHAnsi" w:eastAsia="Arial Unicode MS" w:hAnsiTheme="minorHAnsi" w:cs="Arial Unicode MS"/>
          <w:sz w:val="22"/>
          <w:szCs w:val="22"/>
        </w:rPr>
        <w:t xml:space="preserve">onsejería competente en materia de </w:t>
      </w:r>
      <w:r w:rsidRPr="0075151D">
        <w:rPr>
          <w:rFonts w:asciiTheme="minorHAnsi" w:eastAsia="Arial Unicode MS" w:hAnsiTheme="minorHAnsi" w:cs="Arial Unicode MS"/>
          <w:sz w:val="22"/>
          <w:szCs w:val="22"/>
        </w:rPr>
        <w:t>medio ambiente</w:t>
      </w:r>
      <w:r w:rsidR="0017129D" w:rsidRPr="0075151D">
        <w:rPr>
          <w:rFonts w:asciiTheme="minorHAnsi" w:eastAsia="Arial Unicode MS" w:hAnsiTheme="minorHAnsi" w:cs="Arial Unicode MS"/>
          <w:sz w:val="22"/>
          <w:szCs w:val="22"/>
        </w:rPr>
        <w:t xml:space="preserve"> realizará</w:t>
      </w:r>
      <w:r w:rsidR="0017129D" w:rsidRPr="00E1369F">
        <w:rPr>
          <w:rFonts w:asciiTheme="minorHAnsi" w:eastAsia="Arial Unicode MS" w:hAnsiTheme="minorHAnsi" w:cs="Arial Unicode MS"/>
          <w:sz w:val="22"/>
          <w:szCs w:val="22"/>
        </w:rPr>
        <w:t xml:space="preserve"> las intervenciones administrativas y adoptará las medidas necesarias para lograr los fines indicados en el apartado anterior.</w:t>
      </w:r>
    </w:p>
    <w:p w:rsidR="0017129D" w:rsidRPr="00E1369F" w:rsidRDefault="00D94DD2" w:rsidP="00196AC5">
      <w:pPr>
        <w:pStyle w:val="Default"/>
        <w:spacing w:before="120" w:after="120"/>
        <w:ind w:firstLine="426"/>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4</w:t>
      </w:r>
      <w:r w:rsidR="0017129D" w:rsidRPr="00E1369F">
        <w:rPr>
          <w:rFonts w:asciiTheme="minorHAnsi" w:eastAsia="Arial Unicode MS" w:hAnsiTheme="minorHAnsi" w:cs="Arial Unicode MS"/>
          <w:sz w:val="22"/>
          <w:szCs w:val="22"/>
        </w:rPr>
        <w:t xml:space="preserve">. Se otorgará preferencia a las medidas de conservación de las especies autóctonas en sus hábitats naturales, dando prioridad a la conservación de las especies amenazadas, así como a aquellas otras </w:t>
      </w:r>
      <w:r w:rsidR="00196AC5" w:rsidRPr="00E1369F">
        <w:rPr>
          <w:rFonts w:asciiTheme="minorHAnsi" w:eastAsia="Arial Unicode MS" w:hAnsiTheme="minorHAnsi" w:cs="Arial Unicode MS"/>
          <w:sz w:val="22"/>
          <w:szCs w:val="22"/>
        </w:rPr>
        <w:t>cuya área</w:t>
      </w:r>
      <w:r w:rsidR="0017129D" w:rsidRPr="00E1369F">
        <w:rPr>
          <w:rFonts w:asciiTheme="minorHAnsi" w:eastAsia="Arial Unicode MS" w:hAnsiTheme="minorHAnsi" w:cs="Arial Unicode MS"/>
          <w:sz w:val="22"/>
          <w:szCs w:val="22"/>
        </w:rPr>
        <w:t xml:space="preserve"> de distribución sea muy limitada o su población muy escasa, o haya experimentado un acusado declive en sus efectivos</w:t>
      </w:r>
      <w:r w:rsidRPr="00E1369F">
        <w:rPr>
          <w:rFonts w:asciiTheme="minorHAnsi" w:eastAsia="Arial Unicode MS" w:hAnsiTheme="minorHAnsi" w:cs="Arial Unicode MS"/>
          <w:sz w:val="22"/>
          <w:szCs w:val="22"/>
        </w:rPr>
        <w:t xml:space="preserve"> o presente escasa capacidad de </w:t>
      </w:r>
      <w:r w:rsidR="0017129D" w:rsidRPr="00E1369F">
        <w:rPr>
          <w:rFonts w:asciiTheme="minorHAnsi" w:eastAsia="Arial Unicode MS" w:hAnsiTheme="minorHAnsi" w:cs="Arial Unicode MS"/>
          <w:sz w:val="22"/>
          <w:szCs w:val="22"/>
        </w:rPr>
        <w:t>auto</w:t>
      </w:r>
      <w:r w:rsidR="00BA4E82">
        <w:rPr>
          <w:rFonts w:asciiTheme="minorHAnsi" w:eastAsia="Arial Unicode MS" w:hAnsiTheme="minorHAnsi" w:cs="Arial Unicode MS"/>
          <w:sz w:val="22"/>
          <w:szCs w:val="22"/>
        </w:rPr>
        <w:t>-</w:t>
      </w:r>
      <w:r w:rsidR="0017129D" w:rsidRPr="00E1369F">
        <w:rPr>
          <w:rFonts w:asciiTheme="minorHAnsi" w:eastAsia="Arial Unicode MS" w:hAnsiTheme="minorHAnsi" w:cs="Arial Unicode MS"/>
          <w:sz w:val="22"/>
          <w:szCs w:val="22"/>
        </w:rPr>
        <w:t>perpetuación.</w:t>
      </w:r>
    </w:p>
    <w:p w:rsidR="00BE64B2" w:rsidRPr="00E1369F" w:rsidRDefault="00BE64B2" w:rsidP="00B21B12">
      <w:pPr>
        <w:pStyle w:val="Prrafodelista"/>
        <w:numPr>
          <w:ilvl w:val="0"/>
          <w:numId w:val="2"/>
        </w:numPr>
        <w:spacing w:before="120" w:after="120" w:line="240" w:lineRule="auto"/>
        <w:ind w:left="709"/>
        <w:jc w:val="both"/>
        <w:rPr>
          <w:rFonts w:cs="Arial"/>
        </w:rPr>
      </w:pPr>
      <w:r w:rsidRPr="00E1369F">
        <w:rPr>
          <w:rFonts w:cs="Arial"/>
        </w:rPr>
        <w:t>Seguimiento y evaluación.</w:t>
      </w:r>
    </w:p>
    <w:p w:rsidR="00BE64B2" w:rsidRPr="00E1369F" w:rsidRDefault="00BE64B2" w:rsidP="00E1369F">
      <w:pPr>
        <w:spacing w:before="120" w:after="120" w:line="240" w:lineRule="auto"/>
        <w:jc w:val="both"/>
      </w:pPr>
      <w:r w:rsidRPr="00E1369F">
        <w:t>A fin de conocer y evaluar el estado de conservación de las especies de avifauna silvestre, la Consejería competente en materia de medio ambiente llevará a cabo el seguimiento continuado de sus poblaciones y sus hábitats, dedicando especial atención a las especies silvestres incluidas en el Listado Estatal de Especies Silvestres en Régimen de Protección Especial y en el Catálogo Estatal de Especies Amenazadas, así como a aquellas que sean objeto de control o aprovechamiento.</w:t>
      </w:r>
    </w:p>
    <w:p w:rsidR="00C24DB7" w:rsidRPr="00C24DB7" w:rsidRDefault="00BE64B2" w:rsidP="00B21B12">
      <w:pPr>
        <w:pStyle w:val="Prrafodelista"/>
        <w:numPr>
          <w:ilvl w:val="0"/>
          <w:numId w:val="2"/>
        </w:numPr>
        <w:spacing w:before="120" w:after="120" w:line="240" w:lineRule="auto"/>
        <w:ind w:left="709"/>
        <w:jc w:val="both"/>
        <w:rPr>
          <w:rFonts w:cs="Arial"/>
        </w:rPr>
      </w:pPr>
      <w:r w:rsidRPr="00E1369F">
        <w:rPr>
          <w:rFonts w:cs="Arial"/>
        </w:rPr>
        <w:t>Intervención administrativa y participación ciudadana</w:t>
      </w:r>
      <w:r w:rsidR="00C24DB7">
        <w:rPr>
          <w:rFonts w:cs="Arial"/>
        </w:rPr>
        <w:t>.</w:t>
      </w:r>
    </w:p>
    <w:p w:rsidR="00BE64B2" w:rsidRPr="00E1369F" w:rsidRDefault="00BE64B2" w:rsidP="00817938">
      <w:pPr>
        <w:pStyle w:val="Prrafodelista"/>
        <w:numPr>
          <w:ilvl w:val="0"/>
          <w:numId w:val="13"/>
        </w:numPr>
        <w:spacing w:before="120" w:after="120" w:line="240" w:lineRule="auto"/>
        <w:ind w:left="0" w:firstLine="491"/>
        <w:jc w:val="both"/>
      </w:pPr>
      <w:r w:rsidRPr="0075151D">
        <w:t xml:space="preserve">La Consejería </w:t>
      </w:r>
      <w:r w:rsidR="007C61A9" w:rsidRPr="0075151D">
        <w:t>competente en</w:t>
      </w:r>
      <w:r w:rsidR="007C61A9" w:rsidRPr="00E1369F">
        <w:t xml:space="preserve"> materia de medio ambiente</w:t>
      </w:r>
      <w:r w:rsidRPr="00E1369F">
        <w:t xml:space="preserve"> de la </w:t>
      </w:r>
      <w:r w:rsidR="00E35505">
        <w:t>Ciudad A</w:t>
      </w:r>
      <w:r w:rsidRPr="00E1369F">
        <w:t>utónoma de Melilla establecerá los procesos de participación más adecuados para que las entidades, asociaciones, colectivos o personas puedan participar en el cumplimiento de los objetivos de la normativa de la forma más adecuada.</w:t>
      </w:r>
    </w:p>
    <w:p w:rsidR="00C24DB7" w:rsidRDefault="00BE64B2" w:rsidP="00817938">
      <w:pPr>
        <w:pStyle w:val="Prrafodelista"/>
        <w:numPr>
          <w:ilvl w:val="0"/>
          <w:numId w:val="13"/>
        </w:numPr>
        <w:spacing w:before="120" w:after="120" w:line="240" w:lineRule="auto"/>
        <w:ind w:left="0" w:firstLine="491"/>
        <w:jc w:val="both"/>
      </w:pPr>
      <w:r w:rsidRPr="00E1369F">
        <w:lastRenderedPageBreak/>
        <w:t>El otorgamiento de las autorizaciones por parte de la administración para la realización de actividades podrá estar condicionado si como consecuencia de las mismas se pudieran causar daños al medio natural.</w:t>
      </w:r>
    </w:p>
    <w:p w:rsidR="00C24DB7" w:rsidRPr="007C58B5" w:rsidRDefault="00C24DB7" w:rsidP="007C58B5">
      <w:pPr>
        <w:pStyle w:val="Prrafodelista"/>
        <w:spacing w:before="120" w:after="120" w:line="240" w:lineRule="auto"/>
        <w:ind w:left="709"/>
        <w:jc w:val="both"/>
        <w:rPr>
          <w:rFonts w:cs="Arial"/>
        </w:rPr>
      </w:pPr>
    </w:p>
    <w:p w:rsidR="00BE64B2" w:rsidRPr="00E1369F" w:rsidRDefault="00BE64B2" w:rsidP="00B21B12">
      <w:pPr>
        <w:pStyle w:val="Prrafodelista"/>
        <w:numPr>
          <w:ilvl w:val="0"/>
          <w:numId w:val="2"/>
        </w:numPr>
        <w:spacing w:before="120" w:after="120" w:line="240" w:lineRule="auto"/>
        <w:ind w:left="709"/>
        <w:jc w:val="both"/>
        <w:rPr>
          <w:rFonts w:cs="Arial"/>
        </w:rPr>
      </w:pPr>
      <w:r w:rsidRPr="00E1369F">
        <w:rPr>
          <w:rFonts w:cs="Arial"/>
        </w:rPr>
        <w:t>Responsabilidad Pública o Criterios de la gestión pública</w:t>
      </w:r>
      <w:r w:rsidR="00C24DB7">
        <w:rPr>
          <w:rFonts w:cs="Arial"/>
        </w:rPr>
        <w:t>.</w:t>
      </w:r>
    </w:p>
    <w:p w:rsidR="00BE64B2" w:rsidRPr="00F4203E" w:rsidRDefault="00A45982" w:rsidP="00F4203E">
      <w:pPr>
        <w:spacing w:before="120" w:after="120" w:line="240" w:lineRule="auto"/>
        <w:ind w:firstLine="349"/>
        <w:jc w:val="both"/>
        <w:rPr>
          <w:rFonts w:cs="Arial"/>
        </w:rPr>
      </w:pPr>
      <w:r w:rsidRPr="00E1369F">
        <w:t xml:space="preserve">La consejería </w:t>
      </w:r>
      <w:r w:rsidRPr="006E5FFD">
        <w:t xml:space="preserve">con competencias en materia de medio ambiente </w:t>
      </w:r>
      <w:r w:rsidRPr="00E1369F">
        <w:t>tomará</w:t>
      </w:r>
      <w:r w:rsidR="00BE64B2" w:rsidRPr="00E1369F">
        <w:t xml:space="preserve"> las medidas necesarias para el mantenimiento de la biodiversidad de aves, </w:t>
      </w:r>
      <w:r w:rsidR="00BE64B2" w:rsidRPr="00F4203E">
        <w:rPr>
          <w:rFonts w:cs="Arial"/>
        </w:rPr>
        <w:t>especialmente la autóctona y su hábitat natural.</w:t>
      </w:r>
    </w:p>
    <w:p w:rsidR="00BE64B2" w:rsidRPr="00E1369F" w:rsidRDefault="00BE64B2" w:rsidP="00B21B12">
      <w:pPr>
        <w:pStyle w:val="Prrafodelista"/>
        <w:numPr>
          <w:ilvl w:val="0"/>
          <w:numId w:val="2"/>
        </w:numPr>
        <w:spacing w:before="120" w:after="120" w:line="240" w:lineRule="auto"/>
        <w:ind w:left="709"/>
        <w:jc w:val="both"/>
        <w:rPr>
          <w:rFonts w:cs="Arial"/>
        </w:rPr>
      </w:pPr>
      <w:r w:rsidRPr="00E1369F">
        <w:rPr>
          <w:rFonts w:cs="Arial"/>
        </w:rPr>
        <w:t>Competencias de las Administraciones Públicas en la gestión pública</w:t>
      </w:r>
    </w:p>
    <w:p w:rsidR="00BE64B2" w:rsidRPr="00672F17" w:rsidRDefault="00BE64B2" w:rsidP="00A45982">
      <w:pPr>
        <w:spacing w:before="120" w:after="120" w:line="240" w:lineRule="auto"/>
        <w:ind w:firstLine="360"/>
        <w:jc w:val="both"/>
        <w:rPr>
          <w:color w:val="FF0000"/>
          <w:u w:val="wave"/>
        </w:rPr>
      </w:pPr>
      <w:r w:rsidRPr="00E1369F">
        <w:t xml:space="preserve">1. Para la preservación de la avifauna silvestre se tomarán las medidas pertinentes por parte de </w:t>
      </w:r>
      <w:r w:rsidR="007C61A9" w:rsidRPr="00E1369F">
        <w:t xml:space="preserve">la Consejería </w:t>
      </w:r>
      <w:r w:rsidR="006E5FFD" w:rsidRPr="006E5FFD">
        <w:t>competente</w:t>
      </w:r>
      <w:r w:rsidRPr="006E5FFD">
        <w:rPr>
          <w:u w:val="wave"/>
        </w:rPr>
        <w:t>:</w:t>
      </w:r>
    </w:p>
    <w:p w:rsidR="00BE64B2" w:rsidRPr="00E1369F" w:rsidRDefault="00BE64B2" w:rsidP="00B21B12">
      <w:pPr>
        <w:numPr>
          <w:ilvl w:val="0"/>
          <w:numId w:val="5"/>
        </w:numPr>
        <w:spacing w:before="120" w:after="120" w:line="240" w:lineRule="auto"/>
        <w:jc w:val="both"/>
      </w:pPr>
      <w:r w:rsidRPr="00E1369F">
        <w:t>Medidas de preservación y conservación del hábitat natural de cada especie</w:t>
      </w:r>
    </w:p>
    <w:p w:rsidR="00BE64B2" w:rsidRPr="00E1369F" w:rsidRDefault="00BE64B2" w:rsidP="00B21B12">
      <w:pPr>
        <w:numPr>
          <w:ilvl w:val="0"/>
          <w:numId w:val="5"/>
        </w:numPr>
        <w:spacing w:before="120" w:after="120" w:line="240" w:lineRule="auto"/>
        <w:jc w:val="both"/>
      </w:pPr>
      <w:r w:rsidRPr="00E1369F">
        <w:t>Medidas correctoras y de restauración para la eliminación de barreras ecológicas, vertidos incontrolados, fragmentación o degradación de hábitats naturales.</w:t>
      </w:r>
    </w:p>
    <w:p w:rsidR="00BE64B2" w:rsidRPr="00E1369F" w:rsidRDefault="00BE64B2" w:rsidP="00B21B12">
      <w:pPr>
        <w:numPr>
          <w:ilvl w:val="0"/>
          <w:numId w:val="5"/>
        </w:numPr>
        <w:spacing w:before="120" w:after="120" w:line="240" w:lineRule="auto"/>
        <w:jc w:val="both"/>
      </w:pPr>
      <w:r w:rsidRPr="00E1369F">
        <w:t>Dar importancia y prioridad a las especies endémicas, así como a las que presentan un área de distribución limitada.</w:t>
      </w:r>
    </w:p>
    <w:p w:rsidR="00BE64B2" w:rsidRPr="00E1369F" w:rsidRDefault="00BE64B2" w:rsidP="00B21B12">
      <w:pPr>
        <w:numPr>
          <w:ilvl w:val="0"/>
          <w:numId w:val="5"/>
        </w:numPr>
        <w:spacing w:before="120" w:after="120" w:line="240" w:lineRule="auto"/>
        <w:jc w:val="both"/>
      </w:pPr>
      <w:r w:rsidRPr="00E1369F">
        <w:t>Evitar producir desequilibrios ecológicos por la introducción de especies distintas de las autóctonas.</w:t>
      </w:r>
    </w:p>
    <w:p w:rsidR="00BE64B2" w:rsidRPr="00E1369F" w:rsidRDefault="00BE64B2" w:rsidP="00B21B12">
      <w:pPr>
        <w:numPr>
          <w:ilvl w:val="0"/>
          <w:numId w:val="5"/>
        </w:numPr>
        <w:spacing w:before="120" w:after="120" w:line="240" w:lineRule="auto"/>
        <w:jc w:val="both"/>
      </w:pPr>
      <w:r w:rsidRPr="00E1369F">
        <w:t xml:space="preserve">Controlar y vigilar las actividades públicas y privadas para asegurar el mantenimiento de las condiciones naturales y de las especies animales. </w:t>
      </w:r>
    </w:p>
    <w:p w:rsidR="00BE64B2" w:rsidRPr="00E1369F" w:rsidRDefault="00BE64B2" w:rsidP="00A45982">
      <w:pPr>
        <w:spacing w:before="120" w:after="120" w:line="240" w:lineRule="auto"/>
        <w:ind w:firstLine="360"/>
        <w:jc w:val="both"/>
      </w:pPr>
      <w:r w:rsidRPr="00714D2E">
        <w:t>2. La protección y el control de l</w:t>
      </w:r>
      <w:r w:rsidRPr="00A57C1A">
        <w:t xml:space="preserve">as aves silvestres </w:t>
      </w:r>
      <w:r w:rsidRPr="006E5FFD">
        <w:t xml:space="preserve">corresponde a la Consejería </w:t>
      </w:r>
      <w:r w:rsidR="00672F17" w:rsidRPr="006E5FFD">
        <w:t>que tenga atribuidas las competencias</w:t>
      </w:r>
      <w:r w:rsidR="00714D2E" w:rsidRPr="006E5FFD">
        <w:t xml:space="preserve"> en materia de medio ambiente</w:t>
      </w:r>
      <w:r w:rsidRPr="006E5FFD">
        <w:rPr>
          <w:strike/>
        </w:rPr>
        <w:t>,</w:t>
      </w:r>
      <w:r w:rsidRPr="006E5FFD">
        <w:t xml:space="preserve"> la</w:t>
      </w:r>
      <w:r w:rsidRPr="00714D2E">
        <w:t xml:space="preserve"> cual promoverá los mecanismos de coordinación indispensables con los demás órgano</w:t>
      </w:r>
      <w:r w:rsidR="00E35505">
        <w:t>s de la Administración de esta C</w:t>
      </w:r>
      <w:r w:rsidRPr="00714D2E">
        <w:t xml:space="preserve">iudad </w:t>
      </w:r>
      <w:r w:rsidR="00E35505">
        <w:t>A</w:t>
      </w:r>
      <w:r w:rsidRPr="00714D2E">
        <w:t>utónoma y el resto de las administraciones públicas.</w:t>
      </w:r>
    </w:p>
    <w:p w:rsidR="00882930" w:rsidRPr="00E1369F" w:rsidRDefault="00882930" w:rsidP="00882930">
      <w:pPr>
        <w:pStyle w:val="Prrafodelista"/>
        <w:numPr>
          <w:ilvl w:val="0"/>
          <w:numId w:val="2"/>
        </w:numPr>
        <w:spacing w:before="120" w:after="120" w:line="240" w:lineRule="auto"/>
        <w:jc w:val="both"/>
        <w:rPr>
          <w:rFonts w:cs="Arial"/>
        </w:rPr>
      </w:pPr>
      <w:r>
        <w:rPr>
          <w:rFonts w:cs="Arial"/>
        </w:rPr>
        <w:t>Comunicación al Ministerio competente en materia de Medio Ambiente.</w:t>
      </w:r>
    </w:p>
    <w:p w:rsidR="00882930" w:rsidRPr="00E1369F" w:rsidRDefault="00882930" w:rsidP="00882930">
      <w:pPr>
        <w:spacing w:before="120" w:after="120" w:line="240" w:lineRule="auto"/>
        <w:ind w:firstLine="360"/>
        <w:jc w:val="both"/>
      </w:pPr>
      <w:r w:rsidRPr="00E1369F">
        <w:t xml:space="preserve">1. </w:t>
      </w:r>
      <w:r>
        <w:t>La consejería competente en materia de medio ambiente comunicará de forma permanente la información referente a la gestión de la avifauna al Ministerio competente en materia de Medio Ambiente en cumplimiento de toda la normativa de aplicación, en particular de lo indicado en la Ley 42/2007 del 13 de diciembre.</w:t>
      </w:r>
    </w:p>
    <w:p w:rsidR="00D94DD2" w:rsidRPr="00E1369F" w:rsidRDefault="00D94DD2" w:rsidP="00E1369F">
      <w:pPr>
        <w:spacing w:before="120" w:after="120" w:line="240" w:lineRule="auto"/>
        <w:jc w:val="both"/>
        <w:rPr>
          <w:rFonts w:eastAsia="Times New Roman" w:cs="Arial"/>
          <w:b/>
          <w:bCs/>
          <w:highlight w:val="yellow"/>
          <w:lang w:eastAsia="es-ES"/>
        </w:rPr>
      </w:pPr>
    </w:p>
    <w:p w:rsidR="0091015A" w:rsidRPr="00ED1141" w:rsidRDefault="005119FD" w:rsidP="00ED1141">
      <w:pPr>
        <w:spacing w:before="120" w:after="120" w:line="240" w:lineRule="auto"/>
        <w:jc w:val="center"/>
        <w:rPr>
          <w:rFonts w:eastAsia="Times New Roman" w:cs="Arial"/>
          <w:b/>
          <w:bCs/>
          <w:lang w:eastAsia="es-ES"/>
        </w:rPr>
      </w:pPr>
      <w:r w:rsidRPr="00AD7267">
        <w:rPr>
          <w:rFonts w:eastAsia="Times New Roman" w:cs="Arial"/>
          <w:b/>
          <w:bCs/>
          <w:lang w:eastAsia="es-ES"/>
        </w:rPr>
        <w:t>TÍTULO I</w:t>
      </w:r>
      <w:r w:rsidR="00E63ACB" w:rsidRPr="00AD7267">
        <w:rPr>
          <w:rFonts w:eastAsia="Times New Roman" w:cs="Arial"/>
          <w:b/>
          <w:bCs/>
          <w:lang w:eastAsia="es-ES"/>
        </w:rPr>
        <w:t>I</w:t>
      </w:r>
    </w:p>
    <w:p w:rsidR="0091015A" w:rsidRPr="00ED1141" w:rsidRDefault="00ED1141" w:rsidP="00ED1141">
      <w:pPr>
        <w:spacing w:before="120" w:after="120" w:line="240" w:lineRule="auto"/>
        <w:jc w:val="center"/>
        <w:rPr>
          <w:rFonts w:eastAsia="Times New Roman" w:cs="Arial"/>
          <w:b/>
          <w:bCs/>
          <w:lang w:eastAsia="es-ES"/>
        </w:rPr>
      </w:pPr>
      <w:r w:rsidRPr="00ED1141">
        <w:rPr>
          <w:rFonts w:eastAsia="Times New Roman" w:cs="Arial"/>
          <w:b/>
          <w:bCs/>
          <w:lang w:eastAsia="es-ES"/>
        </w:rPr>
        <w:t>ZONAS DE ESPECIAL PROTECCIÓN PARA LAS AVES Y GESTIÓN DE LA AVIFAUNA.</w:t>
      </w:r>
    </w:p>
    <w:p w:rsidR="0091015A" w:rsidRPr="0025738B" w:rsidRDefault="0091015A" w:rsidP="00ED1141">
      <w:pPr>
        <w:spacing w:before="120" w:after="120" w:line="240" w:lineRule="auto"/>
        <w:jc w:val="center"/>
        <w:rPr>
          <w:rFonts w:eastAsia="Times New Roman" w:cs="Arial"/>
          <w:b/>
          <w:bCs/>
          <w:sz w:val="8"/>
          <w:lang w:eastAsia="es-ES"/>
        </w:rPr>
      </w:pPr>
    </w:p>
    <w:p w:rsidR="0025738B" w:rsidRDefault="00F1564C" w:rsidP="00E65ABF">
      <w:pPr>
        <w:spacing w:before="120" w:after="120" w:line="240" w:lineRule="auto"/>
        <w:jc w:val="center"/>
        <w:rPr>
          <w:b/>
        </w:rPr>
      </w:pPr>
      <w:r w:rsidRPr="00AD7267">
        <w:rPr>
          <w:b/>
        </w:rPr>
        <w:t xml:space="preserve">CAPÍTULO I </w:t>
      </w:r>
      <w:r w:rsidR="0025738B" w:rsidRPr="00AD7267">
        <w:rPr>
          <w:b/>
        </w:rPr>
        <w:t>Zonas De Especial Protección Para Las Aves.</w:t>
      </w:r>
    </w:p>
    <w:p w:rsidR="00E65ABF" w:rsidRPr="00D92E5C" w:rsidRDefault="00E65ABF" w:rsidP="00E65ABF">
      <w:pPr>
        <w:spacing w:before="120" w:after="120" w:line="240" w:lineRule="auto"/>
        <w:jc w:val="center"/>
        <w:rPr>
          <w:b/>
        </w:rPr>
      </w:pPr>
    </w:p>
    <w:p w:rsidR="00444BAA" w:rsidRPr="00882930" w:rsidRDefault="00BF7C99" w:rsidP="00501CA3">
      <w:pPr>
        <w:pStyle w:val="Prrafodelista"/>
        <w:numPr>
          <w:ilvl w:val="0"/>
          <w:numId w:val="2"/>
        </w:numPr>
        <w:spacing w:before="120" w:after="120" w:line="240" w:lineRule="auto"/>
        <w:ind w:left="709"/>
        <w:jc w:val="both"/>
        <w:rPr>
          <w:rFonts w:cs="Arial"/>
        </w:rPr>
      </w:pPr>
      <w:r w:rsidRPr="00882930">
        <w:rPr>
          <w:rFonts w:cs="Arial"/>
        </w:rPr>
        <w:t xml:space="preserve">  </w:t>
      </w:r>
      <w:r w:rsidR="00444BAA" w:rsidRPr="00882930">
        <w:rPr>
          <w:rFonts w:cs="Arial"/>
        </w:rPr>
        <w:t>Zonas de Especial Protección para las Aves.</w:t>
      </w:r>
    </w:p>
    <w:p w:rsidR="00170953" w:rsidRPr="00E1369F" w:rsidRDefault="00170953" w:rsidP="00D92E5C">
      <w:pPr>
        <w:spacing w:before="120" w:after="120" w:line="240" w:lineRule="auto"/>
        <w:ind w:firstLine="349"/>
        <w:jc w:val="both"/>
      </w:pPr>
      <w:r w:rsidRPr="00E1369F">
        <w:t xml:space="preserve">Los espacios del territorio nacional y del medio marino, junto con la zona económica exclusiva y la plataforma continental, más adecuados en número y en superficie para la conservación de las especies de aves incluidas en el anexo IV de la Ley 42/2007, de 13 de diciembre y para las aves migratorias de presencia regular en España, serán declaradas como ZEPA, y se establecerán en ellas medidas para evitar las perturbaciones y de conservación especiales en cuanto a su hábitat, para garantizar su supervivencia y reproducción. Para el caso de las especies de carácter migratorio que lleguen regularmente al territorio español y a las </w:t>
      </w:r>
      <w:r w:rsidRPr="00E1369F">
        <w:lastRenderedPageBreak/>
        <w:t>aguas marinas sometidas a soberanía o jurisdicción española, se tendrán en cuenta las necesidades de protección de sus áreas de reproducción, alimentación, muda, invernada y zonas de descanso, atribuyendo particular importancia a las zonas húmedas y muy especialmente a las de importancia internacional.</w:t>
      </w:r>
    </w:p>
    <w:p w:rsidR="00CC6B13" w:rsidRPr="0041017E" w:rsidRDefault="00BF7C99" w:rsidP="00B21B12">
      <w:pPr>
        <w:pStyle w:val="Prrafodelista"/>
        <w:numPr>
          <w:ilvl w:val="0"/>
          <w:numId w:val="2"/>
        </w:numPr>
        <w:spacing w:before="120" w:after="120" w:line="276" w:lineRule="auto"/>
        <w:ind w:left="709"/>
        <w:jc w:val="both"/>
        <w:rPr>
          <w:rFonts w:cs="Arial"/>
        </w:rPr>
      </w:pPr>
      <w:r w:rsidRPr="0041017E">
        <w:rPr>
          <w:rFonts w:cs="Arial"/>
        </w:rPr>
        <w:t xml:space="preserve"> </w:t>
      </w:r>
      <w:r w:rsidR="00170953" w:rsidRPr="0041017E">
        <w:rPr>
          <w:rFonts w:cs="Arial"/>
        </w:rPr>
        <w:t>Declaración de</w:t>
      </w:r>
      <w:r w:rsidR="00444BAA" w:rsidRPr="0041017E">
        <w:rPr>
          <w:rFonts w:cs="Arial"/>
        </w:rPr>
        <w:t xml:space="preserve"> las Zonas de Especial protección para las Aves.</w:t>
      </w:r>
    </w:p>
    <w:p w:rsidR="00444BAA" w:rsidRPr="00E1369F" w:rsidRDefault="00CC6B13" w:rsidP="0041017E">
      <w:pPr>
        <w:pStyle w:val="Prrafodelista"/>
        <w:spacing w:before="120" w:after="120" w:line="276" w:lineRule="auto"/>
        <w:ind w:left="0" w:firstLine="349"/>
        <w:jc w:val="both"/>
      </w:pPr>
      <w:r>
        <w:t xml:space="preserve">1. </w:t>
      </w:r>
      <w:r w:rsidR="00170953" w:rsidRPr="00E1369F">
        <w:t>Las</w:t>
      </w:r>
      <w:r w:rsidR="00444BAA" w:rsidRPr="00E1369F">
        <w:t xml:space="preserve"> Zonas de Especial protección para las Aves (ZEPA) se definen por la necesidad de conservar y gestionar las poblaciones de aves silvestres de manera adecuada, especialmente para las especies consideradas como prioritarias en Europa. </w:t>
      </w:r>
    </w:p>
    <w:p w:rsidR="00444BAA" w:rsidRPr="00E1369F" w:rsidRDefault="0041017E" w:rsidP="0041017E">
      <w:pPr>
        <w:spacing w:before="120" w:after="120" w:line="240" w:lineRule="auto"/>
        <w:ind w:firstLine="349"/>
        <w:jc w:val="both"/>
      </w:pPr>
      <w:r>
        <w:t xml:space="preserve">2. </w:t>
      </w:r>
      <w:r w:rsidR="00444BAA" w:rsidRPr="00E1369F">
        <w:t xml:space="preserve">Sin embargo, en la Directiva Aves no consta de un procedimiento normalizado </w:t>
      </w:r>
      <w:r w:rsidR="00A57C1A">
        <w:t>para la designación de las ZEPA</w:t>
      </w:r>
      <w:r w:rsidR="00444BAA" w:rsidRPr="00E1369F">
        <w:t xml:space="preserve">. Por ello, la identificación y selección de estas áreas debe seguir criterios científicos por parte de cada Estado miembro de la UE. El inventario de Áreas Importantes para las Aves elaborado por BirdLife International es la base de referencia usada por la Comisión Europea. </w:t>
      </w:r>
      <w:r w:rsidR="00170953" w:rsidRPr="00E1369F">
        <w:t xml:space="preserve">Será la </w:t>
      </w:r>
      <w:r w:rsidR="00E35505">
        <w:t>C</w:t>
      </w:r>
      <w:r w:rsidR="00170953" w:rsidRPr="00E1369F">
        <w:t xml:space="preserve">iudad </w:t>
      </w:r>
      <w:r w:rsidR="00E35505">
        <w:t>A</w:t>
      </w:r>
      <w:r w:rsidR="00170953" w:rsidRPr="00E1369F">
        <w:t>utónoma de Melilla la que se encargará</w:t>
      </w:r>
      <w:r w:rsidR="00444BAA" w:rsidRPr="00E1369F">
        <w:t xml:space="preserve"> del proceso de designación por incluirse dentro de sus competencias de conservación de la naturaleza. </w:t>
      </w:r>
    </w:p>
    <w:p w:rsidR="00170953" w:rsidRDefault="0041017E" w:rsidP="0041017E">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3. </w:t>
      </w:r>
      <w:r w:rsidR="00E35505">
        <w:rPr>
          <w:rFonts w:eastAsia="Times New Roman" w:cs="Times New Roman"/>
          <w:lang w:eastAsia="es-ES"/>
        </w:rPr>
        <w:t>La Ciudad A</w:t>
      </w:r>
      <w:r w:rsidR="00170953" w:rsidRPr="00E1369F">
        <w:rPr>
          <w:rFonts w:eastAsia="Times New Roman" w:cs="Times New Roman"/>
          <w:lang w:eastAsia="es-ES"/>
        </w:rPr>
        <w:t xml:space="preserve">utónoma de Melilla, </w:t>
      </w:r>
      <w:r w:rsidR="00E85E67">
        <w:rPr>
          <w:rFonts w:eastAsia="Times New Roman" w:cs="Times New Roman"/>
          <w:lang w:eastAsia="es-ES"/>
        </w:rPr>
        <w:t xml:space="preserve">llegado el caso, </w:t>
      </w:r>
      <w:r w:rsidR="00170953" w:rsidRPr="00E1369F">
        <w:rPr>
          <w:rFonts w:eastAsia="Times New Roman" w:cs="Times New Roman"/>
          <w:lang w:eastAsia="es-ES"/>
        </w:rPr>
        <w:t>previo procedimiento de información pública, declarará las ZEPA, en el ámbito de sus respectivas competencias. Si, como resultado del trámite de información pública anterior, se llevara a cabo una ampliación de los límites de la propuesta inicial, ésta será sometida a un nuevo trámite de información pública.</w:t>
      </w:r>
    </w:p>
    <w:p w:rsidR="00E004B4" w:rsidRDefault="00E004B4" w:rsidP="00E004B4">
      <w:pPr>
        <w:spacing w:before="120" w:after="120" w:line="240" w:lineRule="auto"/>
        <w:ind w:firstLine="349"/>
        <w:jc w:val="both"/>
        <w:rPr>
          <w:rFonts w:eastAsia="Times New Roman" w:cs="Times New Roman"/>
          <w:lang w:eastAsia="es-ES"/>
        </w:rPr>
      </w:pPr>
      <w:r>
        <w:rPr>
          <w:rFonts w:eastAsia="Times New Roman" w:cs="Times New Roman"/>
          <w:lang w:eastAsia="es-ES"/>
        </w:rPr>
        <w:t>4. La consejería garantizará</w:t>
      </w:r>
      <w:r w:rsidRPr="00E004B4">
        <w:rPr>
          <w:rFonts w:eastAsia="Times New Roman" w:cs="Times New Roman"/>
          <w:lang w:eastAsia="es-ES"/>
        </w:rPr>
        <w:t>, a través de la información</w:t>
      </w:r>
      <w:r>
        <w:rPr>
          <w:rFonts w:eastAsia="Times New Roman" w:cs="Times New Roman"/>
          <w:lang w:eastAsia="es-ES"/>
        </w:rPr>
        <w:t xml:space="preserve"> </w:t>
      </w:r>
      <w:r w:rsidRPr="00E004B4">
        <w:rPr>
          <w:rFonts w:eastAsia="Times New Roman" w:cs="Times New Roman"/>
          <w:lang w:eastAsia="es-ES"/>
        </w:rPr>
        <w:t>pública, la participación</w:t>
      </w:r>
      <w:r>
        <w:rPr>
          <w:rFonts w:eastAsia="Times New Roman" w:cs="Times New Roman"/>
          <w:lang w:eastAsia="es-ES"/>
        </w:rPr>
        <w:t xml:space="preserve"> </w:t>
      </w:r>
      <w:r w:rsidRPr="00E004B4">
        <w:rPr>
          <w:rFonts w:eastAsia="Times New Roman" w:cs="Times New Roman"/>
          <w:lang w:eastAsia="es-ES"/>
        </w:rPr>
        <w:t>en los</w:t>
      </w:r>
      <w:r>
        <w:rPr>
          <w:rFonts w:eastAsia="Times New Roman" w:cs="Times New Roman"/>
          <w:lang w:eastAsia="es-ES"/>
        </w:rPr>
        <w:t xml:space="preserve"> procedimientos administrativos. S</w:t>
      </w:r>
      <w:r w:rsidRPr="00E004B4">
        <w:rPr>
          <w:rFonts w:eastAsia="Times New Roman" w:cs="Times New Roman"/>
          <w:lang w:eastAsia="es-ES"/>
        </w:rPr>
        <w:t>e someterá al trámite de información</w:t>
      </w:r>
      <w:r>
        <w:rPr>
          <w:rFonts w:eastAsia="Times New Roman" w:cs="Times New Roman"/>
          <w:lang w:eastAsia="es-ES"/>
        </w:rPr>
        <w:t xml:space="preserve"> </w:t>
      </w:r>
      <w:r w:rsidRPr="00E004B4">
        <w:rPr>
          <w:rFonts w:eastAsia="Times New Roman" w:cs="Times New Roman"/>
          <w:lang w:eastAsia="es-ES"/>
        </w:rPr>
        <w:t>pública, durante un período que no será inferior a 45 días.</w:t>
      </w:r>
      <w:r>
        <w:rPr>
          <w:rFonts w:eastAsia="Times New Roman" w:cs="Times New Roman"/>
          <w:lang w:eastAsia="es-ES"/>
        </w:rPr>
        <w:t xml:space="preserve"> </w:t>
      </w:r>
    </w:p>
    <w:p w:rsidR="00170953" w:rsidRPr="00E1369F" w:rsidRDefault="00E004B4" w:rsidP="0041017E">
      <w:pPr>
        <w:spacing w:before="120" w:after="120" w:line="240" w:lineRule="auto"/>
        <w:ind w:firstLine="349"/>
        <w:jc w:val="both"/>
        <w:rPr>
          <w:rFonts w:eastAsia="Times New Roman" w:cs="Times New Roman"/>
          <w:lang w:eastAsia="es-ES"/>
        </w:rPr>
      </w:pPr>
      <w:r>
        <w:rPr>
          <w:rFonts w:eastAsia="Times New Roman" w:cs="Times New Roman"/>
          <w:lang w:eastAsia="es-ES"/>
        </w:rPr>
        <w:t>5</w:t>
      </w:r>
      <w:r w:rsidR="0041017E">
        <w:rPr>
          <w:rFonts w:eastAsia="Times New Roman" w:cs="Times New Roman"/>
          <w:lang w:eastAsia="es-ES"/>
        </w:rPr>
        <w:t xml:space="preserve">. </w:t>
      </w:r>
      <w:r w:rsidR="00170953" w:rsidRPr="00E1369F">
        <w:rPr>
          <w:rFonts w:eastAsia="Times New Roman" w:cs="Times New Roman"/>
          <w:lang w:eastAsia="es-ES"/>
        </w:rPr>
        <w:t>Dichas declaraciones se publicarán en</w:t>
      </w:r>
      <w:r w:rsidR="00C07D0D">
        <w:rPr>
          <w:rFonts w:eastAsia="Times New Roman" w:cs="Times New Roman"/>
          <w:lang w:eastAsia="es-ES"/>
        </w:rPr>
        <w:t xml:space="preserve"> el Boletín Oficial de la Ciudad Autónoma de Melilla (BOME)</w:t>
      </w:r>
      <w:r w:rsidR="00170953" w:rsidRPr="00E1369F">
        <w:rPr>
          <w:rFonts w:eastAsia="Times New Roman" w:cs="Times New Roman"/>
          <w:lang w:eastAsia="es-ES"/>
        </w:rPr>
        <w:t xml:space="preserve"> incluyendo información sobre sus límites geográficos y los hábitats y especies por los que se declararon cada uno. De dichas declaraciones, se dará cuenta al Ministerio </w:t>
      </w:r>
      <w:r w:rsidR="00E85E67">
        <w:rPr>
          <w:rFonts w:eastAsia="Times New Roman" w:cs="Times New Roman"/>
          <w:lang w:eastAsia="es-ES"/>
        </w:rPr>
        <w:t>competente en materia de medio ambiente</w:t>
      </w:r>
      <w:r w:rsidR="00170953" w:rsidRPr="00E1369F">
        <w:rPr>
          <w:rFonts w:eastAsia="Times New Roman" w:cs="Times New Roman"/>
          <w:lang w:eastAsia="es-ES"/>
        </w:rPr>
        <w:t xml:space="preserve"> a efectos de su comunicación a la Comisión Europea.</w:t>
      </w:r>
    </w:p>
    <w:p w:rsidR="00A943EE" w:rsidRPr="00E65ABF" w:rsidRDefault="00E004B4" w:rsidP="00E65ABF">
      <w:pPr>
        <w:spacing w:before="120" w:after="120" w:line="240" w:lineRule="auto"/>
        <w:ind w:firstLine="349"/>
        <w:jc w:val="both"/>
        <w:rPr>
          <w:rFonts w:eastAsia="Times New Roman" w:cs="Times New Roman"/>
          <w:lang w:eastAsia="es-ES"/>
        </w:rPr>
      </w:pPr>
      <w:r>
        <w:rPr>
          <w:rFonts w:eastAsia="Times New Roman" w:cs="Times New Roman"/>
          <w:lang w:eastAsia="es-ES"/>
        </w:rPr>
        <w:t>6</w:t>
      </w:r>
      <w:r w:rsidR="0041017E">
        <w:rPr>
          <w:rFonts w:eastAsia="Times New Roman" w:cs="Times New Roman"/>
          <w:lang w:eastAsia="es-ES"/>
        </w:rPr>
        <w:t xml:space="preserve">. </w:t>
      </w:r>
      <w:r w:rsidR="00A943EE" w:rsidRPr="00E1369F">
        <w:rPr>
          <w:rFonts w:eastAsia="Times New Roman" w:cs="Times New Roman"/>
          <w:lang w:eastAsia="es-ES"/>
        </w:rPr>
        <w:t>La declaración de las ZEPA se realizará por decreto, conforme a lo dispuesto en la Ley 42/2007, de 13 de diciembre.</w:t>
      </w:r>
    </w:p>
    <w:p w:rsidR="00A943EE" w:rsidRPr="00E1369F" w:rsidRDefault="00BF7C99" w:rsidP="00B21B12">
      <w:pPr>
        <w:pStyle w:val="Prrafodelista"/>
        <w:numPr>
          <w:ilvl w:val="0"/>
          <w:numId w:val="2"/>
        </w:numPr>
        <w:spacing w:before="120" w:after="120" w:line="240" w:lineRule="auto"/>
        <w:ind w:left="709"/>
        <w:jc w:val="both"/>
        <w:rPr>
          <w:rFonts w:cs="Arial"/>
        </w:rPr>
      </w:pPr>
      <w:r>
        <w:rPr>
          <w:rFonts w:cs="Arial"/>
        </w:rPr>
        <w:t xml:space="preserve"> </w:t>
      </w:r>
      <w:r w:rsidR="00A943EE" w:rsidRPr="00E1369F">
        <w:rPr>
          <w:rFonts w:cs="Arial"/>
        </w:rPr>
        <w:t>Planes de gestión.</w:t>
      </w:r>
    </w:p>
    <w:p w:rsidR="00A943EE" w:rsidRPr="00E1369F" w:rsidRDefault="00A943EE" w:rsidP="00A45982">
      <w:pPr>
        <w:autoSpaceDE w:val="0"/>
        <w:autoSpaceDN w:val="0"/>
        <w:adjustRightInd w:val="0"/>
        <w:spacing w:before="120" w:after="120" w:line="240" w:lineRule="auto"/>
        <w:ind w:firstLine="426"/>
        <w:jc w:val="both"/>
        <w:rPr>
          <w:rFonts w:eastAsia="Arial Unicode MS" w:cs="Arial Unicode MS"/>
          <w:color w:val="000000"/>
        </w:rPr>
      </w:pPr>
      <w:r w:rsidRPr="00E1369F">
        <w:rPr>
          <w:rFonts w:eastAsia="Arial Unicode MS" w:cs="Arial Unicode MS"/>
          <w:color w:val="000000"/>
        </w:rPr>
        <w:t>1. Los objetivos, prioridades y las medidas necesarias para la conservación o restauración de los hábitats o especies que justificaron la inclusión de un espacio como ZEPA se desarrollarán a través de planes de gestión.</w:t>
      </w:r>
    </w:p>
    <w:p w:rsidR="00A943EE" w:rsidRPr="00E1369F" w:rsidRDefault="00A943EE" w:rsidP="00E65ABF">
      <w:pPr>
        <w:autoSpaceDE w:val="0"/>
        <w:autoSpaceDN w:val="0"/>
        <w:adjustRightInd w:val="0"/>
        <w:spacing w:before="120" w:after="120" w:line="240" w:lineRule="auto"/>
        <w:ind w:firstLine="426"/>
        <w:jc w:val="both"/>
        <w:rPr>
          <w:rFonts w:eastAsia="Arial Unicode MS" w:cs="Arial Unicode MS"/>
          <w:color w:val="000000"/>
        </w:rPr>
      </w:pPr>
      <w:r w:rsidRPr="00E1369F">
        <w:rPr>
          <w:rFonts w:eastAsia="Arial Unicode MS" w:cs="Arial Unicode MS"/>
          <w:color w:val="000000"/>
        </w:rPr>
        <w:t>2. Además de los elaborados expresamente para este fin, podrán tener la consideración de planes de gestión otros instrumentos de planificación que incluyan un análisis de los valores naturales presentes, los objetivos de conservación del lugar y adopten las suficientes medidas tendentes a la restauración o al mantenimiento del estado favorable de conservación de los hábitats y de las especies de interés, cuando así se les reconozca por la consejería competente en materia de conservación del patrimonio natural.</w:t>
      </w:r>
    </w:p>
    <w:p w:rsidR="00A943EE" w:rsidRPr="00E1369F" w:rsidRDefault="00BF7C99" w:rsidP="00B21B12">
      <w:pPr>
        <w:pStyle w:val="Prrafodelista"/>
        <w:numPr>
          <w:ilvl w:val="0"/>
          <w:numId w:val="2"/>
        </w:numPr>
        <w:spacing w:before="120" w:after="120" w:line="240" w:lineRule="auto"/>
        <w:ind w:left="709"/>
        <w:jc w:val="both"/>
        <w:rPr>
          <w:rFonts w:cs="Arial"/>
        </w:rPr>
      </w:pPr>
      <w:r>
        <w:rPr>
          <w:rFonts w:cs="Arial"/>
        </w:rPr>
        <w:t xml:space="preserve"> </w:t>
      </w:r>
      <w:r w:rsidR="00A943EE" w:rsidRPr="00E1369F">
        <w:rPr>
          <w:rFonts w:cs="Arial"/>
        </w:rPr>
        <w:t>Contenidos y procedimiento de aprobación.</w:t>
      </w:r>
    </w:p>
    <w:p w:rsidR="00A943EE" w:rsidRPr="00E1369F" w:rsidRDefault="00A943EE" w:rsidP="00BF7C99">
      <w:pPr>
        <w:autoSpaceDE w:val="0"/>
        <w:autoSpaceDN w:val="0"/>
        <w:adjustRightInd w:val="0"/>
        <w:spacing w:before="120" w:after="120" w:line="240" w:lineRule="auto"/>
        <w:ind w:firstLine="426"/>
        <w:jc w:val="both"/>
        <w:rPr>
          <w:rFonts w:eastAsia="Arial Unicode MS" w:cs="Arial Unicode MS"/>
          <w:color w:val="000000"/>
        </w:rPr>
      </w:pPr>
      <w:r w:rsidRPr="00E1369F">
        <w:rPr>
          <w:rFonts w:eastAsia="Arial Unicode MS" w:cs="Arial Unicode MS"/>
          <w:color w:val="000000"/>
        </w:rPr>
        <w:t>1. Lo</w:t>
      </w:r>
      <w:r w:rsidR="0025738B">
        <w:rPr>
          <w:rFonts w:eastAsia="Arial Unicode MS" w:cs="Arial Unicode MS"/>
          <w:color w:val="000000"/>
        </w:rPr>
        <w:t>s planes de gestión de las ZEPA</w:t>
      </w:r>
      <w:r w:rsidRPr="00E1369F">
        <w:rPr>
          <w:rFonts w:eastAsia="Arial Unicode MS" w:cs="Arial Unicode MS"/>
          <w:color w:val="000000"/>
        </w:rPr>
        <w:t xml:space="preserve"> deberán contener, como mínimo, un análisis y diagnóstico del estado de conservación de los hábitats naturales y de las especies que justificaron su designación, objetivos, acciones y medidas de gestión. </w:t>
      </w:r>
    </w:p>
    <w:p w:rsidR="00A943EE" w:rsidRPr="00E1369F" w:rsidRDefault="00A943EE" w:rsidP="00BF7C99">
      <w:pPr>
        <w:autoSpaceDE w:val="0"/>
        <w:autoSpaceDN w:val="0"/>
        <w:adjustRightInd w:val="0"/>
        <w:spacing w:before="120" w:after="120" w:line="240" w:lineRule="auto"/>
        <w:ind w:firstLine="426"/>
        <w:jc w:val="both"/>
        <w:rPr>
          <w:rFonts w:eastAsia="Arial Unicode MS" w:cs="Arial Unicode MS"/>
          <w:color w:val="000000"/>
        </w:rPr>
      </w:pPr>
      <w:r w:rsidRPr="00E1369F">
        <w:rPr>
          <w:rFonts w:eastAsia="Arial Unicode MS" w:cs="Arial Unicode MS"/>
          <w:color w:val="000000"/>
        </w:rPr>
        <w:t>2. Sus disposiciones serán vinculantes para los planes, programas de actuación y proyectos de las administraciones públicas y de los particulares.</w:t>
      </w:r>
    </w:p>
    <w:p w:rsidR="00A943EE" w:rsidRPr="00E65ABF" w:rsidRDefault="00A943EE" w:rsidP="00E65ABF">
      <w:pPr>
        <w:autoSpaceDE w:val="0"/>
        <w:autoSpaceDN w:val="0"/>
        <w:adjustRightInd w:val="0"/>
        <w:spacing w:before="120" w:after="120" w:line="240" w:lineRule="auto"/>
        <w:ind w:firstLine="426"/>
        <w:jc w:val="both"/>
        <w:rPr>
          <w:rFonts w:eastAsia="Arial Unicode MS" w:cs="Arial Unicode MS"/>
          <w:color w:val="000000"/>
        </w:rPr>
      </w:pPr>
      <w:r w:rsidRPr="00E1369F">
        <w:rPr>
          <w:rFonts w:eastAsia="Arial Unicode MS" w:cs="Arial Unicode MS"/>
          <w:color w:val="000000"/>
        </w:rPr>
        <w:lastRenderedPageBreak/>
        <w:t>3. Los planes de gestión se aprobarán mediante orden de la consejería competente, y e</w:t>
      </w:r>
      <w:r w:rsidRPr="00AD7267">
        <w:rPr>
          <w:rFonts w:eastAsia="Arial Unicode MS" w:cs="Arial Unicode MS"/>
          <w:color w:val="000000"/>
        </w:rPr>
        <w:t>n su procedimiento de aprobación se incluirán los trámites de información pública y consulta a otras administraciones con competencias en la gestión del territorio de la zona a declarar incluidas en el ámbito de aplicación del plan.</w:t>
      </w:r>
    </w:p>
    <w:p w:rsidR="00444BAA" w:rsidRPr="00E1369F" w:rsidRDefault="00BF7C99" w:rsidP="00B21B12">
      <w:pPr>
        <w:pStyle w:val="Prrafodelista"/>
        <w:numPr>
          <w:ilvl w:val="0"/>
          <w:numId w:val="2"/>
        </w:numPr>
        <w:spacing w:before="120" w:after="120" w:line="240" w:lineRule="auto"/>
        <w:ind w:left="709"/>
        <w:jc w:val="both"/>
        <w:rPr>
          <w:rFonts w:cs="Arial"/>
        </w:rPr>
      </w:pPr>
      <w:r>
        <w:rPr>
          <w:rFonts w:cs="Arial"/>
        </w:rPr>
        <w:t xml:space="preserve">  </w:t>
      </w:r>
      <w:r w:rsidR="00444BAA" w:rsidRPr="00E1369F">
        <w:rPr>
          <w:rFonts w:cs="Arial"/>
        </w:rPr>
        <w:t xml:space="preserve">Medidas de conservación de </w:t>
      </w:r>
      <w:r w:rsidR="00170953" w:rsidRPr="00E1369F">
        <w:rPr>
          <w:rFonts w:cs="Arial"/>
        </w:rPr>
        <w:t>las Zonas de Especial Protección para las Aves.</w:t>
      </w:r>
    </w:p>
    <w:p w:rsidR="00444BAA" w:rsidRPr="00E1369F" w:rsidRDefault="0041017E" w:rsidP="0041017E">
      <w:pPr>
        <w:spacing w:before="120" w:after="120" w:line="240" w:lineRule="auto"/>
        <w:ind w:firstLine="349"/>
        <w:jc w:val="both"/>
      </w:pPr>
      <w:r>
        <w:t xml:space="preserve">1. </w:t>
      </w:r>
      <w:r w:rsidR="00A57C1A">
        <w:t>La C</w:t>
      </w:r>
      <w:r w:rsidR="00444BAA" w:rsidRPr="00E1369F">
        <w:t xml:space="preserve">onsejería competente en materia de </w:t>
      </w:r>
      <w:r w:rsidR="00C07D0D">
        <w:t xml:space="preserve">medio ambiente establecerá </w:t>
      </w:r>
      <w:r w:rsidR="00444BAA" w:rsidRPr="00E1369F">
        <w:t xml:space="preserve">programas y proyectos, para los espacios incluidos en </w:t>
      </w:r>
      <w:r w:rsidR="00170953" w:rsidRPr="00E1369F">
        <w:t>las Zonas de Especial Protección para las aves</w:t>
      </w:r>
      <w:r w:rsidR="00444BAA" w:rsidRPr="00E1369F">
        <w:t>, que tengan en consideración las relaciones dinámicas entre los hábitats naturales y especies de interés comunitario. Se deberán fijar medidas de conservación que impliquen adecuados planes o instrumentos de gestión y apropiadas medidas reglamentarias, administrativas o contractuales para mantener los espacios en un estado de conservación favorable.</w:t>
      </w:r>
    </w:p>
    <w:p w:rsidR="00444BAA" w:rsidRPr="00E1369F" w:rsidRDefault="0041017E" w:rsidP="0041017E">
      <w:pPr>
        <w:spacing w:before="120" w:after="120" w:line="240" w:lineRule="auto"/>
        <w:ind w:firstLine="349"/>
        <w:jc w:val="both"/>
      </w:pPr>
      <w:r>
        <w:t xml:space="preserve">2. </w:t>
      </w:r>
      <w:r w:rsidR="00444BAA" w:rsidRPr="00E1369F">
        <w:t>Los planes o instrumentos de gestión fijados deben incluir los objetivos de conservación del lugar y las medidas adecuadas para mantener los espacios en un estado de conservación favorable.</w:t>
      </w:r>
    </w:p>
    <w:p w:rsidR="0076334D" w:rsidRPr="00E1369F" w:rsidRDefault="0041017E" w:rsidP="0041017E">
      <w:pPr>
        <w:spacing w:before="120" w:after="120" w:line="240" w:lineRule="auto"/>
        <w:ind w:firstLine="349"/>
        <w:jc w:val="both"/>
      </w:pPr>
      <w:r>
        <w:t xml:space="preserve">3. </w:t>
      </w:r>
      <w:r w:rsidR="0076334D" w:rsidRPr="00E1369F">
        <w:t>En los planes e instrumentos de gestión incluirán las medidas apropiadas para evitar el deterioro de los hábitats naturales y así como las alteraciones que afecten a las especies que hayan motivado la designación de las Zonas de Especial Protección para las Aves.</w:t>
      </w:r>
    </w:p>
    <w:p w:rsidR="00170953" w:rsidRPr="00E1369F" w:rsidRDefault="0041017E" w:rsidP="0041017E">
      <w:pPr>
        <w:spacing w:before="120" w:after="120" w:line="240" w:lineRule="auto"/>
        <w:ind w:firstLine="349"/>
        <w:jc w:val="both"/>
      </w:pPr>
      <w:r>
        <w:t xml:space="preserve">4. </w:t>
      </w:r>
      <w:r w:rsidR="0076334D" w:rsidRPr="00E1369F">
        <w:t xml:space="preserve">En relación con la evaluación ambiental de planes y proyectos, se deberán adoptar las </w:t>
      </w:r>
      <w:r>
        <w:t>medias para evitar el deterioro</w:t>
      </w:r>
      <w:r w:rsidR="00170953" w:rsidRPr="00E1369F">
        <w:rPr>
          <w:rFonts w:eastAsia="Times New Roman" w:cs="Times New Roman"/>
          <w:lang w:eastAsia="es-ES"/>
        </w:rPr>
        <w:t xml:space="preserve">, la contaminación y la fragmentación de los hábitats y las perturbaciones que afecten a las especies fuera de </w:t>
      </w:r>
      <w:r w:rsidR="0076334D" w:rsidRPr="00E1369F">
        <w:rPr>
          <w:rFonts w:eastAsia="Times New Roman" w:cs="Times New Roman"/>
          <w:lang w:eastAsia="es-ES"/>
        </w:rPr>
        <w:t>las Zonas de Especial Protección para las Aves</w:t>
      </w:r>
      <w:r w:rsidR="00170953" w:rsidRPr="00E1369F">
        <w:rPr>
          <w:rFonts w:eastAsia="Times New Roman" w:cs="Times New Roman"/>
          <w:lang w:eastAsia="es-ES"/>
        </w:rPr>
        <w:t>, en la medida que estos fenómenos tengan un efecto significativo sobre el estado de conservación de dichos hábitats y especies.</w:t>
      </w:r>
    </w:p>
    <w:p w:rsidR="0076334D" w:rsidRPr="00E1369F" w:rsidRDefault="0041017E" w:rsidP="0041017E">
      <w:pPr>
        <w:spacing w:before="120" w:after="120" w:line="240" w:lineRule="auto"/>
        <w:ind w:firstLine="349"/>
        <w:jc w:val="both"/>
        <w:rPr>
          <w:rFonts w:eastAsia="Times New Roman" w:cs="Times New Roman"/>
          <w:lang w:eastAsia="es-ES"/>
        </w:rPr>
      </w:pPr>
      <w:r>
        <w:rPr>
          <w:rFonts w:eastAsia="Times New Roman" w:cs="Times New Roman"/>
          <w:lang w:eastAsia="es-ES"/>
        </w:rPr>
        <w:t>5.</w:t>
      </w:r>
      <w:r w:rsidR="00170953" w:rsidRPr="00E1369F">
        <w:rPr>
          <w:rFonts w:eastAsia="Times New Roman" w:cs="Times New Roman"/>
          <w:lang w:eastAsia="es-ES"/>
        </w:rPr>
        <w:t xml:space="preserve"> Cualquier plan, programa o proyecto que</w:t>
      </w:r>
      <w:r w:rsidR="0076334D" w:rsidRPr="00E1369F">
        <w:rPr>
          <w:rFonts w:eastAsia="Times New Roman" w:cs="Times New Roman"/>
          <w:lang w:eastAsia="es-ES"/>
        </w:rPr>
        <w:t xml:space="preserve"> </w:t>
      </w:r>
      <w:r w:rsidR="00170953" w:rsidRPr="00E1369F">
        <w:rPr>
          <w:rFonts w:eastAsia="Times New Roman" w:cs="Times New Roman"/>
          <w:lang w:eastAsia="es-ES"/>
        </w:rPr>
        <w:t xml:space="preserve">pueda afectar de forma apreciable a las especies o hábitats de </w:t>
      </w:r>
      <w:r w:rsidR="0076334D" w:rsidRPr="00E1369F">
        <w:rPr>
          <w:rFonts w:eastAsia="Times New Roman" w:cs="Times New Roman"/>
          <w:lang w:eastAsia="es-ES"/>
        </w:rPr>
        <w:t>las Zonas de Especial Conservación de las Aves</w:t>
      </w:r>
      <w:r w:rsidR="00170953" w:rsidRPr="00E1369F">
        <w:rPr>
          <w:rFonts w:eastAsia="Times New Roman" w:cs="Times New Roman"/>
          <w:lang w:eastAsia="es-ES"/>
        </w:rPr>
        <w:t>, ya sea individualmente o en combinación con otros planes, programas o proyectos, se someterá a una adecuada evaluación de sus repercusiones en el espacio</w:t>
      </w:r>
      <w:r w:rsidR="0076334D" w:rsidRPr="00E1369F">
        <w:rPr>
          <w:rFonts w:eastAsia="Times New Roman" w:cs="Times New Roman"/>
          <w:lang w:eastAsia="es-ES"/>
        </w:rPr>
        <w:t>.</w:t>
      </w:r>
    </w:p>
    <w:p w:rsidR="00170953" w:rsidRPr="00E1369F" w:rsidRDefault="0041017E" w:rsidP="0041017E">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6. </w:t>
      </w:r>
      <w:r w:rsidR="00170953" w:rsidRPr="00E1369F">
        <w:rPr>
          <w:rFonts w:eastAsia="Times New Roman" w:cs="Times New Roman"/>
          <w:lang w:eastAsia="es-ES"/>
        </w:rPr>
        <w:t>A la vista de las conclusiones de la evaluación de las repercusiones en el espacio y supeditado</w:t>
      </w:r>
      <w:r w:rsidR="0076334D" w:rsidRPr="00E1369F">
        <w:rPr>
          <w:rFonts w:eastAsia="Times New Roman" w:cs="Times New Roman"/>
          <w:lang w:eastAsia="es-ES"/>
        </w:rPr>
        <w:t xml:space="preserve"> a lo dispuesto en el apartado siguiente</w:t>
      </w:r>
      <w:r w:rsidR="00170953" w:rsidRPr="00E1369F">
        <w:rPr>
          <w:rFonts w:eastAsia="Times New Roman" w:cs="Times New Roman"/>
          <w:lang w:eastAsia="es-ES"/>
        </w:rPr>
        <w:t xml:space="preserve">, los órganos competentes para aprobar o autorizar los planes, programas o proyectos sólo podrán manifestar su conformidad con los mismos tras haberse asegurado de que no causará perjuicio a la integridad del espacio en cuestión y, si procede, tras haberlo sometido a información pública. </w:t>
      </w:r>
    </w:p>
    <w:p w:rsidR="00170953" w:rsidRPr="00E1369F" w:rsidRDefault="0041017E" w:rsidP="0041017E">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7. </w:t>
      </w:r>
      <w:r w:rsidR="00170953" w:rsidRPr="00E1369F">
        <w:rPr>
          <w:rFonts w:eastAsia="Times New Roman" w:cs="Times New Roman"/>
          <w:lang w:eastAsia="es-ES"/>
        </w:rPr>
        <w:t xml:space="preserve">Si, a pesar de las conclusiones negativas de la evaluación de las repercusiones sobre el lugar y a falta de soluciones alternativas, debiera realizarse un plan, programa o proyecto por razones imperiosas de interés público de primer orden, incluidas razones de índole social o económica, las Administraciones públicas competentes tomarán cuantas medidas compensatorias sean necesarias para garantizar que la coherencia global de </w:t>
      </w:r>
      <w:r w:rsidR="0076334D" w:rsidRPr="00E1369F">
        <w:rPr>
          <w:rFonts w:eastAsia="Times New Roman" w:cs="Times New Roman"/>
          <w:lang w:eastAsia="es-ES"/>
        </w:rPr>
        <w:t>la Zona de Especial Protección para las Aves</w:t>
      </w:r>
      <w:r w:rsidR="00170953" w:rsidRPr="00E1369F">
        <w:rPr>
          <w:rFonts w:eastAsia="Times New Roman" w:cs="Times New Roman"/>
          <w:lang w:eastAsia="es-ES"/>
        </w:rPr>
        <w:t xml:space="preserve"> quede protegida.</w:t>
      </w:r>
    </w:p>
    <w:p w:rsidR="00170953" w:rsidRPr="00E1369F" w:rsidRDefault="0064549C" w:rsidP="00823DD4">
      <w:pPr>
        <w:spacing w:before="120" w:after="120" w:line="240" w:lineRule="auto"/>
        <w:ind w:firstLine="284"/>
        <w:jc w:val="both"/>
        <w:rPr>
          <w:rFonts w:eastAsia="Times New Roman" w:cs="Times New Roman"/>
          <w:lang w:eastAsia="es-ES"/>
        </w:rPr>
      </w:pPr>
      <w:r>
        <w:rPr>
          <w:rFonts w:eastAsia="Times New Roman" w:cs="Times New Roman"/>
          <w:lang w:eastAsia="es-ES"/>
        </w:rPr>
        <w:t>8</w:t>
      </w:r>
      <w:r w:rsidR="00823DD4">
        <w:rPr>
          <w:rFonts w:eastAsia="Times New Roman" w:cs="Times New Roman"/>
          <w:lang w:eastAsia="es-ES"/>
        </w:rPr>
        <w:t xml:space="preserve">. </w:t>
      </w:r>
      <w:r w:rsidR="00170953" w:rsidRPr="00E1369F">
        <w:rPr>
          <w:rFonts w:eastAsia="Times New Roman" w:cs="Times New Roman"/>
          <w:lang w:eastAsia="es-ES"/>
        </w:rPr>
        <w:t>La adopción de las medidas compensatorias se llevará a cabo, en su caso, durante el procedimiento de evaluación ambiental de planes y programas y de evaluación de impacto ambiental de proyectos, de acuerdo con lo dispuesto en la normativa aplicable. Dichas medidas se aplicarán en la fase de planificación y ejecución que determine la evaluación ambiental.</w:t>
      </w:r>
    </w:p>
    <w:p w:rsidR="00170953" w:rsidRPr="00E1369F" w:rsidRDefault="0064549C" w:rsidP="00823DD4">
      <w:pPr>
        <w:spacing w:before="120" w:after="120" w:line="240" w:lineRule="auto"/>
        <w:ind w:firstLine="349"/>
        <w:jc w:val="both"/>
        <w:rPr>
          <w:rFonts w:eastAsia="Times New Roman" w:cs="Times New Roman"/>
          <w:lang w:eastAsia="es-ES"/>
        </w:rPr>
      </w:pPr>
      <w:r>
        <w:rPr>
          <w:rFonts w:eastAsia="Times New Roman" w:cs="Times New Roman"/>
          <w:lang w:eastAsia="es-ES"/>
        </w:rPr>
        <w:t>9</w:t>
      </w:r>
      <w:r w:rsidR="00823DD4">
        <w:rPr>
          <w:rFonts w:eastAsia="Times New Roman" w:cs="Times New Roman"/>
          <w:lang w:eastAsia="es-ES"/>
        </w:rPr>
        <w:t xml:space="preserve">. </w:t>
      </w:r>
      <w:r w:rsidR="00170953" w:rsidRPr="00E1369F">
        <w:rPr>
          <w:rFonts w:eastAsia="Times New Roman" w:cs="Times New Roman"/>
          <w:lang w:eastAsia="es-ES"/>
        </w:rPr>
        <w:t>Las medidas compensatorias adoptadas serán remitidas, por el cauce correspondiente, a la Comisión Europea.</w:t>
      </w:r>
    </w:p>
    <w:p w:rsidR="0017129D" w:rsidRDefault="0017129D" w:rsidP="00E1369F">
      <w:pPr>
        <w:spacing w:before="120" w:after="120" w:line="240" w:lineRule="auto"/>
        <w:jc w:val="both"/>
        <w:rPr>
          <w:rFonts w:eastAsia="Times New Roman" w:cs="Times New Roman"/>
          <w:lang w:eastAsia="es-ES"/>
        </w:rPr>
      </w:pPr>
    </w:p>
    <w:p w:rsidR="00E65ABF" w:rsidRPr="00E1369F" w:rsidRDefault="00E65ABF" w:rsidP="00E1369F">
      <w:pPr>
        <w:spacing w:before="120" w:after="120" w:line="240" w:lineRule="auto"/>
        <w:jc w:val="both"/>
        <w:rPr>
          <w:rFonts w:eastAsia="Times New Roman" w:cs="Times New Roman"/>
          <w:lang w:eastAsia="es-ES"/>
        </w:rPr>
      </w:pPr>
    </w:p>
    <w:p w:rsidR="00170953" w:rsidRPr="00E1369F" w:rsidRDefault="00CC6B13" w:rsidP="00B21B12">
      <w:pPr>
        <w:pStyle w:val="Prrafodelista"/>
        <w:numPr>
          <w:ilvl w:val="0"/>
          <w:numId w:val="2"/>
        </w:numPr>
        <w:spacing w:before="120" w:after="120" w:line="240" w:lineRule="auto"/>
        <w:ind w:left="709"/>
        <w:jc w:val="both"/>
        <w:rPr>
          <w:rFonts w:cs="Arial"/>
        </w:rPr>
      </w:pPr>
      <w:r>
        <w:rPr>
          <w:rFonts w:cs="Arial"/>
        </w:rPr>
        <w:lastRenderedPageBreak/>
        <w:t xml:space="preserve"> </w:t>
      </w:r>
      <w:r w:rsidR="00170953" w:rsidRPr="00E1369F">
        <w:rPr>
          <w:rFonts w:cs="Arial"/>
        </w:rPr>
        <w:t xml:space="preserve">Coherencia y conectividad </w:t>
      </w:r>
      <w:r w:rsidR="00920B2F" w:rsidRPr="00E1369F">
        <w:rPr>
          <w:rFonts w:cs="Arial"/>
        </w:rPr>
        <w:t xml:space="preserve">de las ZEPA en </w:t>
      </w:r>
      <w:r w:rsidR="00170953" w:rsidRPr="00E1369F">
        <w:rPr>
          <w:rFonts w:cs="Arial"/>
        </w:rPr>
        <w:t>la Red.</w:t>
      </w:r>
    </w:p>
    <w:p w:rsidR="00170953" w:rsidRPr="00E1369F" w:rsidRDefault="00170953" w:rsidP="00D92E5C">
      <w:pPr>
        <w:spacing w:before="120" w:after="120" w:line="240" w:lineRule="auto"/>
        <w:ind w:firstLine="349"/>
        <w:jc w:val="both"/>
        <w:rPr>
          <w:rFonts w:eastAsia="Times New Roman" w:cs="Times New Roman"/>
          <w:lang w:eastAsia="es-ES"/>
        </w:rPr>
      </w:pPr>
      <w:r w:rsidRPr="00E1369F">
        <w:rPr>
          <w:rFonts w:eastAsia="Times New Roman" w:cs="Times New Roman"/>
          <w:lang w:eastAsia="es-ES"/>
        </w:rPr>
        <w:t>Con el fin de mejorar la coherencia ecológica y la conecti</w:t>
      </w:r>
      <w:r w:rsidR="00753DA2" w:rsidRPr="00E1369F">
        <w:rPr>
          <w:rFonts w:eastAsia="Times New Roman" w:cs="Times New Roman"/>
          <w:lang w:eastAsia="es-ES"/>
        </w:rPr>
        <w:t xml:space="preserve">vidad de la </w:t>
      </w:r>
      <w:r w:rsidR="00A57C1A">
        <w:rPr>
          <w:rFonts w:eastAsia="Times New Roman" w:cs="Times New Roman"/>
          <w:lang w:eastAsia="es-ES"/>
        </w:rPr>
        <w:t>Red Natura 2000, la Consejería c</w:t>
      </w:r>
      <w:r w:rsidR="00753DA2" w:rsidRPr="00E1369F">
        <w:rPr>
          <w:rFonts w:eastAsia="Times New Roman" w:cs="Times New Roman"/>
          <w:lang w:eastAsia="es-ES"/>
        </w:rPr>
        <w:t xml:space="preserve">ompetente de la </w:t>
      </w:r>
      <w:r w:rsidR="00E35505">
        <w:rPr>
          <w:rFonts w:eastAsia="Times New Roman" w:cs="Times New Roman"/>
          <w:lang w:eastAsia="es-ES"/>
        </w:rPr>
        <w:t>C</w:t>
      </w:r>
      <w:r w:rsidR="00753DA2" w:rsidRPr="00E1369F">
        <w:rPr>
          <w:rFonts w:eastAsia="Times New Roman" w:cs="Times New Roman"/>
          <w:lang w:eastAsia="es-ES"/>
        </w:rPr>
        <w:t xml:space="preserve">iudad </w:t>
      </w:r>
      <w:r w:rsidR="00E35505">
        <w:rPr>
          <w:rFonts w:eastAsia="Times New Roman" w:cs="Times New Roman"/>
          <w:lang w:eastAsia="es-ES"/>
        </w:rPr>
        <w:t>A</w:t>
      </w:r>
      <w:r w:rsidR="00753DA2" w:rsidRPr="00E1369F">
        <w:rPr>
          <w:rFonts w:eastAsia="Times New Roman" w:cs="Times New Roman"/>
          <w:lang w:eastAsia="es-ES"/>
        </w:rPr>
        <w:t>utónoma de Melilla, fomentará</w:t>
      </w:r>
      <w:r w:rsidRPr="00E1369F">
        <w:rPr>
          <w:rFonts w:eastAsia="Times New Roman" w:cs="Times New Roman"/>
          <w:lang w:eastAsia="es-ES"/>
        </w:rPr>
        <w:t xml:space="preserve"> la conservación de corredores ecológicos y la gestión de aquellos elementos del paisaje y áreas terrestres y marinas que resultan esenciales o revistan primordial importancia para la migración, la distribución geográfica y el intercambio genético entre poblaciones de especies de fauna y flora silvestres, teniendo en cuenta los impactos futuros del cambio climático.</w:t>
      </w:r>
    </w:p>
    <w:p w:rsidR="00444BAA" w:rsidRPr="00E1369F" w:rsidRDefault="00823DD4" w:rsidP="00B21B12">
      <w:pPr>
        <w:pStyle w:val="Prrafodelista"/>
        <w:numPr>
          <w:ilvl w:val="0"/>
          <w:numId w:val="2"/>
        </w:numPr>
        <w:spacing w:before="120" w:after="120" w:line="240" w:lineRule="auto"/>
        <w:ind w:left="709"/>
        <w:jc w:val="both"/>
        <w:rPr>
          <w:rFonts w:cs="Arial"/>
        </w:rPr>
      </w:pPr>
      <w:r>
        <w:rPr>
          <w:rFonts w:cs="Arial"/>
        </w:rPr>
        <w:t xml:space="preserve">  </w:t>
      </w:r>
      <w:r w:rsidR="00444BAA" w:rsidRPr="00E1369F">
        <w:rPr>
          <w:rFonts w:cs="Arial"/>
        </w:rPr>
        <w:t>Vigilancia y seguimiento.</w:t>
      </w:r>
    </w:p>
    <w:p w:rsidR="00444BAA" w:rsidRPr="00E1369F" w:rsidRDefault="00823DD4" w:rsidP="00823DD4">
      <w:pPr>
        <w:spacing w:before="120" w:after="120" w:line="240" w:lineRule="auto"/>
        <w:ind w:firstLine="349"/>
        <w:jc w:val="both"/>
      </w:pPr>
      <w:r>
        <w:t xml:space="preserve">1. </w:t>
      </w:r>
      <w:r w:rsidR="00444BAA" w:rsidRPr="00E1369F">
        <w:t>El control y la vigilancia del estado de conservación de los tipos de hábitats, zonas de especial protección y las especies de interés comunitario r</w:t>
      </w:r>
      <w:r w:rsidR="00444BAA" w:rsidRPr="0025738B">
        <w:t xml:space="preserve">ecaerán sobre la Administración General del Estado y la </w:t>
      </w:r>
      <w:r w:rsidR="00E35505">
        <w:t>C</w:t>
      </w:r>
      <w:r w:rsidR="00444BAA" w:rsidRPr="0025738B">
        <w:t xml:space="preserve">iudad </w:t>
      </w:r>
      <w:r w:rsidR="00E35505">
        <w:t>A</w:t>
      </w:r>
      <w:r w:rsidR="00444BAA" w:rsidRPr="0025738B">
        <w:t>utónoma de Melilla dentro</w:t>
      </w:r>
      <w:r w:rsidR="00444BAA" w:rsidRPr="00E1369F">
        <w:t xml:space="preserve"> del ámbito de sus competencias, prestando una mayor atención a h</w:t>
      </w:r>
      <w:r w:rsidR="001C0F73" w:rsidRPr="00E1369F">
        <w:t>ábitats y especies prioritarias</w:t>
      </w:r>
      <w:r w:rsidR="00881D37">
        <w:t>.</w:t>
      </w:r>
    </w:p>
    <w:p w:rsidR="00444BAA" w:rsidRPr="00E1369F" w:rsidRDefault="00823DD4" w:rsidP="00823DD4">
      <w:pPr>
        <w:spacing w:before="120" w:after="120" w:line="240" w:lineRule="auto"/>
        <w:ind w:firstLine="349"/>
        <w:jc w:val="both"/>
      </w:pPr>
      <w:r>
        <w:t xml:space="preserve">2. </w:t>
      </w:r>
      <w:r w:rsidR="00444BAA" w:rsidRPr="00E1369F">
        <w:t xml:space="preserve">La </w:t>
      </w:r>
      <w:r w:rsidR="00E35505">
        <w:t>C</w:t>
      </w:r>
      <w:r w:rsidR="00444BAA" w:rsidRPr="00E1369F">
        <w:t xml:space="preserve">iudad </w:t>
      </w:r>
      <w:r w:rsidR="00E35505">
        <w:t>A</w:t>
      </w:r>
      <w:r w:rsidR="00444BAA" w:rsidRPr="00E1369F">
        <w:t>utónoma de Melilla deberá inform</w:t>
      </w:r>
      <w:r w:rsidR="00F601B8">
        <w:t>ar al Ministerio de Agricultura y</w:t>
      </w:r>
      <w:r w:rsidR="00444BAA" w:rsidRPr="00E1369F">
        <w:t xml:space="preserve"> Pesca</w:t>
      </w:r>
      <w:r w:rsidR="00F601B8">
        <w:t>, Alimentación y Medio Ambiente</w:t>
      </w:r>
      <w:r w:rsidR="00444BAA" w:rsidRPr="00E1369F">
        <w:t xml:space="preserve"> de las modificaciones en el estado de conservación de hábitats y especies, así como las propuestas de medidas de conservación a implementar, para que dicho Ministerio pueda remitir la información a la Comisión Europea.</w:t>
      </w:r>
    </w:p>
    <w:p w:rsidR="00444BAA" w:rsidRPr="00E1369F" w:rsidRDefault="00823DD4" w:rsidP="00823DD4">
      <w:pPr>
        <w:spacing w:before="120" w:after="120" w:line="240" w:lineRule="auto"/>
        <w:ind w:firstLine="349"/>
        <w:jc w:val="both"/>
      </w:pPr>
      <w:r>
        <w:t xml:space="preserve">3. </w:t>
      </w:r>
      <w:r w:rsidR="00444BAA" w:rsidRPr="00E1369F">
        <w:t xml:space="preserve">Las actividades que ocasionen ciertas repercusiones sobre elementos </w:t>
      </w:r>
      <w:r w:rsidR="00F1564C" w:rsidRPr="00E1369F">
        <w:t>de las Zonas de Especial Protección para las aves</w:t>
      </w:r>
      <w:r w:rsidR="00444BAA" w:rsidRPr="00E1369F">
        <w:t xml:space="preserve"> se evaluarán mediante un informe de la </w:t>
      </w:r>
      <w:r w:rsidR="00F1564C" w:rsidRPr="00E1369F">
        <w:t>Consejería</w:t>
      </w:r>
      <w:r w:rsidR="00444BAA" w:rsidRPr="00E1369F">
        <w:t xml:space="preserve"> con competencias en conservación de la biodiversidad que se emitirá:</w:t>
      </w:r>
    </w:p>
    <w:p w:rsidR="00444BAA" w:rsidRPr="00E1369F" w:rsidRDefault="00444BAA" w:rsidP="00B21B12">
      <w:pPr>
        <w:numPr>
          <w:ilvl w:val="0"/>
          <w:numId w:val="7"/>
        </w:numPr>
        <w:spacing w:before="120" w:after="120" w:line="240" w:lineRule="auto"/>
        <w:jc w:val="both"/>
      </w:pPr>
      <w:r w:rsidRPr="00E1369F">
        <w:t>En el método de aprobación de los instrumentos de planificación</w:t>
      </w:r>
    </w:p>
    <w:p w:rsidR="00444BAA" w:rsidRPr="00E1369F" w:rsidRDefault="00444BAA" w:rsidP="00B21B12">
      <w:pPr>
        <w:numPr>
          <w:ilvl w:val="0"/>
          <w:numId w:val="7"/>
        </w:numPr>
        <w:spacing w:before="120" w:after="120" w:line="240" w:lineRule="auto"/>
        <w:jc w:val="both"/>
      </w:pPr>
      <w:r w:rsidRPr="00E1369F">
        <w:t>En el análisis ambiental de un determinado plan o programa</w:t>
      </w:r>
    </w:p>
    <w:p w:rsidR="00D92E5C" w:rsidRPr="00E1369F" w:rsidRDefault="00444BAA" w:rsidP="00E65ABF">
      <w:pPr>
        <w:numPr>
          <w:ilvl w:val="0"/>
          <w:numId w:val="7"/>
        </w:numPr>
        <w:spacing w:before="120" w:after="120" w:line="240" w:lineRule="auto"/>
        <w:jc w:val="both"/>
      </w:pPr>
      <w:r w:rsidRPr="00E1369F">
        <w:t>En evaluaciones sobre conjuntos de afecciones o tipologías de lugares Natura 2000.</w:t>
      </w:r>
    </w:p>
    <w:p w:rsidR="00753DA2" w:rsidRPr="00E1369F" w:rsidRDefault="00823DD4" w:rsidP="00B21B12">
      <w:pPr>
        <w:pStyle w:val="Prrafodelista"/>
        <w:numPr>
          <w:ilvl w:val="0"/>
          <w:numId w:val="2"/>
        </w:numPr>
        <w:spacing w:before="120" w:after="120" w:line="240" w:lineRule="auto"/>
        <w:ind w:left="709"/>
        <w:jc w:val="both"/>
        <w:rPr>
          <w:rFonts w:cs="Arial"/>
        </w:rPr>
      </w:pPr>
      <w:r>
        <w:rPr>
          <w:rFonts w:cs="Arial"/>
        </w:rPr>
        <w:t xml:space="preserve"> </w:t>
      </w:r>
      <w:r w:rsidR="00753DA2" w:rsidRPr="00E1369F">
        <w:rPr>
          <w:rFonts w:cs="Arial"/>
        </w:rPr>
        <w:t>Cambio de categoría.</w:t>
      </w:r>
    </w:p>
    <w:p w:rsidR="00753DA2" w:rsidRPr="00823DD4" w:rsidRDefault="00823DD4" w:rsidP="00823DD4">
      <w:pPr>
        <w:spacing w:before="120" w:after="120" w:line="240" w:lineRule="auto"/>
        <w:ind w:firstLine="349"/>
        <w:jc w:val="both"/>
        <w:rPr>
          <w:rFonts w:eastAsia="Times New Roman" w:cs="Times New Roman"/>
          <w:lang w:eastAsia="es-ES"/>
        </w:rPr>
      </w:pPr>
      <w:r>
        <w:rPr>
          <w:rFonts w:eastAsia="Times New Roman" w:cs="Times New Roman"/>
          <w:lang w:eastAsia="es-ES"/>
        </w:rPr>
        <w:t>1.</w:t>
      </w:r>
      <w:r w:rsidR="00753DA2" w:rsidRPr="00823DD4">
        <w:rPr>
          <w:rFonts w:eastAsia="Times New Roman" w:cs="Times New Roman"/>
          <w:lang w:eastAsia="es-ES"/>
        </w:rPr>
        <w:t xml:space="preserve">La descatalogación total o parcial de un espacio incluido en </w:t>
      </w:r>
      <w:r w:rsidR="00F1564C" w:rsidRPr="00823DD4">
        <w:rPr>
          <w:rFonts w:eastAsia="Times New Roman" w:cs="Times New Roman"/>
          <w:lang w:eastAsia="es-ES"/>
        </w:rPr>
        <w:t>las Zonas de Especial Protección para las aves</w:t>
      </w:r>
      <w:r w:rsidR="00753DA2" w:rsidRPr="00823DD4">
        <w:rPr>
          <w:rFonts w:eastAsia="Times New Roman" w:cs="Times New Roman"/>
          <w:lang w:eastAsia="es-ES"/>
        </w:rPr>
        <w:t xml:space="preserve"> solo podrá proponerse cuando así lo justifiquen los cambios provocados en el mismo por la evolución natural, científicamente demostrada, reflejados en los resultados del seguimiento definido en el artículo anterior.</w:t>
      </w:r>
    </w:p>
    <w:p w:rsidR="00753DA2" w:rsidRDefault="00823DD4" w:rsidP="00571686">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2. </w:t>
      </w:r>
      <w:r w:rsidR="00753DA2" w:rsidRPr="00E1369F">
        <w:rPr>
          <w:rFonts w:eastAsia="Times New Roman" w:cs="Times New Roman"/>
          <w:lang w:eastAsia="es-ES"/>
        </w:rPr>
        <w:t>En todo caso, el procedimiento incorporará un trámite de información pública, previo a la remisión de la propuesta a la Comisión Europea.</w:t>
      </w:r>
    </w:p>
    <w:p w:rsidR="0091141E" w:rsidRDefault="0091141E" w:rsidP="0091141E">
      <w:pPr>
        <w:spacing w:before="120" w:after="120" w:line="240" w:lineRule="auto"/>
        <w:jc w:val="center"/>
        <w:rPr>
          <w:rFonts w:cs="Arial"/>
        </w:rPr>
      </w:pPr>
    </w:p>
    <w:p w:rsidR="00444BAA" w:rsidRDefault="00562FEA" w:rsidP="0091141E">
      <w:pPr>
        <w:spacing w:before="120" w:after="120" w:line="240" w:lineRule="auto"/>
        <w:jc w:val="center"/>
        <w:rPr>
          <w:rFonts w:cs="Arial"/>
          <w:b/>
        </w:rPr>
      </w:pPr>
      <w:r>
        <w:rPr>
          <w:rFonts w:cs="Arial"/>
          <w:b/>
        </w:rPr>
        <w:t>CAPÍTULO II</w:t>
      </w:r>
      <w:r w:rsidR="006D50C5" w:rsidRPr="00D92E5C">
        <w:rPr>
          <w:rFonts w:cs="Arial"/>
          <w:b/>
        </w:rPr>
        <w:t xml:space="preserve"> C</w:t>
      </w:r>
      <w:r w:rsidR="00A943EE" w:rsidRPr="00D92E5C">
        <w:rPr>
          <w:rFonts w:cs="Arial"/>
          <w:b/>
        </w:rPr>
        <w:t>onser</w:t>
      </w:r>
      <w:r w:rsidR="0025738B">
        <w:rPr>
          <w:rFonts w:cs="Arial"/>
          <w:b/>
        </w:rPr>
        <w:t>vación de la biodiversidad de</w:t>
      </w:r>
      <w:r w:rsidR="00A943EE" w:rsidRPr="00D92E5C">
        <w:rPr>
          <w:rFonts w:cs="Arial"/>
          <w:b/>
        </w:rPr>
        <w:t xml:space="preserve"> avifauna.</w:t>
      </w:r>
    </w:p>
    <w:p w:rsidR="00562FEA" w:rsidRPr="00E1369F" w:rsidRDefault="00562FEA" w:rsidP="00562FEA">
      <w:pPr>
        <w:pStyle w:val="Prrafodelista"/>
        <w:numPr>
          <w:ilvl w:val="0"/>
          <w:numId w:val="2"/>
        </w:numPr>
        <w:spacing w:before="120" w:after="120" w:line="240" w:lineRule="auto"/>
        <w:ind w:left="709"/>
        <w:jc w:val="both"/>
        <w:rPr>
          <w:rFonts w:cs="Arial"/>
        </w:rPr>
      </w:pPr>
      <w:r w:rsidRPr="00E1369F">
        <w:rPr>
          <w:rFonts w:cs="Arial"/>
        </w:rPr>
        <w:t xml:space="preserve">Protección de la avifauna silvestre y sus hábitats. </w:t>
      </w:r>
    </w:p>
    <w:p w:rsidR="00562FEA" w:rsidRPr="00E1369F" w:rsidRDefault="00562FEA" w:rsidP="00562FEA">
      <w:pPr>
        <w:spacing w:before="120" w:after="120" w:line="240" w:lineRule="auto"/>
        <w:ind w:firstLine="708"/>
        <w:jc w:val="both"/>
      </w:pPr>
      <w:r w:rsidRPr="00E1369F">
        <w:t xml:space="preserve">El ejercicio de las actividades que puedan dañar, molestar, perseguir o perturbar intencionadamente a la avifauna silvestre estará sujeto a las limitaciones y prohibiciones excepto aquellas actuaciones que estén debidamente autorizadas de manera excepcional. </w:t>
      </w:r>
    </w:p>
    <w:p w:rsidR="00444BAA" w:rsidRPr="0091141E" w:rsidRDefault="00444BAA" w:rsidP="00B21B12">
      <w:pPr>
        <w:pStyle w:val="Prrafodelista"/>
        <w:numPr>
          <w:ilvl w:val="0"/>
          <w:numId w:val="2"/>
        </w:numPr>
        <w:spacing w:before="120" w:after="120" w:line="360" w:lineRule="auto"/>
        <w:ind w:left="709"/>
        <w:jc w:val="both"/>
        <w:rPr>
          <w:rFonts w:cs="Arial"/>
        </w:rPr>
      </w:pPr>
      <w:r w:rsidRPr="0091141E">
        <w:rPr>
          <w:rFonts w:cs="Arial"/>
        </w:rPr>
        <w:t xml:space="preserve">Garantía de conservación de </w:t>
      </w:r>
      <w:r w:rsidR="00A943EE" w:rsidRPr="0091141E">
        <w:rPr>
          <w:rFonts w:cs="Arial"/>
        </w:rPr>
        <w:t>avifauna autóctona silvestre</w:t>
      </w:r>
      <w:r w:rsidRPr="0091141E">
        <w:rPr>
          <w:rFonts w:cs="Arial"/>
        </w:rPr>
        <w:t>.</w:t>
      </w:r>
    </w:p>
    <w:p w:rsidR="006F6ED3" w:rsidRPr="00F210B4" w:rsidRDefault="00E35505" w:rsidP="00817938">
      <w:pPr>
        <w:pStyle w:val="Prrafodelista"/>
        <w:numPr>
          <w:ilvl w:val="0"/>
          <w:numId w:val="8"/>
        </w:numPr>
        <w:spacing w:before="120" w:after="120" w:line="240" w:lineRule="auto"/>
        <w:ind w:left="0" w:firstLine="360"/>
        <w:jc w:val="both"/>
        <w:rPr>
          <w:rFonts w:eastAsia="Times New Roman" w:cs="Times New Roman"/>
          <w:lang w:eastAsia="es-ES"/>
        </w:rPr>
      </w:pPr>
      <w:r>
        <w:rPr>
          <w:rFonts w:eastAsia="Times New Roman" w:cs="Times New Roman"/>
          <w:lang w:eastAsia="es-ES"/>
        </w:rPr>
        <w:t>La Ciudad A</w:t>
      </w:r>
      <w:r w:rsidR="006F6ED3" w:rsidRPr="00F210B4">
        <w:rPr>
          <w:rFonts w:eastAsia="Times New Roman" w:cs="Times New Roman"/>
          <w:lang w:eastAsia="es-ES"/>
        </w:rPr>
        <w:t>utónoma de Melilla, en el ámbito de sus respectivas competencias, adoptarán las medidas necesarias para garantizar la conservación de la biodiversidad de la avifauna que vive en estado silvestre, atendiendo preferentemente a la preservación de sus hábitats y estableciendo regímenes específicos de protección para aquellas especies silvestres cuya situación así lo requiera</w:t>
      </w:r>
      <w:r w:rsidR="00920B2F" w:rsidRPr="00F210B4">
        <w:rPr>
          <w:rFonts w:eastAsia="Times New Roman" w:cs="Times New Roman"/>
          <w:lang w:eastAsia="es-ES"/>
        </w:rPr>
        <w:t>.</w:t>
      </w:r>
    </w:p>
    <w:p w:rsidR="006F6ED3" w:rsidRPr="00F210B4" w:rsidRDefault="006F6ED3" w:rsidP="00817938">
      <w:pPr>
        <w:pStyle w:val="Prrafodelista"/>
        <w:numPr>
          <w:ilvl w:val="0"/>
          <w:numId w:val="8"/>
        </w:numPr>
        <w:spacing w:before="120" w:after="120" w:line="240" w:lineRule="auto"/>
        <w:ind w:left="0" w:firstLine="360"/>
        <w:jc w:val="both"/>
        <w:rPr>
          <w:rFonts w:eastAsia="Times New Roman" w:cs="Times New Roman"/>
          <w:lang w:eastAsia="es-ES"/>
        </w:rPr>
      </w:pPr>
      <w:r w:rsidRPr="005A09DA">
        <w:rPr>
          <w:rFonts w:eastAsia="Times New Roman" w:cs="Times New Roman"/>
          <w:lang w:eastAsia="es-ES"/>
        </w:rPr>
        <w:t>Igualmente</w:t>
      </w:r>
      <w:r w:rsidR="005A09DA" w:rsidRPr="005A09DA">
        <w:rPr>
          <w:rFonts w:eastAsia="Times New Roman" w:cs="Times New Roman"/>
          <w:lang w:eastAsia="es-ES"/>
        </w:rPr>
        <w:t xml:space="preserve">, </w:t>
      </w:r>
      <w:r w:rsidR="00D6261F" w:rsidRPr="005A09DA">
        <w:rPr>
          <w:rFonts w:eastAsia="Times New Roman" w:cs="Times New Roman"/>
          <w:lang w:eastAsia="es-ES"/>
        </w:rPr>
        <w:t>adoptará</w:t>
      </w:r>
      <w:r w:rsidRPr="005A09DA">
        <w:rPr>
          <w:rFonts w:eastAsia="Times New Roman" w:cs="Times New Roman"/>
          <w:lang w:eastAsia="es-ES"/>
        </w:rPr>
        <w:t xml:space="preserve"> las</w:t>
      </w:r>
      <w:r w:rsidRPr="00F210B4">
        <w:rPr>
          <w:rFonts w:eastAsia="Times New Roman" w:cs="Times New Roman"/>
          <w:lang w:eastAsia="es-ES"/>
        </w:rPr>
        <w:t xml:space="preserve"> </w:t>
      </w:r>
      <w:r w:rsidRPr="00ED1141">
        <w:rPr>
          <w:rFonts w:eastAsia="Times New Roman" w:cs="Times New Roman"/>
          <w:lang w:eastAsia="es-ES"/>
        </w:rPr>
        <w:t xml:space="preserve">medidas que sean pertinentes para que la recogida en la naturaleza de especímenes de las especies de aves silvestres catalogadas de interés </w:t>
      </w:r>
      <w:r w:rsidRPr="00ED1141">
        <w:rPr>
          <w:rFonts w:eastAsia="Times New Roman" w:cs="Times New Roman"/>
          <w:lang w:eastAsia="es-ES"/>
        </w:rPr>
        <w:lastRenderedPageBreak/>
        <w:t>comunitario</w:t>
      </w:r>
      <w:r w:rsidR="00920B2F" w:rsidRPr="00ED1141">
        <w:rPr>
          <w:rFonts w:eastAsia="Times New Roman" w:cs="Times New Roman"/>
          <w:lang w:eastAsia="es-ES"/>
        </w:rPr>
        <w:t xml:space="preserve"> en la ley 42/2007 y sus modificaciones</w:t>
      </w:r>
      <w:r w:rsidRPr="00F210B4">
        <w:rPr>
          <w:rFonts w:eastAsia="Times New Roman" w:cs="Times New Roman"/>
          <w:lang w:eastAsia="es-ES"/>
        </w:rPr>
        <w:t>, así como la gestión de su explotación, sea compatible con el mantenimiento de las mismas en un estado de conservación favorable.</w:t>
      </w:r>
    </w:p>
    <w:p w:rsidR="00444BAA" w:rsidRPr="00E1369F" w:rsidRDefault="00444BAA" w:rsidP="00817938">
      <w:pPr>
        <w:pStyle w:val="Prrafodelista"/>
        <w:numPr>
          <w:ilvl w:val="0"/>
          <w:numId w:val="8"/>
        </w:numPr>
        <w:spacing w:before="120" w:after="120" w:line="240" w:lineRule="auto"/>
        <w:ind w:left="0" w:firstLine="360"/>
        <w:jc w:val="both"/>
      </w:pPr>
      <w:r w:rsidRPr="00E1369F">
        <w:t xml:space="preserve">De la misma forma, se tomarán medidas para que la recogida de especímenes en el medio natural permita el perfecto mantenimiento de las aves en la naturaleza. </w:t>
      </w:r>
    </w:p>
    <w:p w:rsidR="006F6ED3" w:rsidRPr="00E1369F" w:rsidRDefault="00444BAA" w:rsidP="00817938">
      <w:pPr>
        <w:pStyle w:val="Prrafodelista"/>
        <w:numPr>
          <w:ilvl w:val="0"/>
          <w:numId w:val="8"/>
        </w:numPr>
        <w:spacing w:before="120" w:after="120" w:line="240" w:lineRule="auto"/>
        <w:ind w:left="0" w:firstLine="360"/>
        <w:jc w:val="both"/>
      </w:pPr>
      <w:r w:rsidRPr="00E1369F">
        <w:t xml:space="preserve">Por otro lado, quedará prohibida la introducción en el territorio </w:t>
      </w:r>
      <w:r w:rsidR="00E35505">
        <w:t>de la Ciudad A</w:t>
      </w:r>
      <w:r w:rsidR="00C00F25" w:rsidRPr="00E1369F">
        <w:t>utónoma de Melilla</w:t>
      </w:r>
      <w:r w:rsidR="002C67FE">
        <w:t xml:space="preserve"> de </w:t>
      </w:r>
      <w:r w:rsidR="00A57C1A">
        <w:t>cualquier</w:t>
      </w:r>
      <w:r w:rsidR="002C67FE">
        <w:t xml:space="preserve"> especie alóctona que pueda</w:t>
      </w:r>
      <w:r w:rsidRPr="00E1369F">
        <w:t xml:space="preserve"> ocasionar una alteración de las condiciones normales de la avifauna autóctona e incluso competir con ellas. La importación de un </w:t>
      </w:r>
      <w:r w:rsidR="00C00F25" w:rsidRPr="00E1369F">
        <w:t>espécimen</w:t>
      </w:r>
      <w:r w:rsidRPr="00E1369F">
        <w:t xml:space="preserve"> sería posible previa au</w:t>
      </w:r>
      <w:r w:rsidR="00D13C8B">
        <w:t xml:space="preserve">torización por la Consejería </w:t>
      </w:r>
      <w:r w:rsidR="00D13C8B" w:rsidRPr="005A09DA">
        <w:t>competente</w:t>
      </w:r>
      <w:r w:rsidRPr="005A09DA">
        <w:t>,</w:t>
      </w:r>
      <w:r w:rsidRPr="00E1369F">
        <w:t xml:space="preserve"> sin perjuicio de los demás criterios recogidos en la normativa.</w:t>
      </w:r>
      <w:r w:rsidR="006F6ED3" w:rsidRPr="00F210B4">
        <w:rPr>
          <w:rFonts w:eastAsia="Times New Roman" w:cs="Times New Roman"/>
          <w:lang w:eastAsia="es-ES"/>
        </w:rPr>
        <w:t xml:space="preserve"> Para comprobar si un taxón alóctono es susceptible </w:t>
      </w:r>
      <w:r w:rsidR="006F6ED3" w:rsidRPr="00E1369F">
        <w:t xml:space="preserve">de competir con las especies silvestres autóctonas, alterar su pureza genética o los equilibrios ecológicos, se deberá consultar el listado publicado y actualizado en la sede electrónica del </w:t>
      </w:r>
      <w:r w:rsidR="005A09DA" w:rsidRPr="005A09DA">
        <w:t>Ministerio competente en materia de medio ambiente.</w:t>
      </w:r>
    </w:p>
    <w:p w:rsidR="00444BAA" w:rsidRPr="00E1369F" w:rsidRDefault="00C936C4" w:rsidP="00817938">
      <w:pPr>
        <w:pStyle w:val="Prrafodelista"/>
        <w:numPr>
          <w:ilvl w:val="0"/>
          <w:numId w:val="8"/>
        </w:numPr>
        <w:spacing w:before="120" w:after="120" w:line="240" w:lineRule="auto"/>
        <w:ind w:left="0" w:firstLine="360"/>
        <w:jc w:val="both"/>
      </w:pPr>
      <w:r w:rsidRPr="00E1369F">
        <w:t>Para</w:t>
      </w:r>
      <w:r w:rsidR="00E35505">
        <w:t xml:space="preserve"> autorizar la importación a la Ciudad A</w:t>
      </w:r>
      <w:r w:rsidRPr="00E1369F">
        <w:t xml:space="preserve">utónoma de Melilla de </w:t>
      </w:r>
      <w:r w:rsidRPr="005A09DA">
        <w:t xml:space="preserve">una </w:t>
      </w:r>
      <w:r w:rsidR="005A4364" w:rsidRPr="005A09DA">
        <w:t>especie</w:t>
      </w:r>
      <w:r w:rsidR="005A09DA">
        <w:t xml:space="preserve"> </w:t>
      </w:r>
      <w:r w:rsidRPr="00E1369F">
        <w:t xml:space="preserve">incluida en el listado, el operador deberá aportar un análisis de riesgo en el que se concluya que la especie no es susceptible de competir con las especies silvestres autóctonas, alterar su pureza genética o los equilibrios ecológicos en la primera solicitud. </w:t>
      </w:r>
    </w:p>
    <w:p w:rsidR="007045A7" w:rsidRPr="00F210B4" w:rsidRDefault="007045A7" w:rsidP="00817938">
      <w:pPr>
        <w:pStyle w:val="Prrafodelista"/>
        <w:numPr>
          <w:ilvl w:val="0"/>
          <w:numId w:val="8"/>
        </w:numPr>
        <w:spacing w:before="120" w:after="120" w:line="240" w:lineRule="auto"/>
        <w:ind w:left="0" w:firstLine="360"/>
        <w:jc w:val="both"/>
        <w:rPr>
          <w:rFonts w:eastAsia="Times New Roman" w:cs="Times New Roman"/>
          <w:lang w:eastAsia="es-ES"/>
        </w:rPr>
      </w:pPr>
      <w:r w:rsidRPr="00F210B4">
        <w:rPr>
          <w:rFonts w:eastAsia="Times New Roman" w:cs="Times New Roman"/>
          <w:lang w:eastAsia="es-ES"/>
        </w:rPr>
        <w:t xml:space="preserve">Queda prohibido dar muerte, dañar, molestar o inquietar intencionadamente a </w:t>
      </w:r>
      <w:r w:rsidR="00C936C4" w:rsidRPr="00F210B4">
        <w:rPr>
          <w:rFonts w:eastAsia="Times New Roman" w:cs="Times New Roman"/>
          <w:lang w:eastAsia="es-ES"/>
        </w:rPr>
        <w:t xml:space="preserve">las aves </w:t>
      </w:r>
      <w:r w:rsidRPr="00F210B4">
        <w:rPr>
          <w:rFonts w:eastAsia="Times New Roman" w:cs="Times New Roman"/>
          <w:lang w:eastAsia="es-ES"/>
        </w:rPr>
        <w:t>silvestres, sea cual fuere el método empleado o la fase de su ciclo biológico.</w:t>
      </w:r>
    </w:p>
    <w:p w:rsidR="007045A7" w:rsidRPr="00F210B4" w:rsidRDefault="007045A7" w:rsidP="00817938">
      <w:pPr>
        <w:pStyle w:val="Prrafodelista"/>
        <w:numPr>
          <w:ilvl w:val="0"/>
          <w:numId w:val="8"/>
        </w:numPr>
        <w:spacing w:before="120" w:after="120" w:line="240" w:lineRule="auto"/>
        <w:ind w:left="0" w:firstLine="360"/>
        <w:jc w:val="both"/>
        <w:rPr>
          <w:rFonts w:eastAsia="Times New Roman" w:cs="Times New Roman"/>
          <w:lang w:eastAsia="es-ES"/>
        </w:rPr>
      </w:pPr>
      <w:r w:rsidRPr="00F210B4">
        <w:rPr>
          <w:rFonts w:eastAsia="Times New Roman" w:cs="Times New Roman"/>
          <w:lang w:eastAsia="es-ES"/>
        </w:rPr>
        <w:t>Esta prohibición incluye su retención y captura en vivo, la d</w:t>
      </w:r>
      <w:r w:rsidR="00C936C4" w:rsidRPr="00F210B4">
        <w:rPr>
          <w:rFonts w:eastAsia="Times New Roman" w:cs="Times New Roman"/>
          <w:lang w:eastAsia="es-ES"/>
        </w:rPr>
        <w:t xml:space="preserve">estrucción, daño, recolección y </w:t>
      </w:r>
      <w:r w:rsidRPr="00F210B4">
        <w:rPr>
          <w:rFonts w:eastAsia="Times New Roman" w:cs="Times New Roman"/>
          <w:lang w:eastAsia="es-ES"/>
        </w:rPr>
        <w:t>retención de sus nidos, de sus crías o de sus huevos, estos últimos aun estando vacíos, así como la posesión, transporte, tráfico y comercio de ejemplares vivos o muertos o de sus restos, incluyendo el comercio exterior.</w:t>
      </w:r>
    </w:p>
    <w:p w:rsidR="007045A7" w:rsidRDefault="007045A7" w:rsidP="00817938">
      <w:pPr>
        <w:pStyle w:val="Prrafodelista"/>
        <w:numPr>
          <w:ilvl w:val="0"/>
          <w:numId w:val="8"/>
        </w:numPr>
        <w:spacing w:before="120" w:after="120" w:line="240" w:lineRule="auto"/>
        <w:ind w:left="0" w:firstLine="360"/>
        <w:jc w:val="both"/>
        <w:rPr>
          <w:rFonts w:eastAsia="Times New Roman" w:cs="Times New Roman"/>
          <w:lang w:eastAsia="es-ES"/>
        </w:rPr>
      </w:pPr>
      <w:r w:rsidRPr="00F210B4">
        <w:rPr>
          <w:rFonts w:eastAsia="Times New Roman" w:cs="Times New Roman"/>
          <w:lang w:eastAsia="es-ES"/>
        </w:rPr>
        <w:t>Queda prohibida la suelta no autorizada de eje</w:t>
      </w:r>
      <w:r w:rsidR="00C936C4" w:rsidRPr="00F210B4">
        <w:rPr>
          <w:rFonts w:eastAsia="Times New Roman" w:cs="Times New Roman"/>
          <w:lang w:eastAsia="es-ES"/>
        </w:rPr>
        <w:t xml:space="preserve">mplares de especies alóctonas y </w:t>
      </w:r>
      <w:r w:rsidRPr="00F210B4">
        <w:rPr>
          <w:rFonts w:eastAsia="Times New Roman" w:cs="Times New Roman"/>
          <w:lang w:eastAsia="es-ES"/>
        </w:rPr>
        <w:t xml:space="preserve">autóctonas de </w:t>
      </w:r>
      <w:r w:rsidR="00C936C4" w:rsidRPr="00F210B4">
        <w:rPr>
          <w:rFonts w:eastAsia="Times New Roman" w:cs="Times New Roman"/>
          <w:lang w:eastAsia="es-ES"/>
        </w:rPr>
        <w:t>aves</w:t>
      </w:r>
      <w:r w:rsidRPr="00F210B4">
        <w:rPr>
          <w:rFonts w:eastAsia="Times New Roman" w:cs="Times New Roman"/>
          <w:lang w:eastAsia="es-ES"/>
        </w:rPr>
        <w:t xml:space="preserve">, o de </w:t>
      </w:r>
      <w:r w:rsidR="00C936C4" w:rsidRPr="00F210B4">
        <w:rPr>
          <w:rFonts w:eastAsia="Times New Roman" w:cs="Times New Roman"/>
          <w:lang w:eastAsia="es-ES"/>
        </w:rPr>
        <w:t>aves domésticas</w:t>
      </w:r>
      <w:r w:rsidRPr="00F210B4">
        <w:rPr>
          <w:rFonts w:eastAsia="Times New Roman" w:cs="Times New Roman"/>
          <w:lang w:eastAsia="es-ES"/>
        </w:rPr>
        <w:t>, en el medio natural.</w:t>
      </w:r>
    </w:p>
    <w:p w:rsidR="00F210B4" w:rsidRPr="00F210B4" w:rsidRDefault="00F210B4" w:rsidP="00F210B4">
      <w:pPr>
        <w:pStyle w:val="Prrafodelista"/>
        <w:spacing w:before="120" w:after="120" w:line="240" w:lineRule="auto"/>
        <w:jc w:val="both"/>
        <w:rPr>
          <w:rFonts w:eastAsia="Times New Roman" w:cs="Times New Roman"/>
          <w:lang w:eastAsia="es-ES"/>
        </w:rPr>
      </w:pPr>
    </w:p>
    <w:p w:rsidR="00BB3704" w:rsidRDefault="00CE3D1D" w:rsidP="00B21B12">
      <w:pPr>
        <w:pStyle w:val="Prrafodelista"/>
        <w:numPr>
          <w:ilvl w:val="0"/>
          <w:numId w:val="2"/>
        </w:numPr>
        <w:spacing w:before="120" w:after="120" w:line="240" w:lineRule="auto"/>
        <w:ind w:left="709"/>
        <w:jc w:val="both"/>
        <w:rPr>
          <w:rFonts w:cs="Arial"/>
        </w:rPr>
      </w:pPr>
      <w:r>
        <w:rPr>
          <w:rFonts w:cs="Arial"/>
        </w:rPr>
        <w:t xml:space="preserve"> </w:t>
      </w:r>
      <w:r w:rsidR="00444BAA" w:rsidRPr="00F210B4">
        <w:rPr>
          <w:rFonts w:cs="Arial"/>
        </w:rPr>
        <w:t>Reintroducción de especies silvestres autóctonas extinguidas.</w:t>
      </w:r>
    </w:p>
    <w:p w:rsidR="00BB3704" w:rsidRDefault="00BB3704" w:rsidP="00BB3704">
      <w:pPr>
        <w:spacing w:before="120" w:after="120" w:line="240" w:lineRule="auto"/>
        <w:ind w:firstLine="349"/>
        <w:jc w:val="both"/>
        <w:rPr>
          <w:rFonts w:cs="Arial"/>
        </w:rPr>
      </w:pPr>
      <w:r>
        <w:rPr>
          <w:rFonts w:eastAsia="Times New Roman" w:cs="Times New Roman"/>
          <w:lang w:eastAsia="es-ES"/>
        </w:rPr>
        <w:t>1.</w:t>
      </w:r>
      <w:r w:rsidR="00D92E5C">
        <w:rPr>
          <w:rFonts w:eastAsia="Times New Roman" w:cs="Times New Roman"/>
          <w:lang w:eastAsia="es-ES"/>
        </w:rPr>
        <w:t xml:space="preserve"> </w:t>
      </w:r>
      <w:r w:rsidR="00C936C4" w:rsidRPr="00BB3704">
        <w:rPr>
          <w:rFonts w:eastAsia="Times New Roman" w:cs="Times New Roman"/>
          <w:lang w:eastAsia="es-ES"/>
        </w:rPr>
        <w:t>La Consejería promoverá</w:t>
      </w:r>
      <w:r w:rsidR="007045A7" w:rsidRPr="00BB3704">
        <w:rPr>
          <w:rFonts w:eastAsia="Times New Roman" w:cs="Times New Roman"/>
          <w:lang w:eastAsia="es-ES"/>
        </w:rPr>
        <w:t xml:space="preserve"> la reint</w:t>
      </w:r>
      <w:r w:rsidR="00C936C4" w:rsidRPr="00BB3704">
        <w:rPr>
          <w:rFonts w:eastAsia="Times New Roman" w:cs="Times New Roman"/>
          <w:lang w:eastAsia="es-ES"/>
        </w:rPr>
        <w:t xml:space="preserve">roducción de las especies de aves </w:t>
      </w:r>
      <w:r w:rsidR="007045A7" w:rsidRPr="00BB3704">
        <w:rPr>
          <w:rFonts w:eastAsia="Times New Roman" w:cs="Times New Roman"/>
          <w:lang w:eastAsia="es-ES"/>
        </w:rPr>
        <w:t>silvestres autóctonas extinguidas, incluyendo aquéllas desaparecidas de todo el medio natural español en tiempos históricos, sobre las que existan referencias escritas fidedignas, y de las que aún existan poblaciones en otros lugares o en cautividad, especialmente cuando estas reintroducciones contribuyan al restablecimiento del estado de conservación favorable de especies o hábitats de interés comunitario.</w:t>
      </w:r>
    </w:p>
    <w:p w:rsidR="007045A7" w:rsidRPr="00BB3704" w:rsidRDefault="00BB3704" w:rsidP="00BB3704">
      <w:pPr>
        <w:spacing w:before="120" w:after="120" w:line="240" w:lineRule="auto"/>
        <w:ind w:firstLine="349"/>
        <w:jc w:val="both"/>
        <w:rPr>
          <w:rFonts w:cs="Arial"/>
        </w:rPr>
      </w:pPr>
      <w:r>
        <w:rPr>
          <w:rFonts w:cs="Arial"/>
        </w:rPr>
        <w:t xml:space="preserve">2. </w:t>
      </w:r>
      <w:r w:rsidR="00C936C4" w:rsidRPr="00BB3704">
        <w:rPr>
          <w:rFonts w:eastAsia="Times New Roman" w:cs="Times New Roman"/>
          <w:lang w:eastAsia="es-ES"/>
        </w:rPr>
        <w:t xml:space="preserve">Estas especies deberán estar recogidas en el listado de especies extinguidas del Ministerio para la transición ecológica. </w:t>
      </w:r>
      <w:r w:rsidR="007045A7" w:rsidRPr="00BB3704">
        <w:rPr>
          <w:rFonts w:eastAsia="Times New Roman" w:cs="Times New Roman"/>
          <w:lang w:eastAsia="es-ES"/>
        </w:rPr>
        <w:t>No podrán autorizarse proyectos de reintroducción de especies no presentes en estado silvestre en el territorio español, que no estén incluidas en el citado listado.</w:t>
      </w:r>
    </w:p>
    <w:p w:rsidR="002D634A" w:rsidRPr="00E1369F" w:rsidRDefault="00016D3B" w:rsidP="00016D3B">
      <w:pPr>
        <w:spacing w:before="120" w:after="120" w:line="240" w:lineRule="auto"/>
        <w:ind w:firstLine="360"/>
        <w:jc w:val="both"/>
        <w:rPr>
          <w:rFonts w:eastAsia="Times New Roman" w:cs="Times New Roman"/>
          <w:lang w:eastAsia="es-ES"/>
        </w:rPr>
      </w:pPr>
      <w:r>
        <w:rPr>
          <w:rFonts w:eastAsia="Times New Roman" w:cs="Times New Roman"/>
          <w:lang w:eastAsia="es-ES"/>
        </w:rPr>
        <w:t xml:space="preserve">3. </w:t>
      </w:r>
      <w:r w:rsidR="007045A7" w:rsidRPr="00E1369F">
        <w:rPr>
          <w:rFonts w:eastAsia="Times New Roman" w:cs="Times New Roman"/>
          <w:lang w:eastAsia="es-ES"/>
        </w:rPr>
        <w:t>Los proyectos de reintroducción de especies silvestres autóctonas extinguid</w:t>
      </w:r>
      <w:r w:rsidR="009B5313" w:rsidRPr="00E1369F">
        <w:rPr>
          <w:rFonts w:eastAsia="Times New Roman" w:cs="Times New Roman"/>
          <w:lang w:eastAsia="es-ES"/>
        </w:rPr>
        <w:t xml:space="preserve">as podrán ser ejecutados por la </w:t>
      </w:r>
      <w:r w:rsidR="009B5313" w:rsidRPr="005A09DA">
        <w:rPr>
          <w:rFonts w:eastAsia="Times New Roman" w:cs="Times New Roman"/>
          <w:lang w:eastAsia="es-ES"/>
        </w:rPr>
        <w:t>C</w:t>
      </w:r>
      <w:r w:rsidR="00CE3D1D">
        <w:rPr>
          <w:rFonts w:eastAsia="Times New Roman" w:cs="Times New Roman"/>
          <w:lang w:eastAsia="es-ES"/>
        </w:rPr>
        <w:t xml:space="preserve">onsejería, </w:t>
      </w:r>
      <w:r w:rsidR="007045A7" w:rsidRPr="00E1369F">
        <w:rPr>
          <w:rFonts w:eastAsia="Times New Roman" w:cs="Times New Roman"/>
          <w:lang w:eastAsia="es-ES"/>
        </w:rPr>
        <w:t xml:space="preserve">o por cualquier persona física o jurídica de derecho privado, previo informe favorable al proyecto emitido por la Comisión Estatal para el Patrimonio Natural y la Biodiversidad, y la autorización preceptiva de la Administración General del Estado o de la </w:t>
      </w:r>
      <w:r w:rsidR="00E35505">
        <w:rPr>
          <w:rFonts w:eastAsia="Times New Roman" w:cs="Times New Roman"/>
          <w:lang w:eastAsia="es-ES"/>
        </w:rPr>
        <w:t>C</w:t>
      </w:r>
      <w:r w:rsidR="002D634A" w:rsidRPr="00E1369F">
        <w:rPr>
          <w:rFonts w:eastAsia="Times New Roman" w:cs="Times New Roman"/>
          <w:lang w:eastAsia="es-ES"/>
        </w:rPr>
        <w:t>iudad</w:t>
      </w:r>
      <w:r w:rsidR="00E35505">
        <w:rPr>
          <w:rFonts w:eastAsia="Times New Roman" w:cs="Times New Roman"/>
          <w:lang w:eastAsia="es-ES"/>
        </w:rPr>
        <w:t xml:space="preserve"> Au</w:t>
      </w:r>
      <w:r w:rsidR="007045A7" w:rsidRPr="00E1369F">
        <w:rPr>
          <w:rFonts w:eastAsia="Times New Roman" w:cs="Times New Roman"/>
          <w:lang w:eastAsia="es-ES"/>
        </w:rPr>
        <w:t>tónoma</w:t>
      </w:r>
      <w:r w:rsidR="002D634A" w:rsidRPr="00E1369F">
        <w:rPr>
          <w:rFonts w:eastAsia="Times New Roman" w:cs="Times New Roman"/>
          <w:lang w:eastAsia="es-ES"/>
        </w:rPr>
        <w:t xml:space="preserve"> de Melilla</w:t>
      </w:r>
      <w:r w:rsidR="007045A7" w:rsidRPr="00E1369F">
        <w:rPr>
          <w:rFonts w:eastAsia="Times New Roman" w:cs="Times New Roman"/>
          <w:lang w:eastAsia="es-ES"/>
        </w:rPr>
        <w:t>, en sus respectivos ámbitos competenciales, teniendo en cuenta las condiciones técnicas establecidas en las directrices técnicas sobre la materia aprobadas por la Conferencia Sectorial de Medio Ambiente, y tras contar con una adecuada par</w:t>
      </w:r>
      <w:r w:rsidR="002D634A" w:rsidRPr="00E1369F">
        <w:rPr>
          <w:rFonts w:eastAsia="Times New Roman" w:cs="Times New Roman"/>
          <w:lang w:eastAsia="es-ES"/>
        </w:rPr>
        <w:t>ticipación y audiencia públicas.</w:t>
      </w:r>
    </w:p>
    <w:p w:rsidR="007045A7" w:rsidRPr="00ED1141" w:rsidRDefault="007045A7" w:rsidP="00BB3704">
      <w:pPr>
        <w:spacing w:before="120" w:after="120" w:line="240" w:lineRule="auto"/>
        <w:ind w:firstLine="360"/>
        <w:jc w:val="both"/>
        <w:rPr>
          <w:rFonts w:eastAsia="Times New Roman" w:cs="Times New Roman"/>
          <w:lang w:eastAsia="es-ES"/>
        </w:rPr>
      </w:pPr>
      <w:r w:rsidRPr="00ED1141">
        <w:rPr>
          <w:rFonts w:eastAsia="Times New Roman" w:cs="Times New Roman"/>
          <w:lang w:eastAsia="es-ES"/>
        </w:rPr>
        <w:t xml:space="preserve">4. En el caso de la reintroducción de especies silvestres autóctonas extinguidas del medio natural, o aún presentes en España en estado silvestre pero extinguidas en un determinado ámbito territorial y que sean susceptibles de extenderse por otra u otras comunidades autónomas en las que la especie objetivo no está presente en la actualidad, deberá elaborarse un proyecto de reintroducción, que deberá recibir el informe favorable de la Comisión Estatal </w:t>
      </w:r>
      <w:r w:rsidRPr="00ED1141">
        <w:rPr>
          <w:rFonts w:eastAsia="Times New Roman" w:cs="Times New Roman"/>
          <w:lang w:eastAsia="es-ES"/>
        </w:rPr>
        <w:lastRenderedPageBreak/>
        <w:t xml:space="preserve">para el Patrimonio Natural y la Biodiversidad, y en todo caso, autorización preceptiva de la </w:t>
      </w:r>
      <w:r w:rsidR="00E35505">
        <w:rPr>
          <w:rFonts w:eastAsia="Times New Roman" w:cs="Times New Roman"/>
          <w:lang w:eastAsia="es-ES"/>
        </w:rPr>
        <w:t>Ciudad A</w:t>
      </w:r>
      <w:r w:rsidR="00ED1141" w:rsidRPr="00ED1141">
        <w:rPr>
          <w:rFonts w:eastAsia="Times New Roman" w:cs="Times New Roman"/>
          <w:lang w:eastAsia="es-ES"/>
        </w:rPr>
        <w:t>utónoma de Melilla</w:t>
      </w:r>
      <w:r w:rsidRPr="00ED1141">
        <w:rPr>
          <w:rFonts w:eastAsia="Times New Roman" w:cs="Times New Roman"/>
          <w:lang w:eastAsia="es-ES"/>
        </w:rPr>
        <w:t>, en sus respectivos ámbitos competenciales.</w:t>
      </w:r>
    </w:p>
    <w:p w:rsidR="007045A7" w:rsidRPr="00ED1141" w:rsidRDefault="00BB3704" w:rsidP="00BB3704">
      <w:pPr>
        <w:spacing w:before="120" w:after="120" w:line="240" w:lineRule="auto"/>
        <w:ind w:firstLine="360"/>
        <w:jc w:val="both"/>
        <w:rPr>
          <w:rFonts w:eastAsia="Times New Roman" w:cs="Times New Roman"/>
          <w:lang w:eastAsia="es-ES"/>
        </w:rPr>
      </w:pPr>
      <w:r w:rsidRPr="00ED1141">
        <w:rPr>
          <w:rFonts w:eastAsia="Times New Roman" w:cs="Times New Roman"/>
          <w:lang w:eastAsia="es-ES"/>
        </w:rPr>
        <w:t xml:space="preserve">5. </w:t>
      </w:r>
      <w:r w:rsidR="007045A7" w:rsidRPr="00ED1141">
        <w:rPr>
          <w:rFonts w:eastAsia="Times New Roman" w:cs="Times New Roman"/>
          <w:lang w:eastAsia="es-ES"/>
        </w:rPr>
        <w:t xml:space="preserve">En el caso de proyectos de reintroducción de especies silvestres autóctonas extinguidas aún presentes en España en estado silvestre pero extinguidas en un determinado ámbito territorial y que no sean susceptibles de extenderse por otra u otras comunidades autónomas en las que la especie objetivo no está presente en la actualidad, los proyectos únicamente deberán comunicarse, para conocimiento, a la Comisión Estatal para el Patrimonio Natural y la Biodiversidad, debiendo contar en todo caso con autorización preceptiva de </w:t>
      </w:r>
      <w:r w:rsidR="00ED1141" w:rsidRPr="00ED1141">
        <w:rPr>
          <w:rFonts w:eastAsia="Times New Roman" w:cs="Times New Roman"/>
          <w:lang w:eastAsia="es-ES"/>
        </w:rPr>
        <w:t>Consejería competente en materia de medio ambiente</w:t>
      </w:r>
      <w:r w:rsidR="007045A7" w:rsidRPr="00ED1141">
        <w:rPr>
          <w:rFonts w:eastAsia="Times New Roman" w:cs="Times New Roman"/>
          <w:lang w:eastAsia="es-ES"/>
        </w:rPr>
        <w:t>.</w:t>
      </w:r>
    </w:p>
    <w:p w:rsidR="007045A7" w:rsidRPr="00ED1141" w:rsidRDefault="00BB3704" w:rsidP="00BB3704">
      <w:pPr>
        <w:spacing w:before="120" w:after="120" w:line="240" w:lineRule="auto"/>
        <w:ind w:firstLine="360"/>
        <w:jc w:val="both"/>
        <w:rPr>
          <w:rFonts w:eastAsia="Times New Roman" w:cs="Times New Roman"/>
          <w:lang w:eastAsia="es-ES"/>
        </w:rPr>
      </w:pPr>
      <w:r w:rsidRPr="00ED1141">
        <w:rPr>
          <w:rFonts w:eastAsia="Times New Roman" w:cs="Times New Roman"/>
          <w:lang w:eastAsia="es-ES"/>
        </w:rPr>
        <w:t>6</w:t>
      </w:r>
      <w:r w:rsidR="007045A7" w:rsidRPr="00ED1141">
        <w:rPr>
          <w:rFonts w:eastAsia="Times New Roman" w:cs="Times New Roman"/>
          <w:lang w:eastAsia="es-ES"/>
        </w:rPr>
        <w:t>. Se podrá contemplar la realización de reintroducciones experimentales de especies silvestres autóctonas extinguidas que no sean esenciales para la conservación de tal especie, para comprobar que dicha especie reintroducida se integra en el ecosistema y queda demostrada su compatibilidad con las especies silvestres presentes y las actividades humanas existentes en la zona. Si no se produjera dicha integración, y previa justificación suficientemente documentada y comunicación a la Comisión Estatal para el Patrimonio Natural y la Biodiversidad, las poblaciones experimentales no esenciales podrán ser parciales o totalmente retiradas o eliminadas del medio natural.</w:t>
      </w:r>
    </w:p>
    <w:p w:rsidR="007045A7" w:rsidRPr="00E1369F" w:rsidRDefault="00BB3704" w:rsidP="00BB3704">
      <w:pPr>
        <w:spacing w:before="120" w:after="120" w:line="240" w:lineRule="auto"/>
        <w:ind w:firstLine="349"/>
        <w:jc w:val="both"/>
        <w:rPr>
          <w:rFonts w:eastAsia="Times New Roman" w:cs="Times New Roman"/>
          <w:lang w:eastAsia="es-ES"/>
        </w:rPr>
      </w:pPr>
      <w:r w:rsidRPr="00ED1141">
        <w:rPr>
          <w:rFonts w:eastAsia="Times New Roman" w:cs="Times New Roman"/>
          <w:lang w:eastAsia="es-ES"/>
        </w:rPr>
        <w:t>7</w:t>
      </w:r>
      <w:r w:rsidR="007045A7" w:rsidRPr="00ED1141">
        <w:rPr>
          <w:rFonts w:eastAsia="Times New Roman" w:cs="Times New Roman"/>
          <w:lang w:eastAsia="es-ES"/>
        </w:rPr>
        <w:t xml:space="preserve">. En el supuesto de reintroducciones ilegales, </w:t>
      </w:r>
      <w:r w:rsidR="00ED1141" w:rsidRPr="00ED1141">
        <w:rPr>
          <w:rFonts w:eastAsia="Times New Roman" w:cs="Times New Roman"/>
          <w:lang w:eastAsia="es-ES"/>
        </w:rPr>
        <w:t>la consejería competente</w:t>
      </w:r>
      <w:r w:rsidR="007045A7" w:rsidRPr="00ED1141">
        <w:rPr>
          <w:rFonts w:eastAsia="Times New Roman" w:cs="Times New Roman"/>
          <w:lang w:eastAsia="es-ES"/>
        </w:rPr>
        <w:t>, impulsarán las acciones necesarias para revertir la situación a la existente con anterioridad a la de la reintroducción ilegal, con la erradicación de los ejemplares liberados y sus descendientes.</w:t>
      </w:r>
    </w:p>
    <w:p w:rsidR="00501CA3" w:rsidRDefault="00501CA3" w:rsidP="00B21B12">
      <w:pPr>
        <w:pStyle w:val="Prrafodelista"/>
        <w:numPr>
          <w:ilvl w:val="0"/>
          <w:numId w:val="2"/>
        </w:numPr>
        <w:spacing w:before="120" w:after="120" w:line="240" w:lineRule="auto"/>
        <w:ind w:left="709"/>
        <w:jc w:val="both"/>
        <w:rPr>
          <w:rFonts w:cs="Arial"/>
        </w:rPr>
      </w:pPr>
      <w:r>
        <w:rPr>
          <w:rFonts w:cs="Arial"/>
        </w:rPr>
        <w:t>Directrices para el proyecto de reintroducción de especies.</w:t>
      </w:r>
    </w:p>
    <w:p w:rsidR="00501CA3" w:rsidRDefault="00501CA3" w:rsidP="00501CA3">
      <w:pPr>
        <w:pStyle w:val="Prrafodelista"/>
        <w:numPr>
          <w:ilvl w:val="0"/>
          <w:numId w:val="33"/>
        </w:numPr>
        <w:spacing w:before="120" w:after="120" w:line="240" w:lineRule="auto"/>
        <w:jc w:val="both"/>
        <w:rPr>
          <w:rFonts w:cs="Arial"/>
        </w:rPr>
      </w:pPr>
      <w:r>
        <w:rPr>
          <w:rFonts w:cs="Arial"/>
        </w:rPr>
        <w:t>Los proyectos de reintroducción de especies de avifauna tendrán el siguiente contenido mínimo:</w:t>
      </w:r>
    </w:p>
    <w:p w:rsidR="00501CA3" w:rsidRDefault="00501CA3" w:rsidP="00501CA3">
      <w:pPr>
        <w:pStyle w:val="Prrafodelista"/>
        <w:numPr>
          <w:ilvl w:val="1"/>
          <w:numId w:val="33"/>
        </w:numPr>
        <w:spacing w:before="120" w:after="120" w:line="240" w:lineRule="auto"/>
        <w:jc w:val="both"/>
        <w:rPr>
          <w:rFonts w:cs="Arial"/>
        </w:rPr>
      </w:pPr>
      <w:r>
        <w:rPr>
          <w:rFonts w:cs="Arial"/>
        </w:rPr>
        <w:t>Introducción y razones de la reintroducción.</w:t>
      </w:r>
    </w:p>
    <w:p w:rsidR="00501CA3" w:rsidRPr="00743A4C" w:rsidRDefault="00501CA3" w:rsidP="00501CA3">
      <w:pPr>
        <w:pStyle w:val="Prrafodelista"/>
        <w:numPr>
          <w:ilvl w:val="1"/>
          <w:numId w:val="33"/>
        </w:numPr>
        <w:spacing w:before="120" w:after="120" w:line="240" w:lineRule="auto"/>
        <w:jc w:val="both"/>
        <w:rPr>
          <w:rFonts w:cs="Arial"/>
        </w:rPr>
      </w:pPr>
      <w:r>
        <w:rPr>
          <w:rFonts w:cs="Arial"/>
        </w:rPr>
        <w:t>Análisis</w:t>
      </w:r>
      <w:r w:rsidRPr="00501CA3">
        <w:rPr>
          <w:rFonts w:cs="Arial"/>
        </w:rPr>
        <w:t xml:space="preserve"> de requerimientos ecológicos y de la biología de las poblaciones</w:t>
      </w:r>
      <w:r>
        <w:rPr>
          <w:rFonts w:cs="Arial"/>
        </w:rPr>
        <w:t xml:space="preserve"> </w:t>
      </w:r>
      <w:r w:rsidRPr="00501CA3">
        <w:rPr>
          <w:rFonts w:cs="Arial"/>
        </w:rPr>
        <w:t>silvestres de especies objetivo.</w:t>
      </w:r>
      <w:r>
        <w:rPr>
          <w:rFonts w:cs="Arial"/>
        </w:rPr>
        <w:t xml:space="preserve"> </w:t>
      </w:r>
      <w:r w:rsidRPr="00501CA3">
        <w:rPr>
          <w:rFonts w:cs="Arial"/>
        </w:rPr>
        <w:t>Es preciso tener un conocimiento adecuado de la historia natural de la especie objetivo</w:t>
      </w:r>
      <w:r>
        <w:rPr>
          <w:rFonts w:cs="Arial"/>
        </w:rPr>
        <w:t xml:space="preserve"> </w:t>
      </w:r>
      <w:r w:rsidRPr="00501CA3">
        <w:rPr>
          <w:rFonts w:cs="Arial"/>
        </w:rPr>
        <w:t>del proyecto para poder desarrollar un esquema completo de reintroducción.</w:t>
      </w:r>
      <w:r w:rsidR="00743A4C">
        <w:rPr>
          <w:rFonts w:cs="Arial"/>
        </w:rPr>
        <w:t xml:space="preserve"> D</w:t>
      </w:r>
      <w:r w:rsidRPr="00743A4C">
        <w:rPr>
          <w:rFonts w:cs="Arial"/>
        </w:rPr>
        <w:t>ebe incluir al menos la descripción de</w:t>
      </w:r>
      <w:r w:rsidR="00743A4C">
        <w:rPr>
          <w:rFonts w:cs="Arial"/>
        </w:rPr>
        <w:t xml:space="preserve"> </w:t>
      </w:r>
      <w:r w:rsidRPr="00743A4C">
        <w:rPr>
          <w:rFonts w:cs="Arial"/>
        </w:rPr>
        <w:t>selección del hábitat de reproducción, alimentación y dispersión, la variación</w:t>
      </w:r>
      <w:r w:rsidR="00743A4C">
        <w:rPr>
          <w:rFonts w:cs="Arial"/>
        </w:rPr>
        <w:t xml:space="preserve"> </w:t>
      </w:r>
      <w:r w:rsidRPr="00743A4C">
        <w:rPr>
          <w:rFonts w:cs="Arial"/>
        </w:rPr>
        <w:t>intraespecífica en los requerimientos ecológicos y sus adaptaciones interpoblacionales,</w:t>
      </w:r>
      <w:r w:rsidR="00743A4C">
        <w:rPr>
          <w:rFonts w:cs="Arial"/>
        </w:rPr>
        <w:t xml:space="preserve"> </w:t>
      </w:r>
      <w:r w:rsidRPr="00743A4C">
        <w:rPr>
          <w:rFonts w:cs="Arial"/>
        </w:rPr>
        <w:t>comportamiento y relaciones sociales, estructura y organización social, tamaños de</w:t>
      </w:r>
      <w:r w:rsidR="00743A4C">
        <w:rPr>
          <w:rFonts w:cs="Arial"/>
        </w:rPr>
        <w:t xml:space="preserve"> </w:t>
      </w:r>
      <w:r w:rsidRPr="00743A4C">
        <w:rPr>
          <w:rFonts w:cs="Arial"/>
        </w:rPr>
        <w:t>áreas de campeo y áreas de distribución, localización de enclaves importantes,</w:t>
      </w:r>
      <w:r w:rsidR="00743A4C">
        <w:rPr>
          <w:rFonts w:cs="Arial"/>
        </w:rPr>
        <w:t xml:space="preserve"> </w:t>
      </w:r>
      <w:r w:rsidRPr="00743A4C">
        <w:rPr>
          <w:rFonts w:cs="Arial"/>
        </w:rPr>
        <w:t>comportamiento de alimentación y campeo, relaciones con sus potenciales</w:t>
      </w:r>
      <w:r w:rsidR="00743A4C">
        <w:rPr>
          <w:rFonts w:cs="Arial"/>
        </w:rPr>
        <w:t xml:space="preserve"> </w:t>
      </w:r>
      <w:r w:rsidRPr="00743A4C">
        <w:rPr>
          <w:rFonts w:cs="Arial"/>
        </w:rPr>
        <w:t>depredadores y con sus especies “presa”, y enfermedades que le afectan.</w:t>
      </w:r>
    </w:p>
    <w:p w:rsidR="00501CA3" w:rsidRPr="00743A4C" w:rsidRDefault="00501CA3" w:rsidP="00743A4C">
      <w:pPr>
        <w:pStyle w:val="Prrafodelista"/>
        <w:numPr>
          <w:ilvl w:val="1"/>
          <w:numId w:val="33"/>
        </w:numPr>
        <w:spacing w:before="120" w:after="120" w:line="240" w:lineRule="auto"/>
        <w:jc w:val="both"/>
        <w:rPr>
          <w:rFonts w:cs="Arial"/>
        </w:rPr>
      </w:pPr>
      <w:r w:rsidRPr="00501CA3">
        <w:rPr>
          <w:rFonts w:cs="Arial"/>
        </w:rPr>
        <w:t>Causas de la desaparición/declive de la especie, subespecie o población en el lugar en el</w:t>
      </w:r>
      <w:r w:rsidR="00743A4C">
        <w:rPr>
          <w:rFonts w:cs="Arial"/>
        </w:rPr>
        <w:t xml:space="preserve"> </w:t>
      </w:r>
      <w:r w:rsidRPr="00743A4C">
        <w:rPr>
          <w:rFonts w:cs="Arial"/>
        </w:rPr>
        <w:t>que se pretende llevar a cabo la actuación</w:t>
      </w:r>
    </w:p>
    <w:p w:rsidR="00501CA3" w:rsidRDefault="00501CA3" w:rsidP="00501CA3">
      <w:pPr>
        <w:pStyle w:val="Prrafodelista"/>
        <w:numPr>
          <w:ilvl w:val="1"/>
          <w:numId w:val="33"/>
        </w:numPr>
        <w:spacing w:before="120" w:after="120" w:line="240" w:lineRule="auto"/>
        <w:jc w:val="both"/>
        <w:rPr>
          <w:rFonts w:cs="Arial"/>
        </w:rPr>
      </w:pPr>
      <w:r w:rsidRPr="00501CA3">
        <w:rPr>
          <w:rFonts w:cs="Arial"/>
        </w:rPr>
        <w:t>Evaluación de experiencias en reintroducciones previas</w:t>
      </w:r>
      <w:r w:rsidR="00743A4C">
        <w:rPr>
          <w:rFonts w:cs="Arial"/>
        </w:rPr>
        <w:t xml:space="preserve">, en el caso de que existan. Se analizarán </w:t>
      </w:r>
      <w:r w:rsidRPr="00743A4C">
        <w:rPr>
          <w:rFonts w:cs="Arial"/>
        </w:rPr>
        <w:t>los protocolos, resultados y</w:t>
      </w:r>
      <w:r w:rsidR="00743A4C">
        <w:rPr>
          <w:rFonts w:cs="Arial"/>
        </w:rPr>
        <w:t xml:space="preserve"> </w:t>
      </w:r>
      <w:r w:rsidRPr="00743A4C">
        <w:rPr>
          <w:rFonts w:cs="Arial"/>
        </w:rPr>
        <w:t>metodologías empleados en programas de reintroducción previos realizados sobre la</w:t>
      </w:r>
      <w:r w:rsidR="00743A4C">
        <w:rPr>
          <w:rFonts w:cs="Arial"/>
        </w:rPr>
        <w:t xml:space="preserve"> </w:t>
      </w:r>
      <w:r w:rsidRPr="00743A4C">
        <w:rPr>
          <w:rFonts w:cs="Arial"/>
        </w:rPr>
        <w:t>especie objetivo, así como sobre otras especies similares o análogas en cuanto a</w:t>
      </w:r>
      <w:r w:rsidR="00743A4C">
        <w:rPr>
          <w:rFonts w:cs="Arial"/>
        </w:rPr>
        <w:t xml:space="preserve"> </w:t>
      </w:r>
      <w:r w:rsidRPr="00743A4C">
        <w:rPr>
          <w:rFonts w:cs="Arial"/>
        </w:rPr>
        <w:t>problemática de conservación, proximidad taxonómica, objetivos de la reintroducción o</w:t>
      </w:r>
      <w:r w:rsidR="00743A4C">
        <w:rPr>
          <w:rFonts w:cs="Arial"/>
        </w:rPr>
        <w:t xml:space="preserve"> </w:t>
      </w:r>
      <w:r w:rsidRPr="00743A4C">
        <w:rPr>
          <w:rFonts w:cs="Arial"/>
        </w:rPr>
        <w:t>hábitat seleccionado.</w:t>
      </w:r>
    </w:p>
    <w:p w:rsidR="00501CA3" w:rsidRDefault="00501CA3" w:rsidP="00501CA3">
      <w:pPr>
        <w:pStyle w:val="Prrafodelista"/>
        <w:numPr>
          <w:ilvl w:val="1"/>
          <w:numId w:val="33"/>
        </w:numPr>
        <w:spacing w:before="120" w:after="120" w:line="240" w:lineRule="auto"/>
        <w:jc w:val="both"/>
        <w:rPr>
          <w:rFonts w:cs="Arial"/>
        </w:rPr>
      </w:pPr>
      <w:r w:rsidRPr="00743A4C">
        <w:rPr>
          <w:rFonts w:cs="Arial"/>
        </w:rPr>
        <w:t>Modelización poblacional y planificación</w:t>
      </w:r>
      <w:r w:rsidR="00743A4C">
        <w:rPr>
          <w:rFonts w:cs="Arial"/>
        </w:rPr>
        <w:t>. S</w:t>
      </w:r>
      <w:r w:rsidRPr="00743A4C">
        <w:rPr>
          <w:rFonts w:cs="Arial"/>
        </w:rPr>
        <w:t>e debe elaborar un análisis de viabilidad poblacional en el</w:t>
      </w:r>
      <w:r w:rsidR="00743A4C">
        <w:rPr>
          <w:rFonts w:cs="Arial"/>
        </w:rPr>
        <w:t xml:space="preserve"> </w:t>
      </w:r>
      <w:r w:rsidRPr="00743A4C">
        <w:rPr>
          <w:rFonts w:cs="Arial"/>
        </w:rPr>
        <w:t>que se especifique el número y características óptimas (sexo, edades, tamaños, tasas</w:t>
      </w:r>
      <w:r w:rsidR="00743A4C">
        <w:rPr>
          <w:rFonts w:cs="Arial"/>
        </w:rPr>
        <w:t xml:space="preserve"> </w:t>
      </w:r>
      <w:r w:rsidRPr="00743A4C">
        <w:rPr>
          <w:rFonts w:cs="Arial"/>
        </w:rPr>
        <w:t>de supervivencia, etc.) de los individuos a liberar o incorporar al medio natural, con un</w:t>
      </w:r>
      <w:r w:rsidR="00743A4C">
        <w:rPr>
          <w:rFonts w:cs="Arial"/>
        </w:rPr>
        <w:t xml:space="preserve"> </w:t>
      </w:r>
      <w:r w:rsidRPr="00743A4C">
        <w:rPr>
          <w:rFonts w:cs="Arial"/>
        </w:rPr>
        <w:t>calendario de liberaciones que incluya el número de años necesario para promover el</w:t>
      </w:r>
      <w:r w:rsidR="00743A4C">
        <w:rPr>
          <w:rFonts w:cs="Arial"/>
        </w:rPr>
        <w:t xml:space="preserve"> </w:t>
      </w:r>
      <w:r w:rsidRPr="00743A4C">
        <w:rPr>
          <w:rFonts w:cs="Arial"/>
        </w:rPr>
        <w:t>establecimiento de una población viable a largo plazo, bajo distintos escenarios</w:t>
      </w:r>
      <w:r w:rsidR="00743A4C">
        <w:rPr>
          <w:rFonts w:cs="Arial"/>
        </w:rPr>
        <w:t xml:space="preserve"> </w:t>
      </w:r>
      <w:r w:rsidRPr="00743A4C">
        <w:rPr>
          <w:rFonts w:cs="Arial"/>
        </w:rPr>
        <w:t>demográficos ajustados a la realidad biológica de la especie.</w:t>
      </w:r>
    </w:p>
    <w:p w:rsidR="00501CA3" w:rsidRDefault="00501CA3" w:rsidP="00501CA3">
      <w:pPr>
        <w:pStyle w:val="Prrafodelista"/>
        <w:numPr>
          <w:ilvl w:val="1"/>
          <w:numId w:val="33"/>
        </w:numPr>
        <w:spacing w:before="120" w:after="120" w:line="240" w:lineRule="auto"/>
        <w:jc w:val="both"/>
        <w:rPr>
          <w:rFonts w:cs="Arial"/>
        </w:rPr>
      </w:pPr>
      <w:r w:rsidRPr="00743A4C">
        <w:rPr>
          <w:rFonts w:cs="Arial"/>
        </w:rPr>
        <w:lastRenderedPageBreak/>
        <w:t>Adecuación del hábitat</w:t>
      </w:r>
      <w:r w:rsidR="00743A4C">
        <w:rPr>
          <w:rFonts w:cs="Arial"/>
        </w:rPr>
        <w:t xml:space="preserve">. </w:t>
      </w:r>
      <w:r w:rsidRPr="00743A4C">
        <w:rPr>
          <w:rFonts w:cs="Arial"/>
        </w:rPr>
        <w:t>Las reintroducciones solo deberían llevarse a cabo en territorios que alberguen hábitat</w:t>
      </w:r>
      <w:r w:rsidR="00743A4C">
        <w:rPr>
          <w:rFonts w:cs="Arial"/>
        </w:rPr>
        <w:t xml:space="preserve"> </w:t>
      </w:r>
      <w:r w:rsidRPr="00743A4C">
        <w:rPr>
          <w:rFonts w:cs="Arial"/>
        </w:rPr>
        <w:t>que cumplan con los requerimientos ecológicos de la especie objetivo.</w:t>
      </w:r>
      <w:r w:rsidR="00743A4C">
        <w:rPr>
          <w:rFonts w:cs="Arial"/>
        </w:rPr>
        <w:t xml:space="preserve"> </w:t>
      </w:r>
      <w:r w:rsidRPr="00743A4C">
        <w:rPr>
          <w:rFonts w:cs="Arial"/>
        </w:rPr>
        <w:t>Para ello, resultaría necesario establecer, cuando sea posible, valores de referencia</w:t>
      </w:r>
      <w:r w:rsidR="00743A4C">
        <w:rPr>
          <w:rFonts w:cs="Arial"/>
        </w:rPr>
        <w:t xml:space="preserve"> </w:t>
      </w:r>
      <w:r w:rsidRPr="00743A4C">
        <w:rPr>
          <w:rFonts w:cs="Arial"/>
        </w:rPr>
        <w:t>cuantificados para las variables ecológicas más importantes de las consideradas en el</w:t>
      </w:r>
      <w:r w:rsidR="00743A4C">
        <w:rPr>
          <w:rFonts w:cs="Arial"/>
        </w:rPr>
        <w:t xml:space="preserve"> </w:t>
      </w:r>
      <w:r w:rsidRPr="00743A4C">
        <w:rPr>
          <w:rFonts w:cs="Arial"/>
        </w:rPr>
        <w:t>análisis de viabilidad del hábitat.</w:t>
      </w:r>
    </w:p>
    <w:p w:rsidR="00501CA3" w:rsidRDefault="00501CA3" w:rsidP="00501CA3">
      <w:pPr>
        <w:pStyle w:val="Prrafodelista"/>
        <w:numPr>
          <w:ilvl w:val="1"/>
          <w:numId w:val="33"/>
        </w:numPr>
        <w:spacing w:before="120" w:after="120" w:line="240" w:lineRule="auto"/>
        <w:jc w:val="both"/>
        <w:rPr>
          <w:rFonts w:cs="Arial"/>
        </w:rPr>
      </w:pPr>
      <w:r w:rsidRPr="00743A4C">
        <w:rPr>
          <w:rFonts w:cs="Arial"/>
        </w:rPr>
        <w:t>Requisitos climatológicos</w:t>
      </w:r>
      <w:r w:rsidR="00743A4C">
        <w:rPr>
          <w:rFonts w:cs="Arial"/>
        </w:rPr>
        <w:t xml:space="preserve">. </w:t>
      </w:r>
      <w:r w:rsidRPr="00743A4C">
        <w:rPr>
          <w:rFonts w:cs="Arial"/>
        </w:rPr>
        <w:t>Los efectos previsibles del cambio climático deben ser tenidos en cuenta a la hora de</w:t>
      </w:r>
      <w:r w:rsidR="00743A4C">
        <w:rPr>
          <w:rFonts w:cs="Arial"/>
        </w:rPr>
        <w:t xml:space="preserve"> </w:t>
      </w:r>
      <w:r w:rsidRPr="00743A4C">
        <w:rPr>
          <w:rFonts w:cs="Arial"/>
        </w:rPr>
        <w:t>planificar cualquier tipo de traslocaciones, de manera que los resultados de estas</w:t>
      </w:r>
      <w:r w:rsidR="00743A4C">
        <w:rPr>
          <w:rFonts w:cs="Arial"/>
        </w:rPr>
        <w:t xml:space="preserve"> </w:t>
      </w:r>
      <w:r w:rsidRPr="00743A4C">
        <w:rPr>
          <w:rFonts w:cs="Arial"/>
        </w:rPr>
        <w:t>actuaciones puedan ser viables a largo plazo.</w:t>
      </w:r>
    </w:p>
    <w:p w:rsidR="00501CA3" w:rsidRDefault="00501CA3" w:rsidP="00501CA3">
      <w:pPr>
        <w:pStyle w:val="Prrafodelista"/>
        <w:numPr>
          <w:ilvl w:val="1"/>
          <w:numId w:val="33"/>
        </w:numPr>
        <w:spacing w:before="120" w:after="120" w:line="240" w:lineRule="auto"/>
        <w:jc w:val="both"/>
        <w:rPr>
          <w:rFonts w:cs="Arial"/>
        </w:rPr>
      </w:pPr>
      <w:r w:rsidRPr="00743A4C">
        <w:rPr>
          <w:rFonts w:cs="Arial"/>
        </w:rPr>
        <w:t>Origen de los especímenes</w:t>
      </w:r>
      <w:r w:rsidR="00743A4C">
        <w:rPr>
          <w:rFonts w:cs="Arial"/>
        </w:rPr>
        <w:t>.</w:t>
      </w:r>
    </w:p>
    <w:p w:rsidR="00501CA3" w:rsidRDefault="00501CA3" w:rsidP="00501CA3">
      <w:pPr>
        <w:pStyle w:val="Prrafodelista"/>
        <w:numPr>
          <w:ilvl w:val="1"/>
          <w:numId w:val="33"/>
        </w:numPr>
        <w:spacing w:before="120" w:after="120" w:line="240" w:lineRule="auto"/>
        <w:jc w:val="both"/>
        <w:rPr>
          <w:rFonts w:cs="Arial"/>
        </w:rPr>
      </w:pPr>
      <w:r w:rsidRPr="00743A4C">
        <w:rPr>
          <w:rFonts w:cs="Arial"/>
        </w:rPr>
        <w:t>Análisis de Viabilidad Demográfica de la población donante</w:t>
      </w:r>
    </w:p>
    <w:p w:rsidR="00743A4C" w:rsidRDefault="00501CA3" w:rsidP="00743A4C">
      <w:pPr>
        <w:pStyle w:val="Prrafodelista"/>
        <w:numPr>
          <w:ilvl w:val="1"/>
          <w:numId w:val="33"/>
        </w:numPr>
        <w:spacing w:before="120" w:after="120" w:line="240" w:lineRule="auto"/>
        <w:jc w:val="both"/>
        <w:rPr>
          <w:rFonts w:cs="Arial"/>
        </w:rPr>
      </w:pPr>
      <w:r w:rsidRPr="00743A4C">
        <w:rPr>
          <w:rFonts w:cs="Arial"/>
        </w:rPr>
        <w:t>Métodos de adaptación y/o aprendizaje de individuos en cautividad</w:t>
      </w:r>
    </w:p>
    <w:p w:rsidR="00743A4C" w:rsidRDefault="00743A4C" w:rsidP="00743A4C">
      <w:pPr>
        <w:pStyle w:val="Prrafodelista"/>
        <w:spacing w:before="120" w:after="120" w:line="240" w:lineRule="auto"/>
        <w:ind w:left="1440"/>
        <w:jc w:val="both"/>
        <w:rPr>
          <w:rFonts w:cs="Arial"/>
        </w:rPr>
      </w:pPr>
    </w:p>
    <w:p w:rsidR="00444BAA" w:rsidRPr="00E1369F" w:rsidRDefault="00444BAA" w:rsidP="00B21B12">
      <w:pPr>
        <w:pStyle w:val="Prrafodelista"/>
        <w:numPr>
          <w:ilvl w:val="0"/>
          <w:numId w:val="2"/>
        </w:numPr>
        <w:spacing w:before="120" w:after="120" w:line="240" w:lineRule="auto"/>
        <w:ind w:left="709"/>
        <w:jc w:val="both"/>
        <w:rPr>
          <w:rFonts w:cs="Arial"/>
        </w:rPr>
      </w:pPr>
      <w:r w:rsidRPr="00E1369F">
        <w:rPr>
          <w:rFonts w:cs="Arial"/>
        </w:rPr>
        <w:t>Prohibiciones y garantía de conservación para las especies incluidas en el Listado de Especies Silvestres en Régimen de Protección Especial.</w:t>
      </w:r>
    </w:p>
    <w:p w:rsidR="007045A7" w:rsidRPr="00B72BF7" w:rsidRDefault="00BB3704" w:rsidP="00BB3704">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1. </w:t>
      </w:r>
      <w:r w:rsidR="00367646" w:rsidRPr="00E1369F">
        <w:rPr>
          <w:rFonts w:eastAsia="Times New Roman" w:cs="Times New Roman"/>
          <w:lang w:eastAsia="es-ES"/>
        </w:rPr>
        <w:t xml:space="preserve">Si una especie de ave se encuentra incluida en </w:t>
      </w:r>
      <w:r w:rsidR="007045A7" w:rsidRPr="00E1369F">
        <w:rPr>
          <w:rFonts w:eastAsia="Times New Roman" w:cs="Times New Roman"/>
          <w:lang w:eastAsia="es-ES"/>
        </w:rPr>
        <w:t xml:space="preserve">el Listado de Especies Silvestres en Régimen de Protección Especial </w:t>
      </w:r>
      <w:r w:rsidR="00A63212" w:rsidRPr="00B72BF7">
        <w:rPr>
          <w:rFonts w:eastAsia="Times New Roman" w:cs="Times New Roman"/>
          <w:lang w:eastAsia="es-ES"/>
        </w:rPr>
        <w:t>E</w:t>
      </w:r>
      <w:r w:rsidR="00367646" w:rsidRPr="00B72BF7">
        <w:rPr>
          <w:rFonts w:eastAsia="Times New Roman" w:cs="Times New Roman"/>
          <w:lang w:eastAsia="es-ES"/>
        </w:rPr>
        <w:t>statal</w:t>
      </w:r>
      <w:r w:rsidR="00A63212" w:rsidRPr="00B72BF7">
        <w:rPr>
          <w:rFonts w:eastAsia="Times New Roman" w:cs="Times New Roman"/>
          <w:lang w:eastAsia="es-ES"/>
        </w:rPr>
        <w:t xml:space="preserve">, </w:t>
      </w:r>
      <w:r w:rsidR="007045A7" w:rsidRPr="00B72BF7">
        <w:rPr>
          <w:rFonts w:eastAsia="Times New Roman" w:cs="Times New Roman"/>
          <w:lang w:eastAsia="es-ES"/>
        </w:rPr>
        <w:t>conlleva las siguientes prohibiciones genéricas:</w:t>
      </w:r>
    </w:p>
    <w:p w:rsidR="004D040B" w:rsidRPr="00B72BF7" w:rsidRDefault="00F7260A" w:rsidP="00817938">
      <w:pPr>
        <w:pStyle w:val="Prrafodelista"/>
        <w:numPr>
          <w:ilvl w:val="0"/>
          <w:numId w:val="9"/>
        </w:numPr>
        <w:spacing w:before="120" w:after="120" w:line="240" w:lineRule="auto"/>
        <w:ind w:left="709" w:hanging="283"/>
        <w:jc w:val="both"/>
        <w:rPr>
          <w:rFonts w:eastAsia="Times New Roman" w:cs="Times New Roman"/>
          <w:lang w:eastAsia="es-ES"/>
        </w:rPr>
      </w:pPr>
      <w:r w:rsidRPr="00B72BF7">
        <w:rPr>
          <w:rFonts w:eastAsia="Times New Roman" w:cs="Times New Roman"/>
          <w:lang w:eastAsia="es-ES"/>
        </w:rPr>
        <w:t>La</w:t>
      </w:r>
      <w:r w:rsidR="00367646" w:rsidRPr="00B72BF7">
        <w:rPr>
          <w:rFonts w:eastAsia="Times New Roman" w:cs="Times New Roman"/>
          <w:lang w:eastAsia="es-ES"/>
        </w:rPr>
        <w:t xml:space="preserve"> </w:t>
      </w:r>
      <w:r w:rsidRPr="00B72BF7">
        <w:rPr>
          <w:rFonts w:eastAsia="Times New Roman" w:cs="Times New Roman"/>
          <w:lang w:eastAsia="es-ES"/>
        </w:rPr>
        <w:t xml:space="preserve">de realizar cualquier actuación hecha con el propósito </w:t>
      </w:r>
      <w:r w:rsidR="00DE2900" w:rsidRPr="00B72BF7">
        <w:rPr>
          <w:rFonts w:eastAsia="Times New Roman" w:cs="Times New Roman"/>
          <w:lang w:eastAsia="es-ES"/>
        </w:rPr>
        <w:t xml:space="preserve">de </w:t>
      </w:r>
      <w:r w:rsidRPr="00B72BF7">
        <w:rPr>
          <w:rFonts w:eastAsia="Times New Roman" w:cs="Times New Roman"/>
          <w:lang w:eastAsia="es-ES"/>
        </w:rPr>
        <w:t xml:space="preserve">dar muerte, capturar, perseguir o molestar a dichas </w:t>
      </w:r>
      <w:r w:rsidR="00367646" w:rsidRPr="00B72BF7">
        <w:rPr>
          <w:rFonts w:eastAsia="Times New Roman" w:cs="Times New Roman"/>
          <w:lang w:eastAsia="es-ES"/>
        </w:rPr>
        <w:t>aves</w:t>
      </w:r>
      <w:r w:rsidR="007045A7" w:rsidRPr="00B72BF7">
        <w:rPr>
          <w:rFonts w:eastAsia="Times New Roman" w:cs="Times New Roman"/>
          <w:lang w:eastAsia="es-ES"/>
        </w:rPr>
        <w:t>, incl</w:t>
      </w:r>
      <w:r w:rsidR="00DE2900" w:rsidRPr="00B72BF7">
        <w:rPr>
          <w:rFonts w:eastAsia="Times New Roman" w:cs="Times New Roman"/>
          <w:lang w:eastAsia="es-ES"/>
        </w:rPr>
        <w:t>uidas sus crías, o huevos</w:t>
      </w:r>
      <w:r w:rsidR="007045A7" w:rsidRPr="00B72BF7">
        <w:rPr>
          <w:rFonts w:eastAsia="Times New Roman" w:cs="Times New Roman"/>
          <w:lang w:eastAsia="es-ES"/>
        </w:rPr>
        <w:t xml:space="preserve">, así como la destrucción o </w:t>
      </w:r>
      <w:r w:rsidR="00B72BF7" w:rsidRPr="00B72BF7">
        <w:rPr>
          <w:rFonts w:eastAsia="Times New Roman" w:cs="Times New Roman"/>
          <w:lang w:eastAsia="es-ES"/>
        </w:rPr>
        <w:t xml:space="preserve">deterioro de sus nidos </w:t>
      </w:r>
      <w:r w:rsidR="007045A7" w:rsidRPr="00B72BF7">
        <w:rPr>
          <w:rFonts w:eastAsia="Times New Roman" w:cs="Times New Roman"/>
          <w:lang w:eastAsia="es-ES"/>
        </w:rPr>
        <w:t>y lugares de reproducción, invernada o reposo.</w:t>
      </w:r>
    </w:p>
    <w:p w:rsidR="007045A7" w:rsidRPr="004D040B" w:rsidRDefault="00367646" w:rsidP="00817938">
      <w:pPr>
        <w:pStyle w:val="Prrafodelista"/>
        <w:numPr>
          <w:ilvl w:val="0"/>
          <w:numId w:val="9"/>
        </w:numPr>
        <w:spacing w:before="120" w:after="120" w:line="240" w:lineRule="auto"/>
        <w:ind w:left="709" w:hanging="283"/>
        <w:jc w:val="both"/>
        <w:rPr>
          <w:rFonts w:eastAsia="Times New Roman" w:cs="Times New Roman"/>
          <w:lang w:eastAsia="es-ES"/>
        </w:rPr>
      </w:pPr>
      <w:r w:rsidRPr="004D040B">
        <w:rPr>
          <w:rFonts w:eastAsia="Times New Roman" w:cs="Times New Roman"/>
          <w:lang w:eastAsia="es-ES"/>
        </w:rPr>
        <w:t>La</w:t>
      </w:r>
      <w:r w:rsidR="007045A7" w:rsidRPr="004D040B">
        <w:rPr>
          <w:rFonts w:eastAsia="Times New Roman" w:cs="Times New Roman"/>
          <w:lang w:eastAsia="es-ES"/>
        </w:rPr>
        <w:t xml:space="preserve"> de poseer, naturalizar, transportar, vender, comerciar o intercambiar, ofertar con fines de venta o intercambio, importar o exportar ejemplares vivos o muertos, así como sus </w:t>
      </w:r>
      <w:r w:rsidRPr="004D040B">
        <w:rPr>
          <w:rFonts w:eastAsia="Times New Roman" w:cs="Times New Roman"/>
          <w:lang w:eastAsia="es-ES"/>
        </w:rPr>
        <w:t xml:space="preserve">restos, salvo </w:t>
      </w:r>
      <w:r w:rsidR="007045A7" w:rsidRPr="004D040B">
        <w:rPr>
          <w:rFonts w:eastAsia="Times New Roman" w:cs="Times New Roman"/>
          <w:lang w:eastAsia="es-ES"/>
        </w:rPr>
        <w:t xml:space="preserve">en los casos en los que estas actividades, de una forma controlada por la </w:t>
      </w:r>
      <w:r w:rsidR="00DE2900">
        <w:rPr>
          <w:rFonts w:eastAsia="Times New Roman" w:cs="Times New Roman"/>
          <w:lang w:eastAsia="es-ES"/>
        </w:rPr>
        <w:t>c</w:t>
      </w:r>
      <w:r w:rsidRPr="004D040B">
        <w:rPr>
          <w:rFonts w:eastAsia="Times New Roman" w:cs="Times New Roman"/>
          <w:lang w:eastAsia="es-ES"/>
        </w:rPr>
        <w:t>onse</w:t>
      </w:r>
      <w:r w:rsidR="00DE2900">
        <w:rPr>
          <w:rFonts w:eastAsia="Times New Roman" w:cs="Times New Roman"/>
          <w:lang w:eastAsia="es-ES"/>
        </w:rPr>
        <w:t>jería competente en m</w:t>
      </w:r>
      <w:r w:rsidR="00E35505">
        <w:rPr>
          <w:rFonts w:eastAsia="Times New Roman" w:cs="Times New Roman"/>
          <w:lang w:eastAsia="es-ES"/>
        </w:rPr>
        <w:t>ateria de medio ambiente de la Ciudad A</w:t>
      </w:r>
      <w:r w:rsidRPr="004D040B">
        <w:rPr>
          <w:rFonts w:eastAsia="Times New Roman" w:cs="Times New Roman"/>
          <w:lang w:eastAsia="es-ES"/>
        </w:rPr>
        <w:t>utónoma de Melil</w:t>
      </w:r>
      <w:r w:rsidR="0028772B" w:rsidRPr="004D040B">
        <w:rPr>
          <w:rFonts w:eastAsia="Times New Roman" w:cs="Times New Roman"/>
          <w:lang w:eastAsia="es-ES"/>
        </w:rPr>
        <w:t>l</w:t>
      </w:r>
      <w:r w:rsidRPr="004D040B">
        <w:rPr>
          <w:rFonts w:eastAsia="Times New Roman" w:cs="Times New Roman"/>
          <w:lang w:eastAsia="es-ES"/>
        </w:rPr>
        <w:t>a</w:t>
      </w:r>
      <w:r w:rsidR="007045A7" w:rsidRPr="004D040B">
        <w:rPr>
          <w:rFonts w:eastAsia="Times New Roman" w:cs="Times New Roman"/>
          <w:lang w:eastAsia="es-ES"/>
        </w:rPr>
        <w:t>, puedan resultar claramente beneficiosas para su conservación, en los casos que reglamentariamente se determinen.</w:t>
      </w:r>
    </w:p>
    <w:p w:rsidR="007045A7" w:rsidRDefault="00BB3704" w:rsidP="00BB3704">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2. </w:t>
      </w:r>
      <w:r w:rsidR="007045A7" w:rsidRPr="00E1369F">
        <w:rPr>
          <w:rFonts w:eastAsia="Times New Roman" w:cs="Times New Roman"/>
          <w:lang w:eastAsia="es-ES"/>
        </w:rPr>
        <w:t xml:space="preserve">Estas prohibiciones se aplicarán a todas las fases del ciclo biológico de </w:t>
      </w:r>
      <w:r w:rsidR="00367646" w:rsidRPr="00E1369F">
        <w:rPr>
          <w:rFonts w:eastAsia="Times New Roman" w:cs="Times New Roman"/>
          <w:lang w:eastAsia="es-ES"/>
        </w:rPr>
        <w:t>las aves.</w:t>
      </w:r>
    </w:p>
    <w:p w:rsidR="005408B5" w:rsidRPr="00E1369F" w:rsidRDefault="005408B5" w:rsidP="00B21B12">
      <w:pPr>
        <w:pStyle w:val="Prrafodelista"/>
        <w:numPr>
          <w:ilvl w:val="0"/>
          <w:numId w:val="2"/>
        </w:numPr>
        <w:spacing w:before="120" w:after="120" w:line="240" w:lineRule="auto"/>
        <w:ind w:left="709"/>
        <w:jc w:val="both"/>
        <w:rPr>
          <w:rFonts w:cs="Arial"/>
        </w:rPr>
      </w:pPr>
      <w:r w:rsidRPr="00E1369F">
        <w:rPr>
          <w:rFonts w:cs="Arial"/>
        </w:rPr>
        <w:t>Especies amenazadas.</w:t>
      </w:r>
    </w:p>
    <w:p w:rsidR="005408B5" w:rsidRPr="00E1369F" w:rsidRDefault="005408B5" w:rsidP="00E51CC1">
      <w:pPr>
        <w:pStyle w:val="Default"/>
        <w:ind w:firstLine="349"/>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 xml:space="preserve">1. Son especies amenazadas aquellas que estén incluidas en el Catálogo </w:t>
      </w:r>
      <w:r w:rsidR="009B5313" w:rsidRPr="00E1369F">
        <w:rPr>
          <w:rFonts w:asciiTheme="minorHAnsi" w:eastAsia="Arial Unicode MS" w:hAnsiTheme="minorHAnsi" w:cs="Arial Unicode MS"/>
          <w:sz w:val="22"/>
          <w:szCs w:val="22"/>
        </w:rPr>
        <w:t xml:space="preserve">Estatal </w:t>
      </w:r>
      <w:r w:rsidRPr="00E1369F">
        <w:rPr>
          <w:rFonts w:asciiTheme="minorHAnsi" w:eastAsia="Arial Unicode MS" w:hAnsiTheme="minorHAnsi" w:cs="Arial Unicode MS"/>
          <w:sz w:val="22"/>
          <w:szCs w:val="22"/>
        </w:rPr>
        <w:t>de Especies Amenazadas</w:t>
      </w:r>
      <w:r w:rsidR="009B5313" w:rsidRPr="00E1369F">
        <w:rPr>
          <w:rFonts w:asciiTheme="minorHAnsi" w:eastAsia="Arial Unicode MS" w:hAnsiTheme="minorHAnsi" w:cs="Arial Unicode MS"/>
          <w:sz w:val="22"/>
          <w:szCs w:val="22"/>
        </w:rPr>
        <w:t>.</w:t>
      </w:r>
      <w:r w:rsidRPr="00E1369F">
        <w:rPr>
          <w:rFonts w:asciiTheme="minorHAnsi" w:eastAsia="Arial Unicode MS" w:hAnsiTheme="minorHAnsi" w:cs="Arial Unicode MS"/>
          <w:sz w:val="22"/>
          <w:szCs w:val="22"/>
        </w:rPr>
        <w:t xml:space="preserve"> Las especies amenazadas se clasificarán como «en peligro de extinción» o «vulnerables».</w:t>
      </w:r>
    </w:p>
    <w:p w:rsidR="005408B5" w:rsidRPr="00E1369F" w:rsidRDefault="005408B5" w:rsidP="00E51CC1">
      <w:pPr>
        <w:pStyle w:val="Default"/>
        <w:ind w:firstLine="349"/>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2. Son especies «en peligro de extinción» aquellas incluidas en el Catálogo</w:t>
      </w:r>
      <w:r w:rsidR="009B5313" w:rsidRPr="00E1369F">
        <w:rPr>
          <w:rFonts w:asciiTheme="minorHAnsi" w:eastAsia="Arial Unicode MS" w:hAnsiTheme="minorHAnsi" w:cs="Arial Unicode MS"/>
          <w:sz w:val="22"/>
          <w:szCs w:val="22"/>
        </w:rPr>
        <w:t xml:space="preserve"> Estatal</w:t>
      </w:r>
      <w:r w:rsidRPr="00E1369F">
        <w:rPr>
          <w:rFonts w:asciiTheme="minorHAnsi" w:eastAsia="Arial Unicode MS" w:hAnsiTheme="minorHAnsi" w:cs="Arial Unicode MS"/>
          <w:sz w:val="22"/>
          <w:szCs w:val="22"/>
        </w:rPr>
        <w:t xml:space="preserve"> de Especies Amenazadas con dicha categoría de protección, en razón de que su supervivencia sea poco probable si persisten las causas de la situación de amenaza.</w:t>
      </w:r>
    </w:p>
    <w:p w:rsidR="005408B5" w:rsidRPr="00E1369F" w:rsidRDefault="005408B5" w:rsidP="00E51CC1">
      <w:pPr>
        <w:pStyle w:val="Default"/>
        <w:ind w:firstLine="349"/>
        <w:jc w:val="both"/>
        <w:rPr>
          <w:rFonts w:asciiTheme="minorHAnsi" w:eastAsia="Arial Unicode MS" w:hAnsiTheme="minorHAnsi" w:cs="Arial Unicode MS"/>
          <w:sz w:val="22"/>
          <w:szCs w:val="22"/>
        </w:rPr>
      </w:pPr>
      <w:r w:rsidRPr="00E1369F">
        <w:rPr>
          <w:rFonts w:asciiTheme="minorHAnsi" w:eastAsia="Arial Unicode MS" w:hAnsiTheme="minorHAnsi" w:cs="Arial Unicode MS"/>
          <w:sz w:val="22"/>
          <w:szCs w:val="22"/>
        </w:rPr>
        <w:t>3. Son especies «vulnerables» aquellas incluidas en el Catálogo</w:t>
      </w:r>
      <w:r w:rsidR="009B5313" w:rsidRPr="00E1369F">
        <w:rPr>
          <w:rFonts w:asciiTheme="minorHAnsi" w:eastAsia="Arial Unicode MS" w:hAnsiTheme="minorHAnsi" w:cs="Arial Unicode MS"/>
          <w:sz w:val="22"/>
          <w:szCs w:val="22"/>
        </w:rPr>
        <w:t xml:space="preserve"> Estatal</w:t>
      </w:r>
      <w:r w:rsidRPr="00E1369F">
        <w:rPr>
          <w:rFonts w:asciiTheme="minorHAnsi" w:eastAsia="Arial Unicode MS" w:hAnsiTheme="minorHAnsi" w:cs="Arial Unicode MS"/>
          <w:sz w:val="22"/>
          <w:szCs w:val="22"/>
        </w:rPr>
        <w:t xml:space="preserve"> de Especies Amenazadas con dicha categoría de protección, debido a la existencia de riesgo de pasar a la categoría de «en peligro de extinción» en un futuro inmediato, si los factores adversos que actúan sobre ella no son corregidos.</w:t>
      </w:r>
    </w:p>
    <w:p w:rsidR="005408B5" w:rsidRPr="00E1369F" w:rsidRDefault="005408B5" w:rsidP="00B21B12">
      <w:pPr>
        <w:pStyle w:val="Prrafodelista"/>
        <w:numPr>
          <w:ilvl w:val="0"/>
          <w:numId w:val="2"/>
        </w:numPr>
        <w:spacing w:before="120" w:after="120" w:line="240" w:lineRule="auto"/>
        <w:ind w:left="709"/>
        <w:jc w:val="both"/>
        <w:rPr>
          <w:rFonts w:cs="Arial"/>
        </w:rPr>
      </w:pPr>
      <w:r w:rsidRPr="00E1369F">
        <w:rPr>
          <w:rFonts w:cs="Arial"/>
        </w:rPr>
        <w:t>Régimen de protección</w:t>
      </w:r>
      <w:r w:rsidR="00A11AF7">
        <w:rPr>
          <w:rFonts w:cs="Arial"/>
        </w:rPr>
        <w:t xml:space="preserve"> de las especies amenazadas</w:t>
      </w:r>
      <w:r w:rsidRPr="00E1369F">
        <w:rPr>
          <w:rFonts w:cs="Arial"/>
        </w:rPr>
        <w:t>.</w:t>
      </w:r>
    </w:p>
    <w:p w:rsidR="005408B5" w:rsidRPr="00E1369F" w:rsidRDefault="005408B5" w:rsidP="00BB3704">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 xml:space="preserve">1. Las especies incluidas en el Listado de Especies Silvestres en Régimen de Protección Especial y en el Catálogo </w:t>
      </w:r>
      <w:r w:rsidR="009B5313" w:rsidRPr="00E1369F">
        <w:rPr>
          <w:rFonts w:asciiTheme="minorHAnsi" w:eastAsia="Arial Unicode MS" w:hAnsiTheme="minorHAnsi" w:cs="Arial Unicode MS"/>
          <w:color w:val="auto"/>
          <w:sz w:val="22"/>
          <w:szCs w:val="22"/>
        </w:rPr>
        <w:t xml:space="preserve">Estatal </w:t>
      </w:r>
      <w:r w:rsidRPr="00E1369F">
        <w:rPr>
          <w:rFonts w:asciiTheme="minorHAnsi" w:eastAsia="Arial Unicode MS" w:hAnsiTheme="minorHAnsi" w:cs="Arial Unicode MS"/>
          <w:color w:val="auto"/>
          <w:sz w:val="22"/>
          <w:szCs w:val="22"/>
        </w:rPr>
        <w:t>de Especies Amenazadas tendrán el régimen de protección establecido en la normativa básica estatal</w:t>
      </w:r>
      <w:r w:rsidR="009B5313" w:rsidRPr="00E1369F">
        <w:rPr>
          <w:rFonts w:asciiTheme="minorHAnsi" w:eastAsia="Arial Unicode MS" w:hAnsiTheme="minorHAnsi" w:cs="Arial Unicode MS"/>
          <w:color w:val="auto"/>
          <w:sz w:val="22"/>
          <w:szCs w:val="22"/>
        </w:rPr>
        <w:t>.</w:t>
      </w:r>
    </w:p>
    <w:p w:rsidR="005408B5" w:rsidRDefault="009B5313" w:rsidP="00BB3704">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2</w:t>
      </w:r>
      <w:r w:rsidR="005408B5" w:rsidRPr="00E1369F">
        <w:rPr>
          <w:rFonts w:asciiTheme="minorHAnsi" w:eastAsia="Arial Unicode MS" w:hAnsiTheme="minorHAnsi" w:cs="Arial Unicode MS"/>
          <w:color w:val="auto"/>
          <w:sz w:val="22"/>
          <w:szCs w:val="22"/>
        </w:rPr>
        <w:t>. En el marco de la evaluación de planes, programas o proyectos, la consejería competente velará para que los mismos no perjudiquen el adecuado estado de conservación de las especies en régimen de protección.</w:t>
      </w:r>
    </w:p>
    <w:p w:rsidR="00E65ABF" w:rsidRPr="00E1369F" w:rsidRDefault="00E65ABF" w:rsidP="00BB3704">
      <w:pPr>
        <w:pStyle w:val="Default"/>
        <w:spacing w:before="120" w:after="120"/>
        <w:ind w:firstLine="349"/>
        <w:jc w:val="both"/>
        <w:rPr>
          <w:rFonts w:asciiTheme="minorHAnsi" w:eastAsia="Arial Unicode MS" w:hAnsiTheme="minorHAnsi" w:cs="Arial Unicode MS"/>
          <w:color w:val="auto"/>
          <w:sz w:val="22"/>
          <w:szCs w:val="22"/>
        </w:rPr>
      </w:pPr>
    </w:p>
    <w:p w:rsidR="005408B5" w:rsidRPr="00E1369F" w:rsidRDefault="005408B5" w:rsidP="00B21B12">
      <w:pPr>
        <w:pStyle w:val="Prrafodelista"/>
        <w:numPr>
          <w:ilvl w:val="0"/>
          <w:numId w:val="2"/>
        </w:numPr>
        <w:spacing w:before="120" w:after="120" w:line="240" w:lineRule="auto"/>
        <w:ind w:left="709"/>
        <w:jc w:val="both"/>
        <w:rPr>
          <w:rFonts w:cs="Arial"/>
        </w:rPr>
      </w:pPr>
      <w:r w:rsidRPr="00E1369F">
        <w:rPr>
          <w:rFonts w:cs="Arial"/>
        </w:rPr>
        <w:lastRenderedPageBreak/>
        <w:t>Planes de manejo.</w:t>
      </w:r>
    </w:p>
    <w:p w:rsidR="005408B5" w:rsidRPr="00E1369F" w:rsidRDefault="005408B5" w:rsidP="00BB3704">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 xml:space="preserve">1. Para las especies incluidas en el Catálogo de Especies Amenazadas </w:t>
      </w:r>
      <w:r w:rsidR="009B5313" w:rsidRPr="00E1369F">
        <w:rPr>
          <w:rFonts w:asciiTheme="minorHAnsi" w:eastAsia="Arial Unicode MS" w:hAnsiTheme="minorHAnsi" w:cs="Arial Unicode MS"/>
          <w:color w:val="auto"/>
          <w:sz w:val="22"/>
          <w:szCs w:val="22"/>
        </w:rPr>
        <w:t xml:space="preserve">Estatal </w:t>
      </w:r>
      <w:r w:rsidRPr="00E1369F">
        <w:rPr>
          <w:rFonts w:asciiTheme="minorHAnsi" w:eastAsia="Arial Unicode MS" w:hAnsiTheme="minorHAnsi" w:cs="Arial Unicode MS"/>
          <w:color w:val="auto"/>
          <w:sz w:val="22"/>
          <w:szCs w:val="22"/>
        </w:rPr>
        <w:t>la consejería elaborará planes de manejo.</w:t>
      </w:r>
    </w:p>
    <w:p w:rsidR="005408B5" w:rsidRPr="00E1369F" w:rsidRDefault="005408B5" w:rsidP="00BB3704">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2. Los planes de manejo para especies en peligro de extinción, que se denominarán planes de recuperación, tendrán como finalidad asegurar su supervivencia, eliminar en cuanto sea posible las causas de la situación de amenaza y lograr su salida de dicha situación.</w:t>
      </w:r>
    </w:p>
    <w:p w:rsidR="005408B5" w:rsidRPr="00E1369F" w:rsidRDefault="005408B5" w:rsidP="00BB3704">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3. En el caso de las especies vulnerables, sus planes de manejo se denominarán planes de conservación y tendrán como finalidad evitar que pasen a la categoría de «en peligro de extinción», corregir los factores adversos que actúan sobre ellas, y lograr un estado favorable de conservación.</w:t>
      </w:r>
    </w:p>
    <w:p w:rsidR="008929EF" w:rsidRPr="00E1369F" w:rsidRDefault="00BB3704" w:rsidP="00BB3704">
      <w:pPr>
        <w:pStyle w:val="Default"/>
        <w:spacing w:before="120" w:after="120"/>
        <w:ind w:firstLine="349"/>
        <w:jc w:val="both"/>
        <w:rPr>
          <w:rFonts w:asciiTheme="minorHAnsi" w:eastAsia="Arial Unicode MS" w:hAnsiTheme="minorHAnsi" w:cs="Arial Unicode MS"/>
          <w:sz w:val="22"/>
          <w:szCs w:val="22"/>
        </w:rPr>
      </w:pPr>
      <w:r>
        <w:rPr>
          <w:rFonts w:asciiTheme="minorHAnsi" w:eastAsia="Arial Unicode MS" w:hAnsiTheme="minorHAnsi" w:cs="Arial Unicode MS"/>
          <w:sz w:val="22"/>
          <w:szCs w:val="22"/>
        </w:rPr>
        <w:t xml:space="preserve">4. </w:t>
      </w:r>
      <w:r w:rsidR="008929EF" w:rsidRPr="00E1369F">
        <w:rPr>
          <w:rFonts w:asciiTheme="minorHAnsi" w:eastAsia="Arial Unicode MS" w:hAnsiTheme="minorHAnsi" w:cs="Arial Unicode MS"/>
          <w:sz w:val="22"/>
          <w:szCs w:val="22"/>
        </w:rPr>
        <w:t>La catalogación de un ave bajo la categoría de ‘’interés especial’’ exigirá un Plan de Manejo que establezca las medidas necesarias para el adecuado mantenimiento de su población.</w:t>
      </w:r>
    </w:p>
    <w:p w:rsidR="008929EF" w:rsidRPr="00E1369F" w:rsidRDefault="00BB3704" w:rsidP="00BB3704">
      <w:pPr>
        <w:pStyle w:val="Default"/>
        <w:spacing w:before="120" w:after="120"/>
        <w:ind w:firstLine="349"/>
        <w:jc w:val="both"/>
        <w:rPr>
          <w:rFonts w:asciiTheme="minorHAnsi" w:eastAsia="Arial Unicode MS" w:hAnsiTheme="minorHAnsi" w:cs="Arial Unicode MS"/>
          <w:sz w:val="22"/>
          <w:szCs w:val="22"/>
        </w:rPr>
      </w:pPr>
      <w:r>
        <w:rPr>
          <w:rFonts w:asciiTheme="minorHAnsi" w:eastAsia="Arial Unicode MS" w:hAnsiTheme="minorHAnsi" w:cs="Arial Unicode MS"/>
          <w:sz w:val="22"/>
          <w:szCs w:val="22"/>
        </w:rPr>
        <w:t xml:space="preserve">5. </w:t>
      </w:r>
      <w:r w:rsidR="008929EF" w:rsidRPr="00E1369F">
        <w:rPr>
          <w:rFonts w:asciiTheme="minorHAnsi" w:eastAsia="Arial Unicode MS" w:hAnsiTheme="minorHAnsi" w:cs="Arial Unicode MS"/>
          <w:sz w:val="22"/>
          <w:szCs w:val="22"/>
        </w:rPr>
        <w:t>La clasificación de un ave bajo la categoría de “extinta” exigirá un estudio sobre la viabilidad de su reintroducción y un Plan de Protección y Mejora de los hábitats afines.</w:t>
      </w:r>
    </w:p>
    <w:p w:rsidR="005408B5" w:rsidRPr="00E1369F" w:rsidRDefault="00BB3704" w:rsidP="00BB3704">
      <w:pPr>
        <w:pStyle w:val="Default"/>
        <w:spacing w:before="120" w:after="120"/>
        <w:ind w:firstLine="349"/>
        <w:jc w:val="both"/>
        <w:rPr>
          <w:rFonts w:asciiTheme="minorHAnsi" w:eastAsia="Arial Unicode MS" w:hAnsiTheme="minorHAnsi" w:cs="Arial Unicode MS"/>
          <w:color w:val="auto"/>
          <w:sz w:val="22"/>
          <w:szCs w:val="22"/>
        </w:rPr>
      </w:pPr>
      <w:r>
        <w:rPr>
          <w:rFonts w:asciiTheme="minorHAnsi" w:eastAsia="Arial Unicode MS" w:hAnsiTheme="minorHAnsi" w:cs="Arial Unicode MS"/>
          <w:color w:val="auto"/>
          <w:sz w:val="22"/>
          <w:szCs w:val="22"/>
        </w:rPr>
        <w:t>6</w:t>
      </w:r>
      <w:r w:rsidR="005408B5" w:rsidRPr="00E1369F">
        <w:rPr>
          <w:rFonts w:asciiTheme="minorHAnsi" w:eastAsia="Arial Unicode MS" w:hAnsiTheme="minorHAnsi" w:cs="Arial Unicode MS"/>
          <w:color w:val="auto"/>
          <w:sz w:val="22"/>
          <w:szCs w:val="22"/>
        </w:rPr>
        <w:t>. Los planes de manejo de especies amenazadas tendrán como mínimo el siguiente contenido:</w:t>
      </w:r>
    </w:p>
    <w:p w:rsidR="00152667" w:rsidRDefault="005408B5" w:rsidP="00817938">
      <w:pPr>
        <w:pStyle w:val="Default"/>
        <w:numPr>
          <w:ilvl w:val="1"/>
          <w:numId w:val="10"/>
        </w:numPr>
        <w:spacing w:before="120" w:after="120"/>
        <w:ind w:left="426" w:firstLine="0"/>
        <w:jc w:val="both"/>
        <w:rPr>
          <w:rFonts w:asciiTheme="minorHAnsi" w:eastAsia="Arial Unicode MS" w:hAnsiTheme="minorHAnsi" w:cs="Arial Unicode MS"/>
          <w:color w:val="auto"/>
          <w:sz w:val="22"/>
          <w:szCs w:val="22"/>
        </w:rPr>
      </w:pPr>
      <w:r w:rsidRPr="008F7740">
        <w:rPr>
          <w:rFonts w:asciiTheme="minorHAnsi" w:eastAsia="Arial Unicode MS" w:hAnsiTheme="minorHAnsi" w:cs="Arial Unicode MS"/>
          <w:color w:val="auto"/>
          <w:sz w:val="22"/>
          <w:szCs w:val="22"/>
        </w:rPr>
        <w:t>Ámbito de aplicación y zonificación del territorio precisa para la realización de las actuaciones y, en su caso, designación de áreas críticas o establecimiento de criterios para su posterior delimitación por la consejería competente en materia de conservación del patrimonio natural.</w:t>
      </w:r>
    </w:p>
    <w:p w:rsidR="00152667" w:rsidRDefault="005408B5" w:rsidP="00817938">
      <w:pPr>
        <w:pStyle w:val="Default"/>
        <w:numPr>
          <w:ilvl w:val="1"/>
          <w:numId w:val="10"/>
        </w:numPr>
        <w:spacing w:before="120" w:after="120"/>
        <w:ind w:left="426" w:firstLine="0"/>
        <w:jc w:val="both"/>
        <w:rPr>
          <w:rFonts w:asciiTheme="minorHAnsi" w:eastAsia="Arial Unicode MS" w:hAnsiTheme="minorHAnsi" w:cs="Arial Unicode MS"/>
          <w:color w:val="auto"/>
          <w:sz w:val="22"/>
          <w:szCs w:val="22"/>
        </w:rPr>
      </w:pPr>
      <w:r w:rsidRPr="00152667">
        <w:rPr>
          <w:rFonts w:asciiTheme="minorHAnsi" w:eastAsia="Arial Unicode MS" w:hAnsiTheme="minorHAnsi" w:cs="Arial Unicode MS"/>
          <w:color w:val="auto"/>
          <w:sz w:val="22"/>
          <w:szCs w:val="22"/>
        </w:rPr>
        <w:t>Los sistemas previstos para el control y seguimiento de las poblaciones, así como de la eficacia en la aplicación del plan.</w:t>
      </w:r>
    </w:p>
    <w:p w:rsidR="005408B5" w:rsidRPr="00152667" w:rsidRDefault="005408B5" w:rsidP="00817938">
      <w:pPr>
        <w:pStyle w:val="Default"/>
        <w:numPr>
          <w:ilvl w:val="1"/>
          <w:numId w:val="10"/>
        </w:numPr>
        <w:spacing w:before="120" w:after="120"/>
        <w:ind w:left="426" w:firstLine="0"/>
        <w:jc w:val="both"/>
        <w:rPr>
          <w:rFonts w:asciiTheme="minorHAnsi" w:eastAsia="Arial Unicode MS" w:hAnsiTheme="minorHAnsi" w:cs="Arial Unicode MS"/>
          <w:color w:val="auto"/>
          <w:sz w:val="22"/>
          <w:szCs w:val="22"/>
        </w:rPr>
      </w:pPr>
      <w:r w:rsidRPr="00152667">
        <w:rPr>
          <w:rFonts w:asciiTheme="minorHAnsi" w:eastAsia="Arial Unicode MS" w:hAnsiTheme="minorHAnsi" w:cs="Arial Unicode MS"/>
          <w:color w:val="auto"/>
          <w:sz w:val="22"/>
          <w:szCs w:val="22"/>
        </w:rPr>
        <w:t>Los programas de actuación necesarios.</w:t>
      </w:r>
    </w:p>
    <w:p w:rsidR="005408B5" w:rsidRPr="00E1369F" w:rsidRDefault="005408B5" w:rsidP="00817938">
      <w:pPr>
        <w:pStyle w:val="Default"/>
        <w:numPr>
          <w:ilvl w:val="1"/>
          <w:numId w:val="10"/>
        </w:numPr>
        <w:spacing w:before="120" w:after="120"/>
        <w:ind w:left="426" w:firstLine="0"/>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Asimismo, cuando se considere necesario:</w:t>
      </w:r>
    </w:p>
    <w:p w:rsidR="005408B5" w:rsidRPr="00E1369F" w:rsidRDefault="005408B5" w:rsidP="008F7740">
      <w:pPr>
        <w:pStyle w:val="Default"/>
        <w:spacing w:before="120" w:after="120"/>
        <w:ind w:left="70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1.º Las limitaciones generales y específicas para los usos, aprovechamientos y actividades que deban ser de aplicación.</w:t>
      </w:r>
    </w:p>
    <w:p w:rsidR="005408B5" w:rsidRPr="00E1369F" w:rsidRDefault="005408B5" w:rsidP="008F7740">
      <w:pPr>
        <w:pStyle w:val="Default"/>
        <w:spacing w:before="120" w:after="120"/>
        <w:ind w:left="70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2.º Programa de conservación «ex situ».</w:t>
      </w:r>
    </w:p>
    <w:p w:rsidR="005408B5" w:rsidRPr="00E1369F" w:rsidRDefault="005408B5" w:rsidP="00B21B12">
      <w:pPr>
        <w:pStyle w:val="Prrafodelista"/>
        <w:numPr>
          <w:ilvl w:val="0"/>
          <w:numId w:val="2"/>
        </w:numPr>
        <w:spacing w:before="120" w:after="120" w:line="240" w:lineRule="auto"/>
        <w:ind w:left="709"/>
        <w:jc w:val="both"/>
        <w:rPr>
          <w:rFonts w:cs="Arial"/>
        </w:rPr>
      </w:pPr>
      <w:r w:rsidRPr="00E1369F">
        <w:rPr>
          <w:rFonts w:cs="Arial"/>
        </w:rPr>
        <w:t>Procedimiento de aprobación y efectos.</w:t>
      </w:r>
    </w:p>
    <w:p w:rsidR="005408B5" w:rsidRPr="005A09DA" w:rsidRDefault="005408B5" w:rsidP="001339A3">
      <w:pPr>
        <w:pStyle w:val="Default"/>
        <w:spacing w:before="120" w:after="120"/>
        <w:ind w:firstLine="349"/>
        <w:jc w:val="both"/>
        <w:rPr>
          <w:rFonts w:asciiTheme="minorHAnsi" w:eastAsia="Arial Unicode MS" w:hAnsiTheme="minorHAnsi" w:cs="Arial Unicode MS"/>
          <w:color w:val="auto"/>
          <w:sz w:val="22"/>
          <w:szCs w:val="22"/>
        </w:rPr>
      </w:pPr>
      <w:r w:rsidRPr="00E1369F">
        <w:rPr>
          <w:rFonts w:asciiTheme="minorHAnsi" w:eastAsia="Arial Unicode MS" w:hAnsiTheme="minorHAnsi" w:cs="Arial Unicode MS"/>
          <w:color w:val="auto"/>
          <w:sz w:val="22"/>
          <w:szCs w:val="22"/>
        </w:rPr>
        <w:t xml:space="preserve">1. Los planes de recuperación se aprobarán por </w:t>
      </w:r>
      <w:r w:rsidR="000D36F7" w:rsidRPr="005A09DA">
        <w:rPr>
          <w:rFonts w:asciiTheme="minorHAnsi" w:eastAsia="Arial Unicode MS" w:hAnsiTheme="minorHAnsi" w:cs="Arial Unicode MS"/>
          <w:color w:val="auto"/>
          <w:sz w:val="22"/>
          <w:szCs w:val="22"/>
        </w:rPr>
        <w:t>orden del consejero</w:t>
      </w:r>
      <w:r w:rsidRPr="005A09DA">
        <w:rPr>
          <w:rFonts w:asciiTheme="minorHAnsi" w:eastAsia="Arial Unicode MS" w:hAnsiTheme="minorHAnsi" w:cs="Arial Unicode MS"/>
          <w:color w:val="auto"/>
          <w:sz w:val="22"/>
          <w:szCs w:val="22"/>
        </w:rPr>
        <w:t xml:space="preserve"> a propuesta de la consejería competente en materia </w:t>
      </w:r>
      <w:r w:rsidR="009B5313" w:rsidRPr="005A09DA">
        <w:rPr>
          <w:rFonts w:asciiTheme="minorHAnsi" w:eastAsia="Arial Unicode MS" w:hAnsiTheme="minorHAnsi" w:cs="Arial Unicode MS"/>
          <w:color w:val="auto"/>
          <w:sz w:val="22"/>
          <w:szCs w:val="22"/>
        </w:rPr>
        <w:t>de medio ambiente</w:t>
      </w:r>
      <w:r w:rsidRPr="005A09DA">
        <w:rPr>
          <w:rFonts w:asciiTheme="minorHAnsi" w:eastAsia="Arial Unicode MS" w:hAnsiTheme="minorHAnsi" w:cs="Arial Unicode MS"/>
          <w:color w:val="auto"/>
          <w:sz w:val="22"/>
          <w:szCs w:val="22"/>
        </w:rPr>
        <w:t>.</w:t>
      </w:r>
    </w:p>
    <w:p w:rsidR="005408B5" w:rsidRPr="005A4364" w:rsidRDefault="005408B5" w:rsidP="001339A3">
      <w:pPr>
        <w:pStyle w:val="Default"/>
        <w:spacing w:before="120" w:after="120"/>
        <w:ind w:firstLine="349"/>
        <w:jc w:val="both"/>
        <w:rPr>
          <w:rFonts w:asciiTheme="minorHAnsi" w:eastAsia="Arial Unicode MS" w:hAnsiTheme="minorHAnsi" w:cs="Arial Unicode MS"/>
          <w:strike/>
          <w:color w:val="FF0000"/>
          <w:sz w:val="22"/>
          <w:szCs w:val="22"/>
        </w:rPr>
      </w:pPr>
      <w:r w:rsidRPr="005A09DA">
        <w:rPr>
          <w:rFonts w:asciiTheme="minorHAnsi" w:eastAsia="Arial Unicode MS" w:hAnsiTheme="minorHAnsi" w:cs="Arial Unicode MS"/>
          <w:color w:val="auto"/>
          <w:sz w:val="22"/>
          <w:szCs w:val="22"/>
        </w:rPr>
        <w:t>2. Los planes de conservació</w:t>
      </w:r>
      <w:r w:rsidR="00A57C1A" w:rsidRPr="005A09DA">
        <w:rPr>
          <w:rFonts w:asciiTheme="minorHAnsi" w:eastAsia="Arial Unicode MS" w:hAnsiTheme="minorHAnsi" w:cs="Arial Unicode MS"/>
          <w:color w:val="auto"/>
          <w:sz w:val="22"/>
          <w:szCs w:val="22"/>
        </w:rPr>
        <w:t xml:space="preserve">n se aprobarán por orden </w:t>
      </w:r>
      <w:r w:rsidR="000E6ADB" w:rsidRPr="005A09DA">
        <w:rPr>
          <w:rFonts w:asciiTheme="minorHAnsi" w:eastAsia="Arial Unicode MS" w:hAnsiTheme="minorHAnsi" w:cs="Arial Unicode MS"/>
          <w:color w:val="auto"/>
          <w:sz w:val="22"/>
          <w:szCs w:val="22"/>
        </w:rPr>
        <w:t>del</w:t>
      </w:r>
      <w:r w:rsidR="00A57C1A" w:rsidRPr="005A09DA">
        <w:rPr>
          <w:rFonts w:asciiTheme="minorHAnsi" w:eastAsia="Arial Unicode MS" w:hAnsiTheme="minorHAnsi" w:cs="Arial Unicode MS"/>
          <w:color w:val="auto"/>
          <w:sz w:val="22"/>
          <w:szCs w:val="22"/>
        </w:rPr>
        <w:t xml:space="preserve"> C</w:t>
      </w:r>
      <w:r w:rsidR="000E6ADB" w:rsidRPr="005A09DA">
        <w:rPr>
          <w:rFonts w:asciiTheme="minorHAnsi" w:eastAsia="Arial Unicode MS" w:hAnsiTheme="minorHAnsi" w:cs="Arial Unicode MS"/>
          <w:color w:val="auto"/>
          <w:sz w:val="22"/>
          <w:szCs w:val="22"/>
        </w:rPr>
        <w:t>onsejero</w:t>
      </w:r>
      <w:r w:rsidR="005A4364">
        <w:rPr>
          <w:rFonts w:asciiTheme="minorHAnsi" w:eastAsia="Arial Unicode MS" w:hAnsiTheme="minorHAnsi" w:cs="Arial Unicode MS"/>
          <w:color w:val="auto"/>
          <w:sz w:val="22"/>
          <w:szCs w:val="22"/>
        </w:rPr>
        <w:t xml:space="preserve"> </w:t>
      </w:r>
      <w:r w:rsidRPr="005A4364">
        <w:rPr>
          <w:rFonts w:asciiTheme="minorHAnsi" w:eastAsia="Arial Unicode MS" w:hAnsiTheme="minorHAnsi" w:cs="Arial Unicode MS"/>
          <w:color w:val="auto"/>
          <w:sz w:val="22"/>
          <w:szCs w:val="22"/>
        </w:rPr>
        <w:t>competente</w:t>
      </w:r>
      <w:r w:rsidR="005A4364">
        <w:rPr>
          <w:rFonts w:asciiTheme="minorHAnsi" w:eastAsia="Arial Unicode MS" w:hAnsiTheme="minorHAnsi" w:cs="Arial Unicode MS"/>
          <w:color w:val="auto"/>
          <w:sz w:val="22"/>
          <w:szCs w:val="22"/>
        </w:rPr>
        <w:t>.</w:t>
      </w:r>
      <w:r w:rsidRPr="00E02231">
        <w:rPr>
          <w:rFonts w:asciiTheme="minorHAnsi" w:eastAsia="Arial Unicode MS" w:hAnsiTheme="minorHAnsi" w:cs="Arial Unicode MS"/>
          <w:color w:val="FF0000"/>
          <w:sz w:val="22"/>
          <w:szCs w:val="22"/>
        </w:rPr>
        <w:t xml:space="preserve"> </w:t>
      </w:r>
    </w:p>
    <w:p w:rsidR="00444BAA" w:rsidRPr="00E1369F" w:rsidRDefault="005408B5" w:rsidP="001339A3">
      <w:pPr>
        <w:spacing w:before="120" w:after="120" w:line="240" w:lineRule="auto"/>
        <w:ind w:firstLine="349"/>
        <w:jc w:val="both"/>
        <w:rPr>
          <w:highlight w:val="yellow"/>
        </w:rPr>
      </w:pPr>
      <w:r w:rsidRPr="00E1369F">
        <w:rPr>
          <w:rFonts w:eastAsia="Arial Unicode MS" w:cs="Arial Unicode MS"/>
        </w:rPr>
        <w:t>3. En ambos casos, el procedimiento para su aprobación y modificación incluirá un trámite de información pública y audiencia a interesados, consulta a las administraciones y otras entidades implicadas e informe del órgano regional de participación.</w:t>
      </w:r>
    </w:p>
    <w:p w:rsidR="00714EA0" w:rsidRPr="00714EA0" w:rsidRDefault="00714EA0" w:rsidP="00714EA0">
      <w:pPr>
        <w:numPr>
          <w:ilvl w:val="0"/>
          <w:numId w:val="2"/>
        </w:numPr>
        <w:spacing w:before="120" w:after="120" w:line="240" w:lineRule="auto"/>
        <w:jc w:val="both"/>
        <w:rPr>
          <w:rFonts w:cs="Arial"/>
        </w:rPr>
      </w:pPr>
      <w:r w:rsidRPr="00714EA0">
        <w:rPr>
          <w:rFonts w:cs="Arial"/>
        </w:rPr>
        <w:t xml:space="preserve">Protección específica. Autorización de las excepciones </w:t>
      </w:r>
    </w:p>
    <w:p w:rsidR="000D08BD" w:rsidRDefault="007045A7" w:rsidP="000D08BD">
      <w:pPr>
        <w:spacing w:before="120" w:after="120" w:line="240" w:lineRule="auto"/>
        <w:jc w:val="both"/>
        <w:rPr>
          <w:rFonts w:eastAsia="Times New Roman" w:cs="Times New Roman"/>
          <w:lang w:eastAsia="es-ES"/>
        </w:rPr>
      </w:pPr>
      <w:r w:rsidRPr="00E1369F">
        <w:rPr>
          <w:rFonts w:eastAsia="Times New Roman" w:cs="Times New Roman"/>
          <w:lang w:eastAsia="es-ES"/>
        </w:rPr>
        <w:t xml:space="preserve">Las prohibiciones establecidas en este capítulo podrán quedar sin efecto, previa autorización administrativa de la </w:t>
      </w:r>
      <w:r w:rsidR="00E35505">
        <w:rPr>
          <w:rFonts w:eastAsia="Times New Roman" w:cs="Times New Roman"/>
          <w:lang w:eastAsia="es-ES"/>
        </w:rPr>
        <w:t>Ciudad A</w:t>
      </w:r>
      <w:r w:rsidR="00A63212" w:rsidRPr="00E1369F">
        <w:rPr>
          <w:rFonts w:eastAsia="Times New Roman" w:cs="Times New Roman"/>
          <w:lang w:eastAsia="es-ES"/>
        </w:rPr>
        <w:t>utónoma de Melilla</w:t>
      </w:r>
      <w:r w:rsidRPr="00E1369F">
        <w:rPr>
          <w:rFonts w:eastAsia="Times New Roman" w:cs="Times New Roman"/>
          <w:lang w:eastAsia="es-ES"/>
        </w:rPr>
        <w:t>, si no hubiere otra solución satisfactoria, y sin que ello suponga perjudicar el mantenimiento en un estado de conservación favorable de las poblaciones de que se trate, en su área de distribución natural, cuando concurra alguna de las circunstancias siguientes:</w:t>
      </w:r>
    </w:p>
    <w:p w:rsidR="000D08BD" w:rsidRPr="000D08BD"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0D08BD">
        <w:rPr>
          <w:rFonts w:eastAsia="Times New Roman" w:cs="Times New Roman"/>
          <w:lang w:eastAsia="es-ES"/>
        </w:rPr>
        <w:t>Si de su aplicación se derivaran efectos perjudiciales para la salud y seguridad de las personas.</w:t>
      </w:r>
    </w:p>
    <w:p w:rsidR="000D08BD"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0D08BD">
        <w:rPr>
          <w:rFonts w:eastAsia="Times New Roman" w:cs="Times New Roman"/>
          <w:lang w:eastAsia="es-ES"/>
        </w:rPr>
        <w:lastRenderedPageBreak/>
        <w:t>Para prevenir perjuicios importantes a los cultivos, el ganado, los bosques, la pesca y la calidad de las aguas. Salvo en el caso de las aves, también se podrá aplicar esta excepción en caso de perjuicio importante a otras formas de propiedad.</w:t>
      </w:r>
    </w:p>
    <w:p w:rsidR="000D08BD"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0D08BD">
        <w:rPr>
          <w:rFonts w:eastAsia="Times New Roman" w:cs="Times New Roman"/>
          <w:lang w:eastAsia="es-ES"/>
        </w:rPr>
        <w:t>Cuando sea necesario por razón de investigación, educación, repoblación o reintroducción, o cuando se precise para la cría en cautividad orientada a dichos fines.</w:t>
      </w:r>
      <w:r w:rsidR="000D08BD" w:rsidRPr="000D08BD">
        <w:rPr>
          <w:rFonts w:eastAsia="Times New Roman" w:cs="Times New Roman"/>
          <w:lang w:eastAsia="es-ES"/>
        </w:rPr>
        <w:t xml:space="preserve"> </w:t>
      </w:r>
    </w:p>
    <w:p w:rsidR="000D08BD" w:rsidRPr="00F11A91" w:rsidRDefault="00A63212" w:rsidP="00817938">
      <w:pPr>
        <w:pStyle w:val="Prrafodelista"/>
        <w:numPr>
          <w:ilvl w:val="0"/>
          <w:numId w:val="11"/>
        </w:numPr>
        <w:spacing w:before="120" w:after="120" w:line="240" w:lineRule="auto"/>
        <w:ind w:left="0" w:firstLine="426"/>
        <w:jc w:val="both"/>
        <w:rPr>
          <w:rFonts w:eastAsia="Times New Roman" w:cs="Times New Roman"/>
          <w:lang w:eastAsia="es-ES"/>
        </w:rPr>
      </w:pPr>
      <w:r w:rsidRPr="000D08BD">
        <w:rPr>
          <w:rFonts w:eastAsia="Times New Roman" w:cs="Times New Roman"/>
          <w:lang w:eastAsia="es-ES"/>
        </w:rPr>
        <w:t>Para</w:t>
      </w:r>
      <w:r w:rsidR="007045A7" w:rsidRPr="000D08BD">
        <w:rPr>
          <w:rFonts w:eastAsia="Times New Roman" w:cs="Times New Roman"/>
          <w:lang w:eastAsia="es-ES"/>
        </w:rPr>
        <w:t xml:space="preserve"> </w:t>
      </w:r>
      <w:r w:rsidR="007045A7" w:rsidRPr="00F11A91">
        <w:rPr>
          <w:rFonts w:eastAsia="Times New Roman" w:cs="Times New Roman"/>
          <w:lang w:eastAsia="es-ES"/>
        </w:rPr>
        <w:t>prevenir accidentes en relación con la seguridad aérea.</w:t>
      </w:r>
      <w:r w:rsidR="000D08BD" w:rsidRPr="00F11A91">
        <w:rPr>
          <w:rFonts w:eastAsia="Times New Roman" w:cs="Times New Roman"/>
          <w:lang w:eastAsia="es-ES"/>
        </w:rPr>
        <w:t xml:space="preserve"> </w:t>
      </w:r>
    </w:p>
    <w:p w:rsidR="000D08BD"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F11A91">
        <w:rPr>
          <w:rFonts w:eastAsia="Times New Roman" w:cs="Times New Roman"/>
          <w:lang w:eastAsia="es-ES"/>
        </w:rPr>
        <w:t>Para permitir, en condiciones estrictamente controladas y mediante métodos selectivos, la captura, retención o cualquier otra explotación prudente</w:t>
      </w:r>
      <w:r w:rsidR="00B72BF7" w:rsidRPr="00F11A91">
        <w:rPr>
          <w:rFonts w:eastAsia="Times New Roman" w:cs="Times New Roman"/>
          <w:lang w:eastAsia="es-ES"/>
        </w:rPr>
        <w:t xml:space="preserve"> </w:t>
      </w:r>
      <w:r w:rsidRPr="00F11A91">
        <w:rPr>
          <w:rFonts w:eastAsia="Times New Roman" w:cs="Times New Roman"/>
          <w:lang w:eastAsia="es-ES"/>
        </w:rPr>
        <w:t>de determinadas especies no incluidas en el L</w:t>
      </w:r>
      <w:r w:rsidRPr="000D08BD">
        <w:rPr>
          <w:rFonts w:eastAsia="Times New Roman" w:cs="Times New Roman"/>
          <w:lang w:eastAsia="es-ES"/>
        </w:rPr>
        <w:t>istado de Especies Silvestres en Régimen de Protección Especial, en pequeñas cantidades y con las limitaciones precisas para garantizar su conservación.</w:t>
      </w:r>
      <w:r w:rsidR="000D08BD" w:rsidRPr="000D08BD">
        <w:rPr>
          <w:rFonts w:eastAsia="Times New Roman" w:cs="Times New Roman"/>
          <w:lang w:eastAsia="es-ES"/>
        </w:rPr>
        <w:t xml:space="preserve"> </w:t>
      </w:r>
    </w:p>
    <w:p w:rsidR="008E6919"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8E6919">
        <w:rPr>
          <w:rFonts w:eastAsia="Times New Roman" w:cs="Times New Roman"/>
          <w:lang w:eastAsia="es-ES"/>
        </w:rPr>
        <w:t>Para proteger la flora y la fauna silvestres y los hábitats naturales.</w:t>
      </w:r>
      <w:r w:rsidR="008E6919" w:rsidRPr="008E6919">
        <w:rPr>
          <w:rFonts w:eastAsia="Times New Roman" w:cs="Times New Roman"/>
          <w:lang w:eastAsia="es-ES"/>
        </w:rPr>
        <w:t xml:space="preserve"> </w:t>
      </w:r>
    </w:p>
    <w:p w:rsidR="007045A7" w:rsidRPr="008E6919" w:rsidRDefault="007045A7" w:rsidP="00817938">
      <w:pPr>
        <w:pStyle w:val="Prrafodelista"/>
        <w:numPr>
          <w:ilvl w:val="0"/>
          <w:numId w:val="11"/>
        </w:numPr>
        <w:spacing w:before="120" w:after="120" w:line="240" w:lineRule="auto"/>
        <w:ind w:left="0" w:firstLine="426"/>
        <w:jc w:val="both"/>
        <w:rPr>
          <w:rFonts w:eastAsia="Times New Roman" w:cs="Times New Roman"/>
          <w:lang w:eastAsia="es-ES"/>
        </w:rPr>
      </w:pPr>
      <w:r w:rsidRPr="008E6919">
        <w:rPr>
          <w:rFonts w:eastAsia="Times New Roman" w:cs="Times New Roman"/>
          <w:lang w:eastAsia="es-ES"/>
        </w:rPr>
        <w:t xml:space="preserve"> La autorización administrativa a que se refieren los apartados anteriores deberá ser pública, motivada y especificar:</w:t>
      </w:r>
    </w:p>
    <w:p w:rsidR="007045A7" w:rsidRPr="008E6919" w:rsidRDefault="007045A7" w:rsidP="00817938">
      <w:pPr>
        <w:pStyle w:val="Prrafodelista"/>
        <w:numPr>
          <w:ilvl w:val="1"/>
          <w:numId w:val="12"/>
        </w:numPr>
        <w:spacing w:before="120" w:after="120" w:line="240" w:lineRule="auto"/>
        <w:ind w:left="993" w:hanging="284"/>
        <w:jc w:val="both"/>
        <w:rPr>
          <w:rFonts w:eastAsia="Times New Roman" w:cs="Times New Roman"/>
          <w:lang w:eastAsia="es-ES"/>
        </w:rPr>
      </w:pPr>
      <w:r w:rsidRPr="008E6919">
        <w:rPr>
          <w:rFonts w:eastAsia="Times New Roman" w:cs="Times New Roman"/>
          <w:lang w:eastAsia="es-ES"/>
        </w:rPr>
        <w:t>El objetivo y la justificación de la acción.</w:t>
      </w:r>
    </w:p>
    <w:p w:rsidR="007045A7" w:rsidRPr="008E6919" w:rsidRDefault="007045A7" w:rsidP="00817938">
      <w:pPr>
        <w:pStyle w:val="Prrafodelista"/>
        <w:numPr>
          <w:ilvl w:val="1"/>
          <w:numId w:val="12"/>
        </w:numPr>
        <w:spacing w:before="120" w:after="120" w:line="240" w:lineRule="auto"/>
        <w:ind w:left="993" w:hanging="284"/>
        <w:jc w:val="both"/>
        <w:rPr>
          <w:rFonts w:eastAsia="Times New Roman" w:cs="Times New Roman"/>
          <w:lang w:eastAsia="es-ES"/>
        </w:rPr>
      </w:pPr>
      <w:r w:rsidRPr="008E6919">
        <w:rPr>
          <w:rFonts w:eastAsia="Times New Roman" w:cs="Times New Roman"/>
          <w:lang w:eastAsia="es-ES"/>
        </w:rPr>
        <w:t>Las especies a que se refiera.</w:t>
      </w:r>
    </w:p>
    <w:p w:rsidR="007045A7" w:rsidRPr="008E6919" w:rsidRDefault="007045A7" w:rsidP="00817938">
      <w:pPr>
        <w:pStyle w:val="Prrafodelista"/>
        <w:numPr>
          <w:ilvl w:val="1"/>
          <w:numId w:val="12"/>
        </w:numPr>
        <w:spacing w:before="120" w:after="120" w:line="240" w:lineRule="auto"/>
        <w:ind w:left="993" w:hanging="284"/>
        <w:jc w:val="both"/>
        <w:rPr>
          <w:rFonts w:eastAsia="Times New Roman" w:cs="Times New Roman"/>
          <w:lang w:eastAsia="es-ES"/>
        </w:rPr>
      </w:pPr>
      <w:r w:rsidRPr="008E6919">
        <w:rPr>
          <w:rFonts w:eastAsia="Times New Roman" w:cs="Times New Roman"/>
          <w:lang w:eastAsia="es-ES"/>
        </w:rPr>
        <w:t>Los medios, las instalaciones, los sistemas o métodos a emplear y sus límites, así como las razones y el personal cualificado para su empleo.</w:t>
      </w:r>
    </w:p>
    <w:p w:rsidR="007045A7" w:rsidRPr="008E6919" w:rsidRDefault="007045A7" w:rsidP="00817938">
      <w:pPr>
        <w:pStyle w:val="Prrafodelista"/>
        <w:numPr>
          <w:ilvl w:val="1"/>
          <w:numId w:val="12"/>
        </w:numPr>
        <w:spacing w:before="120" w:after="120" w:line="240" w:lineRule="auto"/>
        <w:ind w:left="993" w:hanging="284"/>
        <w:jc w:val="both"/>
        <w:rPr>
          <w:rFonts w:eastAsia="Times New Roman" w:cs="Times New Roman"/>
          <w:lang w:eastAsia="es-ES"/>
        </w:rPr>
      </w:pPr>
      <w:r w:rsidRPr="008E6919">
        <w:rPr>
          <w:rFonts w:eastAsia="Times New Roman" w:cs="Times New Roman"/>
          <w:lang w:eastAsia="es-ES"/>
        </w:rPr>
        <w:t>La naturaleza y condiciones de riesgo, las circunstancias de tiempo y lugar y si procede, las soluciones alternativas no adoptadas y los datos científicos utilizados.</w:t>
      </w:r>
    </w:p>
    <w:p w:rsidR="007045A7" w:rsidRPr="008E6919" w:rsidRDefault="007045A7" w:rsidP="00817938">
      <w:pPr>
        <w:pStyle w:val="Prrafodelista"/>
        <w:numPr>
          <w:ilvl w:val="1"/>
          <w:numId w:val="12"/>
        </w:numPr>
        <w:spacing w:before="120" w:after="120" w:line="240" w:lineRule="auto"/>
        <w:ind w:left="993" w:hanging="284"/>
        <w:jc w:val="both"/>
        <w:rPr>
          <w:rFonts w:eastAsia="Times New Roman" w:cs="Times New Roman"/>
          <w:lang w:eastAsia="es-ES"/>
        </w:rPr>
      </w:pPr>
      <w:r w:rsidRPr="008E6919">
        <w:rPr>
          <w:rFonts w:eastAsia="Times New Roman" w:cs="Times New Roman"/>
          <w:lang w:eastAsia="es-ES"/>
        </w:rPr>
        <w:t>Las medidas de control que se aplicarán.</w:t>
      </w:r>
    </w:p>
    <w:p w:rsidR="007045A7" w:rsidRPr="00E1369F" w:rsidRDefault="008E6919" w:rsidP="008E6919">
      <w:pPr>
        <w:spacing w:before="120" w:after="120" w:line="240" w:lineRule="auto"/>
        <w:ind w:firstLine="426"/>
        <w:jc w:val="both"/>
        <w:rPr>
          <w:rFonts w:eastAsia="Times New Roman" w:cs="Times New Roman"/>
          <w:lang w:eastAsia="es-ES"/>
        </w:rPr>
      </w:pPr>
      <w:r>
        <w:rPr>
          <w:rFonts w:eastAsia="Times New Roman" w:cs="Times New Roman"/>
          <w:lang w:eastAsia="es-ES"/>
        </w:rPr>
        <w:t xml:space="preserve">8. </w:t>
      </w:r>
      <w:r w:rsidR="00A20827">
        <w:rPr>
          <w:rFonts w:eastAsia="Times New Roman" w:cs="Times New Roman"/>
          <w:lang w:eastAsia="es-ES"/>
        </w:rPr>
        <w:t>La Consejería con compe</w:t>
      </w:r>
      <w:r w:rsidR="00E35505">
        <w:rPr>
          <w:rFonts w:eastAsia="Times New Roman" w:cs="Times New Roman"/>
          <w:lang w:eastAsia="es-ES"/>
        </w:rPr>
        <w:t>tencia en medio ambiente de la Ciudad A</w:t>
      </w:r>
      <w:r w:rsidR="00D20154" w:rsidRPr="00E1369F">
        <w:rPr>
          <w:rFonts w:eastAsia="Times New Roman" w:cs="Times New Roman"/>
          <w:lang w:eastAsia="es-ES"/>
        </w:rPr>
        <w:t>utónoma de Melilla</w:t>
      </w:r>
      <w:r w:rsidR="007045A7" w:rsidRPr="00E1369F">
        <w:rPr>
          <w:rFonts w:eastAsia="Times New Roman" w:cs="Times New Roman"/>
          <w:lang w:eastAsia="es-ES"/>
        </w:rPr>
        <w:t xml:space="preserve"> comunicarán al </w:t>
      </w:r>
      <w:r w:rsidR="007045A7" w:rsidRPr="005A09DA">
        <w:rPr>
          <w:rFonts w:eastAsia="Times New Roman" w:cs="Times New Roman"/>
          <w:lang w:eastAsia="es-ES"/>
        </w:rPr>
        <w:t xml:space="preserve">Ministerio </w:t>
      </w:r>
      <w:r w:rsidR="005A4364" w:rsidRPr="005A09DA">
        <w:rPr>
          <w:rFonts w:eastAsia="Times New Roman" w:cs="Times New Roman"/>
          <w:lang w:eastAsia="es-ES"/>
        </w:rPr>
        <w:t>con competencias</w:t>
      </w:r>
      <w:r w:rsidR="005A4364">
        <w:rPr>
          <w:rFonts w:eastAsia="Times New Roman" w:cs="Times New Roman"/>
          <w:lang w:eastAsia="es-ES"/>
        </w:rPr>
        <w:t xml:space="preserve"> </w:t>
      </w:r>
      <w:r w:rsidR="00000EF9">
        <w:rPr>
          <w:rFonts w:eastAsia="Times New Roman" w:cs="Times New Roman"/>
          <w:lang w:eastAsia="es-ES"/>
        </w:rPr>
        <w:t>en materia de</w:t>
      </w:r>
      <w:r w:rsidR="007045A7" w:rsidRPr="00E1369F">
        <w:rPr>
          <w:rFonts w:eastAsia="Times New Roman" w:cs="Times New Roman"/>
          <w:lang w:eastAsia="es-ES"/>
        </w:rPr>
        <w:t xml:space="preserve"> Medio Ambiente las autorizaciones acordadas según lo previsto en este artículo, a efectos de su posterior notificación a la Comisión Europea y a los Organismos internacionales pertinentes, señalando, en cada caso, los controles ejercidos y los resultados obtenidos de los mismos.</w:t>
      </w:r>
    </w:p>
    <w:p w:rsidR="007045A7" w:rsidRPr="00E1369F" w:rsidRDefault="008E6919" w:rsidP="008E6919">
      <w:pPr>
        <w:spacing w:before="120" w:after="120" w:line="240" w:lineRule="auto"/>
        <w:ind w:firstLine="426"/>
        <w:jc w:val="both"/>
        <w:rPr>
          <w:rFonts w:eastAsia="Times New Roman" w:cs="Times New Roman"/>
          <w:lang w:eastAsia="es-ES"/>
        </w:rPr>
      </w:pPr>
      <w:r>
        <w:rPr>
          <w:rFonts w:eastAsia="Times New Roman" w:cs="Times New Roman"/>
          <w:lang w:eastAsia="es-ES"/>
        </w:rPr>
        <w:t>9</w:t>
      </w:r>
      <w:r w:rsidR="007045A7" w:rsidRPr="00F11A91">
        <w:rPr>
          <w:rFonts w:eastAsia="Times New Roman" w:cs="Times New Roman"/>
          <w:lang w:eastAsia="es-ES"/>
        </w:rPr>
        <w:t>. En el caso de captura en vivo de ejemplares, los métodos de captura o marcaje deben adoptar la alternativa con menor probabilidad de producir lesiones o provocar mortalidad de los ejemplares capturados.</w:t>
      </w:r>
    </w:p>
    <w:p w:rsidR="007045A7" w:rsidRPr="00E1369F" w:rsidRDefault="008E6919" w:rsidP="008E6919">
      <w:pPr>
        <w:spacing w:before="120" w:after="120" w:line="240" w:lineRule="auto"/>
        <w:ind w:firstLine="349"/>
        <w:jc w:val="both"/>
        <w:rPr>
          <w:rFonts w:eastAsia="Times New Roman" w:cs="Times New Roman"/>
          <w:lang w:eastAsia="es-ES"/>
        </w:rPr>
      </w:pPr>
      <w:r>
        <w:rPr>
          <w:rFonts w:eastAsia="Times New Roman" w:cs="Times New Roman"/>
          <w:lang w:eastAsia="es-ES"/>
        </w:rPr>
        <w:t>10</w:t>
      </w:r>
      <w:r w:rsidR="007045A7" w:rsidRPr="00E1369F">
        <w:rPr>
          <w:rFonts w:eastAsia="Times New Roman" w:cs="Times New Roman"/>
          <w:lang w:eastAsia="es-ES"/>
        </w:rPr>
        <w:t xml:space="preserve">. La concesión por parte de las Administraciones competentes de autorizaciones para la práctica del marcaje de ejemplares de </w:t>
      </w:r>
      <w:r w:rsidR="00D20154" w:rsidRPr="00E1369F">
        <w:rPr>
          <w:rFonts w:eastAsia="Times New Roman" w:cs="Times New Roman"/>
          <w:lang w:eastAsia="es-ES"/>
        </w:rPr>
        <w:t>aves</w:t>
      </w:r>
      <w:r w:rsidR="007045A7" w:rsidRPr="00E1369F">
        <w:rPr>
          <w:rFonts w:eastAsia="Times New Roman" w:cs="Times New Roman"/>
          <w:lang w:eastAsia="es-ES"/>
        </w:rPr>
        <w:t>, en especial a través del anillamiento científico, quedará s</w:t>
      </w:r>
      <w:r w:rsidR="00D20154" w:rsidRPr="00E1369F">
        <w:rPr>
          <w:rFonts w:eastAsia="Times New Roman" w:cs="Times New Roman"/>
          <w:lang w:eastAsia="es-ES"/>
        </w:rPr>
        <w:t xml:space="preserve">upeditada a que el solicitante </w:t>
      </w:r>
      <w:r w:rsidR="007045A7" w:rsidRPr="00E1369F">
        <w:rPr>
          <w:rFonts w:eastAsia="Times New Roman" w:cs="Times New Roman"/>
          <w:lang w:eastAsia="es-ES"/>
        </w:rPr>
        <w:t>demuestre su aptitud para el desarrollo de la actividad</w:t>
      </w:r>
      <w:r w:rsidR="00D20154" w:rsidRPr="00E1369F">
        <w:rPr>
          <w:rFonts w:eastAsia="Times New Roman" w:cs="Times New Roman"/>
          <w:lang w:eastAsia="es-ES"/>
        </w:rPr>
        <w:t>.</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Solicitud.</w:t>
      </w:r>
    </w:p>
    <w:p w:rsidR="00436354" w:rsidRPr="00E1369F" w:rsidRDefault="00436354" w:rsidP="00994978">
      <w:pPr>
        <w:spacing w:before="120" w:after="120" w:line="240" w:lineRule="auto"/>
        <w:ind w:firstLine="349"/>
        <w:jc w:val="both"/>
      </w:pPr>
      <w:r w:rsidRPr="00E1369F">
        <w:t>1. Las solicitudes de auto</w:t>
      </w:r>
      <w:r w:rsidR="007F4AD3" w:rsidRPr="00E1369F">
        <w:t xml:space="preserve">rización se dirigirán </w:t>
      </w:r>
      <w:r w:rsidR="00EF3578" w:rsidRPr="00E1369F">
        <w:t>a la Consejería con competencia en materia de medio ambiente</w:t>
      </w:r>
      <w:r w:rsidRPr="00E1369F">
        <w:t xml:space="preserve">, se ajustarán al modelo </w:t>
      </w:r>
      <w:r w:rsidRPr="003D423F">
        <w:t>que</w:t>
      </w:r>
      <w:r w:rsidR="0083287E" w:rsidRPr="003D423F">
        <w:t xml:space="preserve"> </w:t>
      </w:r>
      <w:r w:rsidRPr="003D423F">
        <w:t>figura en el Anexo</w:t>
      </w:r>
      <w:r w:rsidR="00881D37" w:rsidRPr="003D423F">
        <w:t xml:space="preserve"> I.</w:t>
      </w:r>
    </w:p>
    <w:p w:rsidR="00436354" w:rsidRPr="00E1369F" w:rsidRDefault="00436354" w:rsidP="00994978">
      <w:pPr>
        <w:spacing w:before="120" w:after="120" w:line="240" w:lineRule="auto"/>
        <w:ind w:firstLine="349"/>
        <w:jc w:val="both"/>
      </w:pPr>
      <w:r w:rsidRPr="00E1369F">
        <w:t>2. La solicitud podrá o</w:t>
      </w:r>
      <w:r w:rsidR="00592D0F" w:rsidRPr="00E1369F">
        <w:t xml:space="preserve">btenerse en las dependencias </w:t>
      </w:r>
      <w:r w:rsidR="00EF3578" w:rsidRPr="00E1369F">
        <w:t>de la Consejería</w:t>
      </w:r>
      <w:r w:rsidR="00110A8E" w:rsidRPr="00C01050">
        <w:t>,</w:t>
      </w:r>
      <w:r w:rsidR="00110A8E">
        <w:t xml:space="preserve"> así mismo podrá obtenerse por medios telemáticos en la página web de la consejería</w:t>
      </w:r>
      <w:r w:rsidR="00EF3578" w:rsidRPr="00E1369F">
        <w:t xml:space="preserve">. </w:t>
      </w:r>
      <w:r w:rsidRPr="00E1369F">
        <w:t>Dicho formulario se acompañará de la documentación</w:t>
      </w:r>
      <w:r w:rsidR="00EF3578" w:rsidRPr="00E1369F">
        <w:t xml:space="preserve"> </w:t>
      </w:r>
      <w:r w:rsidRPr="00E1369F">
        <w:t>exigida para cada caso. Estos documentos tendrán que ser</w:t>
      </w:r>
      <w:r w:rsidR="00EF3578" w:rsidRPr="00E1369F">
        <w:t xml:space="preserve"> </w:t>
      </w:r>
      <w:r w:rsidRPr="00E1369F">
        <w:t>suscritos por la persona solicitante o por quien la represente.</w:t>
      </w:r>
    </w:p>
    <w:p w:rsidR="00436354" w:rsidRPr="00E1369F" w:rsidRDefault="00994978" w:rsidP="00994978">
      <w:pPr>
        <w:spacing w:before="120" w:after="120" w:line="240" w:lineRule="auto"/>
        <w:ind w:firstLine="349"/>
        <w:jc w:val="both"/>
      </w:pPr>
      <w:r>
        <w:t>3</w:t>
      </w:r>
      <w:r w:rsidR="00436354" w:rsidRPr="00E1369F">
        <w:t>. Si la solicitud no reúne los requisitos o la documentación</w:t>
      </w:r>
      <w:r w:rsidR="00EF3578" w:rsidRPr="00E1369F">
        <w:t xml:space="preserve"> exigida en cada caso, la consejería </w:t>
      </w:r>
      <w:r w:rsidR="00436354" w:rsidRPr="00E1369F">
        <w:t>requerirá</w:t>
      </w:r>
      <w:r w:rsidR="00EF3578" w:rsidRPr="00E1369F">
        <w:t xml:space="preserve"> </w:t>
      </w:r>
      <w:r w:rsidR="00436354" w:rsidRPr="00E1369F">
        <w:t>a la persona interesada para que, en un plazo de diez días,</w:t>
      </w:r>
      <w:r w:rsidR="00EF3578" w:rsidRPr="00E1369F">
        <w:t xml:space="preserve"> </w:t>
      </w:r>
      <w:r w:rsidR="00436354" w:rsidRPr="00E1369F">
        <w:t>subsane la falta o acompañe los documentos preceptivos, con</w:t>
      </w:r>
      <w:r w:rsidR="00EF3578" w:rsidRPr="00E1369F">
        <w:t xml:space="preserve"> </w:t>
      </w:r>
      <w:r w:rsidR="00436354" w:rsidRPr="00E1369F">
        <w:t>indicación de que, si así no lo hiciera, se le tendrá por desistido</w:t>
      </w:r>
      <w:r w:rsidR="00EF3578" w:rsidRPr="00E1369F">
        <w:t xml:space="preserve"> </w:t>
      </w:r>
      <w:r w:rsidR="00436354" w:rsidRPr="00E1369F">
        <w:t>de su petición</w:t>
      </w:r>
      <w:r w:rsidR="00EF3578" w:rsidRPr="00E1369F">
        <w:t>.</w:t>
      </w:r>
    </w:p>
    <w:p w:rsidR="00436354" w:rsidRDefault="00994978" w:rsidP="00994978">
      <w:pPr>
        <w:spacing w:before="120" w:after="120" w:line="240" w:lineRule="auto"/>
        <w:ind w:firstLine="349"/>
        <w:jc w:val="both"/>
      </w:pPr>
      <w:r>
        <w:t xml:space="preserve">4. </w:t>
      </w:r>
      <w:r w:rsidR="00436354" w:rsidRPr="00E1369F">
        <w:t>El plazo máximo para notificar la resolución del procedimiento</w:t>
      </w:r>
      <w:r w:rsidR="00EF3578" w:rsidRPr="00E1369F">
        <w:t xml:space="preserve"> </w:t>
      </w:r>
      <w:r w:rsidR="00436354" w:rsidRPr="00E1369F">
        <w:t>de autorización será de dos meses a contar desde la</w:t>
      </w:r>
      <w:r w:rsidR="00EF3578" w:rsidRPr="00E1369F">
        <w:t xml:space="preserve"> </w:t>
      </w:r>
      <w:r w:rsidR="00436354" w:rsidRPr="00E1369F">
        <w:t>fecha en que la solicitud hubiese tenido su entrada en el registro</w:t>
      </w:r>
      <w:r w:rsidR="00EF3578" w:rsidRPr="00E1369F">
        <w:t xml:space="preserve"> </w:t>
      </w:r>
      <w:r w:rsidR="00436354" w:rsidRPr="00E1369F">
        <w:t>del órgano competente para su tramitación, transcurrido</w:t>
      </w:r>
      <w:r w:rsidR="00EF3578" w:rsidRPr="00E1369F">
        <w:t xml:space="preserve"> </w:t>
      </w:r>
      <w:r w:rsidR="00436354" w:rsidRPr="00E1369F">
        <w:t>dicho plazo sin que se haya notificado resolución expresa, la</w:t>
      </w:r>
      <w:r w:rsidR="00EF3578" w:rsidRPr="00E1369F">
        <w:t xml:space="preserve"> </w:t>
      </w:r>
      <w:r w:rsidR="00436354" w:rsidRPr="00E1369F">
        <w:t>solicitud podrá entenderse desestimada.</w:t>
      </w:r>
    </w:p>
    <w:p w:rsidR="00E65ABF" w:rsidRPr="00E1369F" w:rsidRDefault="00E65ABF" w:rsidP="00994978">
      <w:pPr>
        <w:spacing w:before="120" w:after="120" w:line="240" w:lineRule="auto"/>
        <w:ind w:firstLine="349"/>
        <w:jc w:val="both"/>
      </w:pP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lastRenderedPageBreak/>
        <w:t>Control de la actuación autorizada.</w:t>
      </w:r>
    </w:p>
    <w:p w:rsidR="00436354" w:rsidRPr="00E1369F" w:rsidRDefault="00436354" w:rsidP="00994978">
      <w:pPr>
        <w:spacing w:before="120" w:after="120" w:line="240" w:lineRule="auto"/>
        <w:ind w:firstLine="349"/>
        <w:jc w:val="both"/>
      </w:pPr>
      <w:r w:rsidRPr="00E1369F">
        <w:t>1. Los titulares de las autorizaciones deberán estar en</w:t>
      </w:r>
      <w:r w:rsidR="00EF3578" w:rsidRPr="00E1369F">
        <w:t xml:space="preserve"> </w:t>
      </w:r>
      <w:r w:rsidRPr="00E1369F">
        <w:t>posesión de la correspondiente autorización administrativa</w:t>
      </w:r>
      <w:r w:rsidR="00EF3578" w:rsidRPr="00E1369F">
        <w:t xml:space="preserve"> </w:t>
      </w:r>
      <w:r w:rsidRPr="00E1369F">
        <w:t>durante la realización de la actividad autorizada para su exhibición</w:t>
      </w:r>
      <w:r w:rsidR="00EF3578" w:rsidRPr="00E1369F">
        <w:t xml:space="preserve"> </w:t>
      </w:r>
      <w:r w:rsidRPr="00E1369F">
        <w:t>en el caso de ser requerida por los agentes de la autoridad.</w:t>
      </w:r>
    </w:p>
    <w:p w:rsidR="00436354" w:rsidRPr="00E1369F" w:rsidRDefault="00436354" w:rsidP="00994978">
      <w:pPr>
        <w:spacing w:before="120" w:after="120" w:line="240" w:lineRule="auto"/>
        <w:ind w:firstLine="349"/>
        <w:jc w:val="both"/>
      </w:pPr>
      <w:r w:rsidRPr="00E1369F">
        <w:t xml:space="preserve">2. La Consejería </w:t>
      </w:r>
      <w:r w:rsidR="003D1E10">
        <w:t>requerirá</w:t>
      </w:r>
      <w:r w:rsidRPr="00E1369F">
        <w:t xml:space="preserve"> al titular de la autorización una memoria</w:t>
      </w:r>
      <w:r w:rsidR="00EF3578" w:rsidRPr="00E1369F">
        <w:t xml:space="preserve"> </w:t>
      </w:r>
      <w:r w:rsidRPr="00E1369F">
        <w:t>en la que se incluyan los resultados de la actuación autorizada.</w:t>
      </w:r>
    </w:p>
    <w:p w:rsidR="00436354" w:rsidRPr="00E1369F" w:rsidRDefault="00436354" w:rsidP="00994978">
      <w:pPr>
        <w:spacing w:before="120" w:after="120" w:line="240" w:lineRule="auto"/>
        <w:ind w:firstLine="349"/>
        <w:jc w:val="both"/>
      </w:pPr>
      <w:r w:rsidRPr="00E1369F">
        <w:t>3.</w:t>
      </w:r>
      <w:r w:rsidR="00EF3578" w:rsidRPr="00E1369F">
        <w:t xml:space="preserve"> La Consejería competente en materia de medio ambiente</w:t>
      </w:r>
      <w:r w:rsidRPr="00E1369F">
        <w:t>, en el</w:t>
      </w:r>
      <w:r w:rsidR="00994978">
        <w:t xml:space="preserve"> </w:t>
      </w:r>
      <w:r w:rsidRPr="00E1369F">
        <w:t>ejercicio de sus funciones de contr</w:t>
      </w:r>
      <w:r w:rsidR="00EF3578" w:rsidRPr="00E1369F">
        <w:t xml:space="preserve">ol, </w:t>
      </w:r>
      <w:r w:rsidR="00AA28F3">
        <w:t>acordará</w:t>
      </w:r>
      <w:r w:rsidR="00EF3578" w:rsidRPr="00E1369F">
        <w:t xml:space="preserve"> cautelarmente</w:t>
      </w:r>
      <w:r w:rsidRPr="00E1369F">
        <w:t>, previa audiencia a las personas</w:t>
      </w:r>
      <w:r w:rsidR="00EF3578" w:rsidRPr="00E1369F">
        <w:t xml:space="preserve"> </w:t>
      </w:r>
      <w:r w:rsidRPr="00E1369F">
        <w:t>interesadas, la suspensión de dicha actuación en los casos de</w:t>
      </w:r>
      <w:r w:rsidR="00EF3578" w:rsidRPr="00E1369F">
        <w:t xml:space="preserve"> </w:t>
      </w:r>
      <w:r w:rsidRPr="00E1369F">
        <w:t>urgencia y para la protección provisional de los intereses afectados,</w:t>
      </w:r>
      <w:r w:rsidR="00EF3578" w:rsidRPr="00E1369F">
        <w:t xml:space="preserve"> </w:t>
      </w:r>
      <w:r w:rsidRPr="00E1369F">
        <w:t>cuando no se realice conforme a las condiciones establecidas,</w:t>
      </w:r>
      <w:r w:rsidR="00EF3578" w:rsidRPr="00E1369F">
        <w:t xml:space="preserve"> </w:t>
      </w:r>
      <w:r w:rsidRPr="00E1369F">
        <w:t>requisando en su caso los medios utilizados y las</w:t>
      </w:r>
      <w:r w:rsidR="00EF3578" w:rsidRPr="00E1369F">
        <w:t xml:space="preserve"> </w:t>
      </w:r>
      <w:r w:rsidRPr="00E1369F">
        <w:t>capturas efectuadas, sin perjuicio, en su caso, de la apertura</w:t>
      </w:r>
      <w:r w:rsidR="00EF3578" w:rsidRPr="00E1369F">
        <w:t xml:space="preserve"> </w:t>
      </w:r>
      <w:r w:rsidRPr="00E1369F">
        <w:t>del correspondiente expediente sancionador.</w:t>
      </w:r>
    </w:p>
    <w:p w:rsidR="00436354" w:rsidRDefault="00436354" w:rsidP="00714EA0">
      <w:pPr>
        <w:pStyle w:val="Prrafodelista"/>
        <w:numPr>
          <w:ilvl w:val="0"/>
          <w:numId w:val="2"/>
        </w:numPr>
        <w:spacing w:before="120" w:after="120" w:line="240" w:lineRule="auto"/>
        <w:jc w:val="both"/>
        <w:rPr>
          <w:rFonts w:cs="Arial"/>
        </w:rPr>
      </w:pPr>
      <w:r w:rsidRPr="00E1369F">
        <w:rPr>
          <w:rFonts w:cs="Arial"/>
        </w:rPr>
        <w:t>Comunicación de las autorizaciones.</w:t>
      </w:r>
    </w:p>
    <w:p w:rsidR="00436354" w:rsidRPr="00994978" w:rsidRDefault="00436354" w:rsidP="00994978">
      <w:pPr>
        <w:spacing w:before="120" w:after="120" w:line="240" w:lineRule="auto"/>
        <w:ind w:firstLine="349"/>
        <w:jc w:val="both"/>
        <w:rPr>
          <w:rFonts w:cs="Arial"/>
        </w:rPr>
      </w:pPr>
      <w:r w:rsidRPr="00E1369F">
        <w:t xml:space="preserve">La </w:t>
      </w:r>
      <w:r w:rsidR="00EF3578" w:rsidRPr="00E1369F">
        <w:t xml:space="preserve">Consejería </w:t>
      </w:r>
      <w:r w:rsidRPr="00E1369F">
        <w:t>comunicará al órgano</w:t>
      </w:r>
      <w:r w:rsidR="00EF3578" w:rsidRPr="00E1369F">
        <w:t xml:space="preserve"> </w:t>
      </w:r>
      <w:r w:rsidRPr="00E1369F">
        <w:t>competente de la Administración General del Estado las actuaciones</w:t>
      </w:r>
      <w:r w:rsidR="00EF3578" w:rsidRPr="00E1369F">
        <w:t xml:space="preserve"> </w:t>
      </w:r>
      <w:r w:rsidRPr="00E1369F">
        <w:t>autorizadas a fin</w:t>
      </w:r>
      <w:r w:rsidR="00EF3578" w:rsidRPr="00E1369F">
        <w:t xml:space="preserve"> </w:t>
      </w:r>
      <w:r w:rsidRPr="00E1369F">
        <w:t>de incorporar esta información a los informes que remita a</w:t>
      </w:r>
      <w:r w:rsidR="00EF3578" w:rsidRPr="00E1369F">
        <w:t xml:space="preserve"> </w:t>
      </w:r>
      <w:r w:rsidRPr="00E1369F">
        <w:t>la Comisión Europea acerca de las excepciones aplicadas al</w:t>
      </w:r>
      <w:r w:rsidR="00EF3578" w:rsidRPr="00E1369F">
        <w:t xml:space="preserve"> </w:t>
      </w:r>
      <w:r w:rsidRPr="00E1369F">
        <w:t>régimen general de protección en cumplimiento de lo establecido</w:t>
      </w:r>
      <w:r w:rsidR="00EF3578" w:rsidRPr="00E1369F">
        <w:t xml:space="preserve"> </w:t>
      </w:r>
      <w:r w:rsidRPr="00E1369F">
        <w:t xml:space="preserve">en la normativa comunitaria </w:t>
      </w:r>
      <w:r w:rsidRPr="00994978">
        <w:rPr>
          <w:rFonts w:cs="Arial"/>
        </w:rPr>
        <w:t>sobre protección de la flora</w:t>
      </w:r>
      <w:r w:rsidR="00EF3578" w:rsidRPr="00994978">
        <w:rPr>
          <w:rFonts w:cs="Arial"/>
        </w:rPr>
        <w:t xml:space="preserve"> </w:t>
      </w:r>
      <w:r w:rsidRPr="00994978">
        <w:rPr>
          <w:rFonts w:cs="Arial"/>
        </w:rPr>
        <w:t>y fauna silvestres.</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 xml:space="preserve">Captura </w:t>
      </w:r>
      <w:r w:rsidR="00EF3578" w:rsidRPr="00E1369F">
        <w:rPr>
          <w:rFonts w:cs="Arial"/>
        </w:rPr>
        <w:t xml:space="preserve">de aves </w:t>
      </w:r>
      <w:r w:rsidRPr="00CD4051">
        <w:rPr>
          <w:rFonts w:cs="Arial"/>
        </w:rPr>
        <w:t>para su conservación y recuperación.</w:t>
      </w:r>
    </w:p>
    <w:p w:rsidR="00436354" w:rsidRPr="00E1369F" w:rsidRDefault="00436354" w:rsidP="00A96630">
      <w:pPr>
        <w:spacing w:before="120" w:after="120" w:line="240" w:lineRule="auto"/>
        <w:ind w:firstLine="349"/>
        <w:jc w:val="both"/>
      </w:pPr>
      <w:r w:rsidRPr="00E1369F">
        <w:t>1</w:t>
      </w:r>
      <w:r w:rsidRPr="005A09DA">
        <w:t xml:space="preserve">. </w:t>
      </w:r>
      <w:r w:rsidR="00EF3578" w:rsidRPr="005A09DA">
        <w:t xml:space="preserve">La </w:t>
      </w:r>
      <w:r w:rsidRPr="005A09DA">
        <w:t>Consejería</w:t>
      </w:r>
      <w:r w:rsidRPr="00E02231">
        <w:rPr>
          <w:color w:val="FF0000"/>
        </w:rPr>
        <w:t xml:space="preserve"> </w:t>
      </w:r>
      <w:r w:rsidRPr="00E1369F">
        <w:t>podrá autorizar, como medida</w:t>
      </w:r>
      <w:r w:rsidR="00A96630">
        <w:t xml:space="preserve"> </w:t>
      </w:r>
      <w:r w:rsidRPr="00E1369F">
        <w:t>de fomento de su conservación y recuperación, la captura de</w:t>
      </w:r>
      <w:r w:rsidR="00EF3578" w:rsidRPr="00E1369F">
        <w:t xml:space="preserve"> </w:t>
      </w:r>
      <w:r w:rsidRPr="00E1369F">
        <w:t xml:space="preserve">ejemplares vivos de </w:t>
      </w:r>
      <w:r w:rsidR="00EF3578" w:rsidRPr="00E1369F">
        <w:t>avi</w:t>
      </w:r>
      <w:r w:rsidRPr="00E1369F">
        <w:t>fauna silvestre amenazada para su cría en</w:t>
      </w:r>
      <w:r w:rsidR="00EF3578" w:rsidRPr="00E1369F">
        <w:t xml:space="preserve"> </w:t>
      </w:r>
      <w:r w:rsidRPr="00E1369F">
        <w:t xml:space="preserve">centros científicos u otros centros </w:t>
      </w:r>
      <w:r w:rsidR="00994978" w:rsidRPr="00E1369F">
        <w:t>autorizados,</w:t>
      </w:r>
      <w:r w:rsidRPr="00E1369F">
        <w:t xml:space="preserve"> siempre que dichas actuaciones no supongan en sí</w:t>
      </w:r>
      <w:r w:rsidR="00EF3578" w:rsidRPr="00E1369F">
        <w:t xml:space="preserve"> </w:t>
      </w:r>
      <w:r w:rsidRPr="00E1369F">
        <w:t>mismas un riesgo para la conservación de la especie y que la</w:t>
      </w:r>
      <w:r w:rsidR="00EF3578" w:rsidRPr="00E1369F">
        <w:t xml:space="preserve"> </w:t>
      </w:r>
      <w:r w:rsidRPr="00E1369F">
        <w:t>reproducción se dirija a la posterior recuperación o reintroducción</w:t>
      </w:r>
      <w:r w:rsidR="00EF3578" w:rsidRPr="00E1369F">
        <w:t xml:space="preserve"> </w:t>
      </w:r>
      <w:r w:rsidRPr="00E1369F">
        <w:t>en el medio natural.</w:t>
      </w:r>
    </w:p>
    <w:p w:rsidR="00436354" w:rsidRPr="00E1369F" w:rsidRDefault="00436354" w:rsidP="00994978">
      <w:pPr>
        <w:spacing w:before="120" w:after="120" w:line="240" w:lineRule="auto"/>
        <w:ind w:firstLine="426"/>
        <w:jc w:val="both"/>
      </w:pPr>
      <w:r w:rsidRPr="00E1369F">
        <w:t>2. Será requisito necesario para su autorización la presentación,</w:t>
      </w:r>
      <w:r w:rsidR="00EF3578" w:rsidRPr="00E1369F">
        <w:t xml:space="preserve"> </w:t>
      </w:r>
      <w:r w:rsidRPr="00E1369F">
        <w:t>junto a la solicitud, de un plan que asegure su control y</w:t>
      </w:r>
      <w:r w:rsidR="00EF3578" w:rsidRPr="00E1369F">
        <w:t xml:space="preserve"> </w:t>
      </w:r>
      <w:r w:rsidRPr="00E1369F">
        <w:t>seguimiento cuyo contenido mínimo será el siguiente:</w:t>
      </w:r>
    </w:p>
    <w:p w:rsidR="00436354" w:rsidRPr="00E1369F" w:rsidRDefault="00436354" w:rsidP="00994978">
      <w:pPr>
        <w:spacing w:before="120" w:after="120" w:line="240" w:lineRule="auto"/>
        <w:ind w:left="426"/>
        <w:jc w:val="both"/>
      </w:pPr>
      <w:r w:rsidRPr="00E1369F">
        <w:t>a) Justificación de las capturas.</w:t>
      </w:r>
    </w:p>
    <w:p w:rsidR="00436354" w:rsidRPr="00E1369F" w:rsidRDefault="00436354" w:rsidP="00994978">
      <w:pPr>
        <w:spacing w:before="120" w:after="120" w:line="240" w:lineRule="auto"/>
        <w:ind w:left="426"/>
        <w:jc w:val="both"/>
      </w:pPr>
      <w:r w:rsidRPr="00E1369F">
        <w:t>b) Especies para las que solicita la autorización.</w:t>
      </w:r>
    </w:p>
    <w:p w:rsidR="00436354" w:rsidRPr="00E1369F" w:rsidRDefault="00436354" w:rsidP="00994978">
      <w:pPr>
        <w:spacing w:before="120" w:after="120" w:line="240" w:lineRule="auto"/>
        <w:ind w:left="426"/>
        <w:jc w:val="both"/>
      </w:pPr>
      <w:r w:rsidRPr="00E1369F">
        <w:t>c) Número de ejemplares por especie a capturar.</w:t>
      </w:r>
    </w:p>
    <w:p w:rsidR="00436354" w:rsidRPr="00E1369F" w:rsidRDefault="00436354" w:rsidP="00994978">
      <w:pPr>
        <w:spacing w:before="120" w:after="120" w:line="240" w:lineRule="auto"/>
        <w:ind w:left="426"/>
        <w:jc w:val="both"/>
      </w:pPr>
      <w:r w:rsidRPr="00E1369F">
        <w:t>d) Período del año en el que se efectuarían las capturas.</w:t>
      </w:r>
    </w:p>
    <w:p w:rsidR="00436354" w:rsidRPr="00E1369F" w:rsidRDefault="00436354" w:rsidP="00994978">
      <w:pPr>
        <w:spacing w:before="120" w:after="120" w:line="240" w:lineRule="auto"/>
        <w:ind w:left="426"/>
        <w:jc w:val="both"/>
      </w:pPr>
      <w:r w:rsidRPr="00E1369F">
        <w:t>e) Medidas preventivas a adoptar para no afectar a otras</w:t>
      </w:r>
      <w:r w:rsidR="00EF3578" w:rsidRPr="00E1369F">
        <w:t xml:space="preserve"> </w:t>
      </w:r>
      <w:r w:rsidRPr="00E1369F">
        <w:t>especies.</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Autorización por razones de investigación.</w:t>
      </w:r>
    </w:p>
    <w:p w:rsidR="00436354" w:rsidRPr="00E1369F" w:rsidRDefault="00994978" w:rsidP="00994978">
      <w:pPr>
        <w:spacing w:before="120" w:after="120" w:line="240" w:lineRule="auto"/>
        <w:ind w:firstLine="349"/>
        <w:jc w:val="both"/>
      </w:pPr>
      <w:r>
        <w:t xml:space="preserve">1. </w:t>
      </w:r>
      <w:r w:rsidR="00086BEC" w:rsidRPr="00E1369F">
        <w:t xml:space="preserve">La solicitud </w:t>
      </w:r>
      <w:r w:rsidR="00436354" w:rsidRPr="00E1369F">
        <w:t xml:space="preserve">de autorización para </w:t>
      </w:r>
      <w:r w:rsidR="00086BEC" w:rsidRPr="00E1369F">
        <w:t xml:space="preserve">la captura o molestia de aves para investigación estará </w:t>
      </w:r>
      <w:r w:rsidR="00436354" w:rsidRPr="00E1369F">
        <w:t>suscrita por la dirección o p</w:t>
      </w:r>
      <w:r w:rsidR="00086BEC" w:rsidRPr="00E1369F">
        <w:t xml:space="preserve">ersona responsable del proyecto </w:t>
      </w:r>
      <w:r w:rsidR="00436354" w:rsidRPr="00E1369F">
        <w:t>científico, acompañando una</w:t>
      </w:r>
      <w:r w:rsidR="00086BEC" w:rsidRPr="00E1369F">
        <w:t xml:space="preserve"> memoria resumen que incluya el </w:t>
      </w:r>
      <w:r w:rsidR="00436354" w:rsidRPr="00E1369F">
        <w:t>título del proyecto, sus objetiv</w:t>
      </w:r>
      <w:r w:rsidR="00086BEC" w:rsidRPr="00E1369F">
        <w:t xml:space="preserve">os y una evaluación del impacto </w:t>
      </w:r>
      <w:r w:rsidR="00436354" w:rsidRPr="00E1369F">
        <w:t>previsible sobre las especies afectadas.</w:t>
      </w:r>
    </w:p>
    <w:p w:rsidR="00436354" w:rsidRPr="00E1369F" w:rsidRDefault="00436354" w:rsidP="00994978">
      <w:pPr>
        <w:spacing w:before="120" w:after="120" w:line="240" w:lineRule="auto"/>
        <w:ind w:firstLine="349"/>
        <w:jc w:val="both"/>
      </w:pPr>
      <w:r w:rsidRPr="00E1369F">
        <w:t xml:space="preserve">2. En el caso de que la </w:t>
      </w:r>
      <w:r w:rsidR="00086BEC" w:rsidRPr="00E1369F">
        <w:t xml:space="preserve">solicitud sea formulada por una </w:t>
      </w:r>
      <w:r w:rsidRPr="00E1369F">
        <w:t>organización que no dependa de n</w:t>
      </w:r>
      <w:r w:rsidR="00086BEC" w:rsidRPr="00E1369F">
        <w:t xml:space="preserve">inguna Administración o entidad </w:t>
      </w:r>
      <w:r w:rsidRPr="00E1369F">
        <w:t>pública, la memoria r</w:t>
      </w:r>
      <w:r w:rsidR="00086BEC" w:rsidRPr="00E1369F">
        <w:t xml:space="preserve">esumen deberá estar avalada por </w:t>
      </w:r>
      <w:r w:rsidRPr="00E1369F">
        <w:t>un organismo científico oficial.</w:t>
      </w:r>
    </w:p>
    <w:p w:rsidR="00436354" w:rsidRDefault="00436354" w:rsidP="00994978">
      <w:pPr>
        <w:spacing w:before="120" w:after="120" w:line="240" w:lineRule="auto"/>
        <w:ind w:firstLine="349"/>
        <w:jc w:val="both"/>
      </w:pPr>
      <w:r w:rsidRPr="00E1369F">
        <w:t>3. Las solicitudes que se r</w:t>
      </w:r>
      <w:r w:rsidR="00086BEC" w:rsidRPr="00E1369F">
        <w:t xml:space="preserve">efieran a especies incluidas en </w:t>
      </w:r>
      <w:r w:rsidRPr="00E1369F">
        <w:t xml:space="preserve">el Catálogo </w:t>
      </w:r>
      <w:r w:rsidR="00086BEC" w:rsidRPr="00E1369F">
        <w:t>Estatal</w:t>
      </w:r>
      <w:r w:rsidRPr="00E1369F">
        <w:t xml:space="preserve"> de Espec</w:t>
      </w:r>
      <w:r w:rsidR="00086BEC" w:rsidRPr="00E1369F">
        <w:t xml:space="preserve">ies Amenazadas requerirá además </w:t>
      </w:r>
      <w:r w:rsidRPr="00E1369F">
        <w:t>la presentación de un pr</w:t>
      </w:r>
      <w:r w:rsidR="00086BEC" w:rsidRPr="00E1369F">
        <w:t xml:space="preserve">otocolo de captura, uso, manejo </w:t>
      </w:r>
      <w:r w:rsidRPr="00E1369F">
        <w:t xml:space="preserve">y, en su caso, liberación de los </w:t>
      </w:r>
      <w:r w:rsidR="00994978" w:rsidRPr="00E1369F">
        <w:t>ejemplares.</w:t>
      </w:r>
    </w:p>
    <w:p w:rsidR="00E65ABF" w:rsidRPr="00E1369F" w:rsidRDefault="00E65ABF" w:rsidP="00994978">
      <w:pPr>
        <w:spacing w:before="120" w:after="120" w:line="240" w:lineRule="auto"/>
        <w:ind w:firstLine="349"/>
        <w:jc w:val="both"/>
      </w:pP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lastRenderedPageBreak/>
        <w:t>Fotografía, filmación, grabación y seguimiento</w:t>
      </w:r>
      <w:r w:rsidR="00086BEC" w:rsidRPr="00E1369F">
        <w:rPr>
          <w:rFonts w:cs="Arial"/>
        </w:rPr>
        <w:t xml:space="preserve"> </w:t>
      </w:r>
      <w:r w:rsidRPr="00CD4051">
        <w:rPr>
          <w:rFonts w:cs="Arial"/>
        </w:rPr>
        <w:t xml:space="preserve">de </w:t>
      </w:r>
      <w:r w:rsidR="00086BEC" w:rsidRPr="00CD4051">
        <w:rPr>
          <w:rFonts w:cs="Arial"/>
        </w:rPr>
        <w:t xml:space="preserve">aves </w:t>
      </w:r>
      <w:r w:rsidRPr="00CD4051">
        <w:rPr>
          <w:rFonts w:cs="Arial"/>
        </w:rPr>
        <w:t>silvestres.</w:t>
      </w:r>
    </w:p>
    <w:p w:rsidR="00436354" w:rsidRPr="00E1369F" w:rsidRDefault="00436354" w:rsidP="00994978">
      <w:pPr>
        <w:spacing w:before="120" w:after="120" w:line="240" w:lineRule="auto"/>
        <w:ind w:firstLine="349"/>
        <w:jc w:val="both"/>
      </w:pPr>
      <w:r w:rsidRPr="00E1369F">
        <w:t>1. La fotografía, filmación, grabació</w:t>
      </w:r>
      <w:r w:rsidR="001A30A9" w:rsidRPr="00E1369F">
        <w:t xml:space="preserve">n, observación o el seguimiento </w:t>
      </w:r>
      <w:r w:rsidRPr="00E1369F">
        <w:t xml:space="preserve">de </w:t>
      </w:r>
      <w:r w:rsidR="001A30A9" w:rsidRPr="00E1369F">
        <w:t>aves</w:t>
      </w:r>
      <w:r w:rsidRPr="00E1369F">
        <w:t xml:space="preserve"> silvestr</w:t>
      </w:r>
      <w:r w:rsidR="001A30A9" w:rsidRPr="00E1369F">
        <w:t xml:space="preserve">es requiere autorización cuando </w:t>
      </w:r>
      <w:r w:rsidRPr="00E1369F">
        <w:t>afecte a especies amenazadas de aves o se usen puestos fijos durante más de una</w:t>
      </w:r>
      <w:r w:rsidR="001A30A9" w:rsidRPr="00E1369F">
        <w:t xml:space="preserve"> </w:t>
      </w:r>
      <w:r w:rsidRPr="00E1369F">
        <w:t>jornada; en los demás casos no se requerirá autorización,</w:t>
      </w:r>
      <w:r w:rsidR="001A30A9" w:rsidRPr="00E1369F">
        <w:t xml:space="preserve"> </w:t>
      </w:r>
      <w:r w:rsidRPr="00E1369F">
        <w:t>siempre que no se moleste o inquiete a los animales.</w:t>
      </w:r>
    </w:p>
    <w:p w:rsidR="00436354" w:rsidRPr="00E1369F" w:rsidRDefault="00994978" w:rsidP="00994978">
      <w:pPr>
        <w:spacing w:before="120" w:after="120" w:line="240" w:lineRule="auto"/>
        <w:ind w:firstLine="349"/>
        <w:jc w:val="both"/>
      </w:pPr>
      <w:r>
        <w:t>2</w:t>
      </w:r>
      <w:r w:rsidR="00436354" w:rsidRPr="00E1369F">
        <w:t xml:space="preserve">. Las autorizaciones serán motivadas y contendrán </w:t>
      </w:r>
      <w:r w:rsidR="001A30A9" w:rsidRPr="00E1369F">
        <w:t xml:space="preserve">las </w:t>
      </w:r>
      <w:r w:rsidR="00436354" w:rsidRPr="00E1369F">
        <w:t>condiciones, limitaciones o controles que se consideren necesarios.</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 xml:space="preserve"> Tenencia en cautividad de especies de </w:t>
      </w:r>
      <w:r w:rsidR="001A30A9" w:rsidRPr="00E1369F">
        <w:rPr>
          <w:rFonts w:cs="Arial"/>
        </w:rPr>
        <w:t xml:space="preserve">aves </w:t>
      </w:r>
      <w:r w:rsidRPr="00E1369F">
        <w:rPr>
          <w:rFonts w:cs="Arial"/>
        </w:rPr>
        <w:t>autóctona</w:t>
      </w:r>
      <w:r w:rsidR="001A30A9" w:rsidRPr="00E1369F">
        <w:rPr>
          <w:rFonts w:cs="Arial"/>
        </w:rPr>
        <w:t>s</w:t>
      </w:r>
      <w:r w:rsidRPr="00E1369F">
        <w:rPr>
          <w:rFonts w:cs="Arial"/>
        </w:rPr>
        <w:t>.</w:t>
      </w:r>
    </w:p>
    <w:p w:rsidR="00436354" w:rsidRPr="00E1369F" w:rsidRDefault="00436354" w:rsidP="00994978">
      <w:pPr>
        <w:spacing w:before="120" w:after="120" w:line="240" w:lineRule="auto"/>
        <w:ind w:firstLine="349"/>
        <w:jc w:val="both"/>
      </w:pPr>
      <w:r w:rsidRPr="00E1369F">
        <w:t>1. A fin de acreditar su legal ad</w:t>
      </w:r>
      <w:r w:rsidR="001A30A9" w:rsidRPr="00E1369F">
        <w:t xml:space="preserve">quisición, todos los ejemplares </w:t>
      </w:r>
      <w:r w:rsidRPr="00E1369F">
        <w:t xml:space="preserve">cautivos de especies de </w:t>
      </w:r>
      <w:r w:rsidR="001A30A9" w:rsidRPr="00E1369F">
        <w:t>aves</w:t>
      </w:r>
      <w:r w:rsidRPr="00E1369F">
        <w:t xml:space="preserve"> autóctona</w:t>
      </w:r>
      <w:r w:rsidR="001A30A9" w:rsidRPr="00E1369F">
        <w:t xml:space="preserve">s deberán estar </w:t>
      </w:r>
      <w:r w:rsidRPr="00E1369F">
        <w:t>provistos de la documentación ac</w:t>
      </w:r>
      <w:r w:rsidR="001A30A9" w:rsidRPr="00E1369F">
        <w:t xml:space="preserve">reditativa de su legal tenencia </w:t>
      </w:r>
      <w:r w:rsidRPr="00E1369F">
        <w:t>que podrá ser:</w:t>
      </w:r>
    </w:p>
    <w:p w:rsidR="00436354" w:rsidRPr="00E1369F" w:rsidRDefault="00436354" w:rsidP="00994978">
      <w:pPr>
        <w:spacing w:before="120" w:after="120" w:line="240" w:lineRule="auto"/>
        <w:ind w:left="349"/>
        <w:jc w:val="both"/>
      </w:pPr>
      <w:r w:rsidRPr="00E1369F">
        <w:t xml:space="preserve">a) En el caso de especies sujetas al Convenio </w:t>
      </w:r>
      <w:r w:rsidR="001A30A9" w:rsidRPr="00E1369F">
        <w:t xml:space="preserve">sobre el </w:t>
      </w:r>
      <w:r w:rsidRPr="00E1369F">
        <w:t>Comercio Internacional de</w:t>
      </w:r>
      <w:r w:rsidR="001A30A9" w:rsidRPr="00E1369F">
        <w:t xml:space="preserve"> Especies Amenazadas de Fauna y </w:t>
      </w:r>
      <w:r w:rsidRPr="00E1369F">
        <w:t>Flora Silvestre, en adelante C</w:t>
      </w:r>
      <w:r w:rsidR="001A30A9" w:rsidRPr="00E1369F">
        <w:t xml:space="preserve">ITES, el permiso de exportación </w:t>
      </w:r>
      <w:r w:rsidRPr="00E1369F">
        <w:t>en el país de origen y de im</w:t>
      </w:r>
      <w:r w:rsidR="001A30A9" w:rsidRPr="00E1369F">
        <w:t xml:space="preserve">portación en el de destino, así </w:t>
      </w:r>
      <w:r w:rsidRPr="00E1369F">
        <w:t>como la certificación que ac</w:t>
      </w:r>
      <w:r w:rsidR="001A30A9" w:rsidRPr="00E1369F">
        <w:t xml:space="preserve">redite que la especie objeto de </w:t>
      </w:r>
      <w:r w:rsidRPr="00E1369F">
        <w:t>comercio exterior se encu</w:t>
      </w:r>
      <w:r w:rsidR="001A30A9" w:rsidRPr="00E1369F">
        <w:t xml:space="preserve">entra perfectamente documentada </w:t>
      </w:r>
      <w:r w:rsidRPr="00E1369F">
        <w:t>y se conoce su origen, destin</w:t>
      </w:r>
      <w:r w:rsidR="001A30A9" w:rsidRPr="00E1369F">
        <w:t xml:space="preserve">o y motivo por el que es objeto </w:t>
      </w:r>
      <w:r w:rsidRPr="00E1369F">
        <w:t>de comercio.</w:t>
      </w:r>
    </w:p>
    <w:p w:rsidR="00436354" w:rsidRPr="00E1369F" w:rsidRDefault="00436354" w:rsidP="00994978">
      <w:pPr>
        <w:spacing w:before="120" w:after="120" w:line="240" w:lineRule="auto"/>
        <w:ind w:left="349"/>
        <w:jc w:val="both"/>
      </w:pPr>
      <w:r w:rsidRPr="00E1369F">
        <w:t>b) En el caso de otras especie</w:t>
      </w:r>
      <w:r w:rsidR="00130E7B" w:rsidRPr="00E1369F">
        <w:t xml:space="preserve">s, el certificado de nacimiento </w:t>
      </w:r>
      <w:r w:rsidRPr="00E1369F">
        <w:t>en un centro de cría autorizado.</w:t>
      </w:r>
    </w:p>
    <w:p w:rsidR="00436354" w:rsidRPr="00E1369F" w:rsidRDefault="00436354" w:rsidP="00994978">
      <w:pPr>
        <w:spacing w:before="120" w:after="120" w:line="240" w:lineRule="auto"/>
        <w:ind w:left="349"/>
        <w:jc w:val="both"/>
      </w:pPr>
      <w:r w:rsidRPr="00E1369F">
        <w:t>c) En el caso de ejemplares cedidos por la Consejería</w:t>
      </w:r>
      <w:r w:rsidR="00130E7B" w:rsidRPr="00E1369F">
        <w:t xml:space="preserve"> </w:t>
      </w:r>
      <w:r w:rsidR="00816380" w:rsidRPr="00E1369F">
        <w:t>competente</w:t>
      </w:r>
      <w:r w:rsidR="00130E7B" w:rsidRPr="00E1369F">
        <w:t xml:space="preserve"> en materia de medio ambiente</w:t>
      </w:r>
      <w:r w:rsidRPr="00E1369F">
        <w:t>, o de otra Administración</w:t>
      </w:r>
      <w:r w:rsidR="00130E7B" w:rsidRPr="00E1369F">
        <w:t xml:space="preserve"> </w:t>
      </w:r>
      <w:r w:rsidRPr="00E1369F">
        <w:t>o entidad pública, el documento de cesión.</w:t>
      </w:r>
    </w:p>
    <w:p w:rsidR="00436354" w:rsidRPr="00E1369F" w:rsidRDefault="00436354" w:rsidP="00816380">
      <w:pPr>
        <w:spacing w:before="120" w:after="120" w:line="240" w:lineRule="auto"/>
        <w:ind w:firstLine="349"/>
        <w:jc w:val="both"/>
      </w:pPr>
      <w:r w:rsidRPr="00E1369F">
        <w:t xml:space="preserve">2. Las aves, deberán estar marcados con </w:t>
      </w:r>
      <w:r w:rsidR="00130E7B" w:rsidRPr="00E1369F">
        <w:t xml:space="preserve">una anilla cerrada </w:t>
      </w:r>
      <w:r w:rsidRPr="00E1369F">
        <w:t>e inviolable, en el que con</w:t>
      </w:r>
      <w:r w:rsidR="00130E7B" w:rsidRPr="00E1369F">
        <w:t>ste su número de identificación</w:t>
      </w:r>
      <w:r w:rsidRPr="00E1369F">
        <w:t>.</w:t>
      </w:r>
    </w:p>
    <w:p w:rsidR="00436354" w:rsidRPr="00E1369F" w:rsidRDefault="00436354" w:rsidP="00816380">
      <w:pPr>
        <w:spacing w:before="120" w:after="120" w:line="240" w:lineRule="auto"/>
        <w:ind w:firstLine="349"/>
        <w:jc w:val="both"/>
      </w:pPr>
      <w:r w:rsidRPr="00E1369F">
        <w:t xml:space="preserve">3. </w:t>
      </w:r>
      <w:r w:rsidR="00130E7B" w:rsidRPr="00E1369F">
        <w:t>La</w:t>
      </w:r>
      <w:r w:rsidRPr="00E1369F">
        <w:t xml:space="preserve"> tenencia de ejemplares</w:t>
      </w:r>
      <w:r w:rsidR="00130E7B" w:rsidRPr="00E1369F">
        <w:t xml:space="preserve"> </w:t>
      </w:r>
      <w:r w:rsidRPr="00E1369F">
        <w:t>pertenecientes a especies amenazadas requerirá a</w:t>
      </w:r>
      <w:r w:rsidR="00130E7B" w:rsidRPr="00E1369F">
        <w:t xml:space="preserve">demás la </w:t>
      </w:r>
      <w:r w:rsidRPr="00E1369F">
        <w:t>autorización de la Consejería</w:t>
      </w:r>
      <w:r w:rsidR="00130E7B" w:rsidRPr="00E1369F">
        <w:t xml:space="preserve"> competente en materia de medio </w:t>
      </w:r>
      <w:r w:rsidRPr="00E1369F">
        <w:t>ambiente.</w:t>
      </w:r>
    </w:p>
    <w:p w:rsidR="00436354" w:rsidRPr="00E1369F" w:rsidRDefault="00436354" w:rsidP="00816380">
      <w:pPr>
        <w:spacing w:before="120" w:after="120" w:line="240" w:lineRule="auto"/>
        <w:ind w:firstLine="349"/>
        <w:jc w:val="both"/>
      </w:pPr>
      <w:r w:rsidRPr="00E1369F">
        <w:t>4. A los efectos establec</w:t>
      </w:r>
      <w:r w:rsidR="00130E7B" w:rsidRPr="00E1369F">
        <w:t xml:space="preserve">idos en el apartado anterior se </w:t>
      </w:r>
      <w:r w:rsidRPr="00E1369F">
        <w:t>considera autorizada la tenenci</w:t>
      </w:r>
      <w:r w:rsidR="00130E7B" w:rsidRPr="00E1369F">
        <w:t xml:space="preserve">a y la exhibición de ejemplares </w:t>
      </w:r>
      <w:r w:rsidRPr="00E1369F">
        <w:t>pertenecientes a especies amenazadas cuando estos proced</w:t>
      </w:r>
      <w:r w:rsidR="00130E7B" w:rsidRPr="00E1369F">
        <w:t xml:space="preserve">an </w:t>
      </w:r>
      <w:r w:rsidRPr="00E1369F">
        <w:t>de centros de cría en cautividad p</w:t>
      </w:r>
      <w:r w:rsidR="00130E7B" w:rsidRPr="00E1369F">
        <w:t xml:space="preserve">rivados debidamente autorizados </w:t>
      </w:r>
      <w:r w:rsidRPr="00E1369F">
        <w:t>y se acredite</w:t>
      </w:r>
      <w:r w:rsidR="00130E7B" w:rsidRPr="00E1369F">
        <w:t xml:space="preserve"> </w:t>
      </w:r>
      <w:r w:rsidRPr="00E1369F">
        <w:t>la legal adquisición por part</w:t>
      </w:r>
      <w:r w:rsidR="00130E7B" w:rsidRPr="00E1369F">
        <w:t xml:space="preserve">e de sus propietarios, debiendo </w:t>
      </w:r>
      <w:r w:rsidRPr="00E1369F">
        <w:t>comunicar la misma a la Cons</w:t>
      </w:r>
      <w:r w:rsidR="00130E7B" w:rsidRPr="00E1369F">
        <w:t xml:space="preserve">ejería competente en materia de </w:t>
      </w:r>
      <w:r w:rsidRPr="00E1369F">
        <w:t>medio ambiente en el plazo</w:t>
      </w:r>
      <w:r w:rsidR="00130E7B" w:rsidRPr="00E1369F">
        <w:t xml:space="preserve"> de un mes desde su adquisición.</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Registro de Especies Amenazadas en Cautividad.</w:t>
      </w:r>
    </w:p>
    <w:p w:rsidR="00436354" w:rsidRPr="00E1369F" w:rsidRDefault="00436354" w:rsidP="00816380">
      <w:pPr>
        <w:spacing w:before="120" w:after="120" w:line="240" w:lineRule="auto"/>
        <w:ind w:firstLine="349"/>
        <w:jc w:val="both"/>
      </w:pPr>
      <w:r w:rsidRPr="00E1369F">
        <w:t>1. Se crea el Registro de Esp</w:t>
      </w:r>
      <w:r w:rsidR="00130E7B" w:rsidRPr="00E1369F">
        <w:t xml:space="preserve">ecies Amenazadas en Cautividad, </w:t>
      </w:r>
      <w:r w:rsidRPr="00E1369F">
        <w:t xml:space="preserve">como registro administrativo </w:t>
      </w:r>
      <w:r w:rsidR="00130E7B" w:rsidRPr="00E1369F">
        <w:t xml:space="preserve">de carácter público dependiente </w:t>
      </w:r>
      <w:r w:rsidRPr="00E1369F">
        <w:t>de la Consejería</w:t>
      </w:r>
      <w:r w:rsidR="00130E7B" w:rsidRPr="00E1369F">
        <w:t xml:space="preserve"> competente en materia de medio </w:t>
      </w:r>
      <w:r w:rsidRPr="00E1369F">
        <w:t>ambiente, en el que se inscribirán todos los</w:t>
      </w:r>
      <w:r w:rsidR="00130E7B" w:rsidRPr="00E1369F">
        <w:t xml:space="preserve"> </w:t>
      </w:r>
      <w:r w:rsidRPr="00E1369F">
        <w:t>ejemplares pertenecientes a especies incluidas en el Catálogo</w:t>
      </w:r>
      <w:r w:rsidR="00130E7B" w:rsidRPr="00E1369F">
        <w:t xml:space="preserve"> Estatal</w:t>
      </w:r>
      <w:r w:rsidRPr="00E1369F">
        <w:t xml:space="preserve"> de Especies Amenazadas que sean mantenidos en</w:t>
      </w:r>
      <w:r w:rsidR="00130E7B" w:rsidRPr="00E1369F">
        <w:t xml:space="preserve"> </w:t>
      </w:r>
      <w:r w:rsidRPr="00E1369F">
        <w:t xml:space="preserve">cautividad en </w:t>
      </w:r>
      <w:r w:rsidR="00E35505">
        <w:t>la Ciudad A</w:t>
      </w:r>
      <w:r w:rsidR="00130E7B" w:rsidRPr="00E1369F">
        <w:t>utónoma de Melilla.</w:t>
      </w:r>
    </w:p>
    <w:p w:rsidR="00436354" w:rsidRPr="00E1369F" w:rsidRDefault="00436354" w:rsidP="00816380">
      <w:pPr>
        <w:spacing w:before="120" w:after="120" w:line="240" w:lineRule="auto"/>
        <w:ind w:firstLine="349"/>
        <w:jc w:val="both"/>
      </w:pPr>
      <w:r w:rsidRPr="00E1369F">
        <w:t>2. En el Registro constarán l</w:t>
      </w:r>
      <w:r w:rsidR="00130E7B" w:rsidRPr="00E1369F">
        <w:t xml:space="preserve">os datos de la persona titular, </w:t>
      </w:r>
      <w:r w:rsidRPr="00E1369F">
        <w:t>de las instalaciones y de lo</w:t>
      </w:r>
      <w:r w:rsidR="00130E7B" w:rsidRPr="00E1369F">
        <w:t xml:space="preserve">s ejemplares, incluyendo nombre </w:t>
      </w:r>
      <w:r w:rsidRPr="00E1369F">
        <w:t>científico, sexo, fecha y lug</w:t>
      </w:r>
      <w:r w:rsidR="00130E7B" w:rsidRPr="00E1369F">
        <w:t xml:space="preserve">ar de nacimiento, documentación </w:t>
      </w:r>
      <w:r w:rsidRPr="00E1369F">
        <w:t>acreditativa de su legal tenenc</w:t>
      </w:r>
      <w:r w:rsidR="00130E7B" w:rsidRPr="00E1369F">
        <w:t xml:space="preserve">ia o adquisición y, en su caso, </w:t>
      </w:r>
      <w:r w:rsidRPr="00E1369F">
        <w:t>marca de identificación.</w:t>
      </w:r>
    </w:p>
    <w:p w:rsidR="00436354" w:rsidRPr="00E1369F" w:rsidRDefault="00436354" w:rsidP="00816380">
      <w:pPr>
        <w:spacing w:before="120" w:after="120" w:line="240" w:lineRule="auto"/>
        <w:ind w:firstLine="349"/>
        <w:jc w:val="both"/>
      </w:pPr>
      <w:r w:rsidRPr="00E1369F">
        <w:t>3. Las personas titular</w:t>
      </w:r>
      <w:r w:rsidR="00130E7B" w:rsidRPr="00E1369F">
        <w:t xml:space="preserve">es quedan obligadas a comunicar </w:t>
      </w:r>
      <w:r w:rsidRPr="00E1369F">
        <w:t>en el plazo de un mes las bajas</w:t>
      </w:r>
      <w:r w:rsidR="00130E7B" w:rsidRPr="00E1369F">
        <w:t xml:space="preserve"> de los ejemplares incluidos en </w:t>
      </w:r>
      <w:r w:rsidRPr="00E1369F">
        <w:t>el Registro indicando las causas.</w:t>
      </w:r>
    </w:p>
    <w:p w:rsidR="00436354" w:rsidRPr="00E1369F" w:rsidRDefault="00436354" w:rsidP="00714EA0">
      <w:pPr>
        <w:pStyle w:val="Prrafodelista"/>
        <w:numPr>
          <w:ilvl w:val="0"/>
          <w:numId w:val="2"/>
        </w:numPr>
        <w:spacing w:before="120" w:after="120" w:line="240" w:lineRule="auto"/>
        <w:jc w:val="both"/>
        <w:rPr>
          <w:rFonts w:cs="Arial"/>
        </w:rPr>
      </w:pPr>
      <w:r w:rsidRPr="00E1369F">
        <w:rPr>
          <w:rFonts w:cs="Arial"/>
        </w:rPr>
        <w:t xml:space="preserve">Cría en cautividad de </w:t>
      </w:r>
      <w:r w:rsidR="00130E7B" w:rsidRPr="00E1369F">
        <w:rPr>
          <w:rFonts w:cs="Arial"/>
        </w:rPr>
        <w:t>aves</w:t>
      </w:r>
      <w:r w:rsidRPr="00E1369F">
        <w:rPr>
          <w:rFonts w:cs="Arial"/>
        </w:rPr>
        <w:t xml:space="preserve"> autóctona</w:t>
      </w:r>
      <w:r w:rsidR="000750B9">
        <w:rPr>
          <w:rFonts w:cs="Arial"/>
        </w:rPr>
        <w:t>s</w:t>
      </w:r>
      <w:r w:rsidRPr="00E1369F">
        <w:rPr>
          <w:rFonts w:cs="Arial"/>
        </w:rPr>
        <w:t>.</w:t>
      </w:r>
    </w:p>
    <w:p w:rsidR="00436354" w:rsidRPr="00E1369F" w:rsidRDefault="00436354" w:rsidP="00816380">
      <w:pPr>
        <w:spacing w:before="120" w:after="120" w:line="240" w:lineRule="auto"/>
        <w:ind w:firstLine="349"/>
        <w:jc w:val="both"/>
      </w:pPr>
      <w:r w:rsidRPr="00E1369F">
        <w:t>1. La cría en cautividad de ejemplares silvestres de especies</w:t>
      </w:r>
      <w:r w:rsidR="00130E7B" w:rsidRPr="00E1369F">
        <w:t xml:space="preserve"> de aves </w:t>
      </w:r>
      <w:r w:rsidRPr="00E1369F">
        <w:t>autóctonas requerirá d</w:t>
      </w:r>
      <w:r w:rsidR="00130E7B" w:rsidRPr="00E1369F">
        <w:t xml:space="preserve">e autorización de la Consejería, especificándose </w:t>
      </w:r>
      <w:r w:rsidRPr="00E1369F">
        <w:t>en la solicitud que se present</w:t>
      </w:r>
      <w:r w:rsidR="000750B9">
        <w:t>e,</w:t>
      </w:r>
      <w:r w:rsidR="00130E7B" w:rsidRPr="00E1369F">
        <w:t xml:space="preserve"> las especies que se </w:t>
      </w:r>
      <w:r w:rsidRPr="00E1369F">
        <w:t>pretenden emplear.</w:t>
      </w:r>
    </w:p>
    <w:p w:rsidR="00436354" w:rsidRPr="00E1369F" w:rsidRDefault="00436354" w:rsidP="000750B9">
      <w:pPr>
        <w:spacing w:before="120" w:after="120" w:line="240" w:lineRule="auto"/>
        <w:ind w:firstLine="349"/>
        <w:jc w:val="both"/>
      </w:pPr>
      <w:r w:rsidRPr="00E1369F">
        <w:lastRenderedPageBreak/>
        <w:t xml:space="preserve">2. </w:t>
      </w:r>
      <w:r w:rsidR="004D1BB3" w:rsidRPr="00E1369F">
        <w:t xml:space="preserve"> </w:t>
      </w:r>
      <w:r w:rsidRPr="00E1369F">
        <w:t>El plazo</w:t>
      </w:r>
      <w:r w:rsidR="004D1BB3" w:rsidRPr="00E1369F">
        <w:t xml:space="preserve"> </w:t>
      </w:r>
      <w:r w:rsidRPr="00E1369F">
        <w:t>máximo para notificar la resolución de las solicitudes será de</w:t>
      </w:r>
      <w:r w:rsidR="004D1BB3" w:rsidRPr="00E1369F">
        <w:t xml:space="preserve"> </w:t>
      </w:r>
      <w:r w:rsidRPr="00E1369F">
        <w:t>dos meses a contar desde la fecha en que la solicitud hubiese</w:t>
      </w:r>
      <w:r w:rsidR="004D1BB3" w:rsidRPr="00E1369F">
        <w:t xml:space="preserve"> </w:t>
      </w:r>
      <w:r w:rsidRPr="00E1369F">
        <w:t>tenido su entrada en el registro del órgano competente para su</w:t>
      </w:r>
      <w:r w:rsidR="004D1BB3" w:rsidRPr="00E1369F">
        <w:t xml:space="preserve"> tramitación. Transcurrido </w:t>
      </w:r>
      <w:r w:rsidRPr="00E1369F">
        <w:t>dicho plazo sin haberse notificado, la</w:t>
      </w:r>
      <w:r w:rsidR="000750B9">
        <w:t xml:space="preserve"> </w:t>
      </w:r>
      <w:r w:rsidRPr="00E1369F">
        <w:t xml:space="preserve">solicitud se </w:t>
      </w:r>
      <w:r w:rsidRPr="00F11A91">
        <w:t xml:space="preserve">entenderá </w:t>
      </w:r>
      <w:r w:rsidR="000750B9" w:rsidRPr="00F11A91">
        <w:t>des</w:t>
      </w:r>
      <w:r w:rsidRPr="00F11A91">
        <w:t>estimada.</w:t>
      </w:r>
    </w:p>
    <w:p w:rsidR="00436354" w:rsidRPr="00E1369F" w:rsidRDefault="00816380" w:rsidP="00816380">
      <w:pPr>
        <w:spacing w:before="120" w:after="120" w:line="240" w:lineRule="auto"/>
        <w:ind w:firstLine="284"/>
        <w:jc w:val="both"/>
      </w:pPr>
      <w:r>
        <w:t>3</w:t>
      </w:r>
      <w:r w:rsidR="00436354" w:rsidRPr="00E1369F">
        <w:t>. No será necesaria autoriz</w:t>
      </w:r>
      <w:r w:rsidR="004D1BB3" w:rsidRPr="00E1369F">
        <w:t xml:space="preserve">ación cuando la cría se refiera </w:t>
      </w:r>
      <w:r w:rsidR="00436354" w:rsidRPr="00E1369F">
        <w:t>a especies autóctonas de p</w:t>
      </w:r>
      <w:r w:rsidR="004D1BB3" w:rsidRPr="00E1369F">
        <w:t xml:space="preserve">aseriformes no catalogadas como </w:t>
      </w:r>
      <w:r w:rsidR="00436354" w:rsidRPr="00E1369F">
        <w:t>amenazadas, siempre que las aves llev</w:t>
      </w:r>
      <w:r w:rsidR="004D1BB3" w:rsidRPr="00E1369F">
        <w:t xml:space="preserve">en anillas cerradas homologadas </w:t>
      </w:r>
      <w:r w:rsidR="00436354" w:rsidRPr="00E1369F">
        <w:t xml:space="preserve">por una entidad </w:t>
      </w:r>
      <w:r w:rsidR="004D1BB3" w:rsidRPr="00E1369F">
        <w:t xml:space="preserve">de ámbito nacional o andaluz, y </w:t>
      </w:r>
      <w:r w:rsidR="00436354" w:rsidRPr="00E1369F">
        <w:t>conserven la documentación ac</w:t>
      </w:r>
      <w:r w:rsidR="004D1BB3" w:rsidRPr="00E1369F">
        <w:t xml:space="preserve">reditativa de la legal posesión </w:t>
      </w:r>
      <w:r w:rsidR="00436354" w:rsidRPr="00E1369F">
        <w:t>de los progenitores.</w:t>
      </w:r>
    </w:p>
    <w:p w:rsidR="00436354" w:rsidRPr="00E1369F" w:rsidRDefault="00816380" w:rsidP="00816380">
      <w:pPr>
        <w:spacing w:before="120" w:after="120" w:line="240" w:lineRule="auto"/>
        <w:ind w:firstLine="284"/>
        <w:jc w:val="both"/>
      </w:pPr>
      <w:r>
        <w:t>4</w:t>
      </w:r>
      <w:r w:rsidR="000750B9">
        <w:t>. Só</w:t>
      </w:r>
      <w:r w:rsidR="00436354" w:rsidRPr="00E1369F">
        <w:t>lo podrán emparej</w:t>
      </w:r>
      <w:r w:rsidR="004D1BB3" w:rsidRPr="00E1369F">
        <w:t xml:space="preserve">arse para la cría en cautividad </w:t>
      </w:r>
      <w:r w:rsidR="00436354" w:rsidRPr="00E1369F">
        <w:t xml:space="preserve">ejemplares de la misma especie o, en su caso, </w:t>
      </w:r>
      <w:r w:rsidR="000750B9">
        <w:t xml:space="preserve">de la misma </w:t>
      </w:r>
      <w:r w:rsidR="00436354" w:rsidRPr="00E1369F">
        <w:t>subespecie.</w:t>
      </w:r>
    </w:p>
    <w:p w:rsidR="00436354" w:rsidRPr="00E1369F" w:rsidRDefault="00816380" w:rsidP="00816380">
      <w:pPr>
        <w:spacing w:before="120" w:after="120" w:line="240" w:lineRule="auto"/>
        <w:ind w:firstLine="284"/>
        <w:jc w:val="both"/>
      </w:pPr>
      <w:r>
        <w:t>5</w:t>
      </w:r>
      <w:r w:rsidR="00436354" w:rsidRPr="00E1369F">
        <w:t xml:space="preserve">. La persona titular de </w:t>
      </w:r>
      <w:r w:rsidR="004D1BB3" w:rsidRPr="00E1369F">
        <w:t xml:space="preserve">la instalación o centro de cría </w:t>
      </w:r>
      <w:r w:rsidR="00436354" w:rsidRPr="00E1369F">
        <w:t>mantendrá un libro de inciden</w:t>
      </w:r>
      <w:r w:rsidR="004D1BB3" w:rsidRPr="00E1369F">
        <w:t xml:space="preserve">cias, en el que registrará para </w:t>
      </w:r>
      <w:r w:rsidR="000750B9">
        <w:t xml:space="preserve">cada </w:t>
      </w:r>
      <w:r w:rsidR="000750B9" w:rsidRPr="00F11A91">
        <w:t>hembra reproductora la</w:t>
      </w:r>
      <w:r w:rsidR="00436354" w:rsidRPr="00F11A91">
        <w:t xml:space="preserve"> fecha</w:t>
      </w:r>
      <w:r w:rsidR="004D1BB3" w:rsidRPr="00F11A91">
        <w:t xml:space="preserve"> </w:t>
      </w:r>
      <w:r w:rsidR="00436354" w:rsidRPr="00F11A91">
        <w:t>de la puesta y eclosión</w:t>
      </w:r>
      <w:r w:rsidR="00436354" w:rsidRPr="00E1369F">
        <w:t xml:space="preserve"> de cad</w:t>
      </w:r>
      <w:r w:rsidR="004D1BB3" w:rsidRPr="00E1369F">
        <w:t xml:space="preserve">a uno de los huevos, el sexo de </w:t>
      </w:r>
      <w:r w:rsidR="00436354" w:rsidRPr="00E1369F">
        <w:t xml:space="preserve">las crías nacidas, las fechas de </w:t>
      </w:r>
      <w:r w:rsidR="004D1BB3" w:rsidRPr="00E1369F">
        <w:t xml:space="preserve">la aplicación o implantación de </w:t>
      </w:r>
      <w:r w:rsidR="00436354" w:rsidRPr="00E1369F">
        <w:t xml:space="preserve">las marcas identificadoras de </w:t>
      </w:r>
      <w:r w:rsidR="004D1BB3" w:rsidRPr="00E1369F">
        <w:t xml:space="preserve">cada ejemplar, la fecha y causa </w:t>
      </w:r>
      <w:r w:rsidR="00436354" w:rsidRPr="00E1369F">
        <w:t>de la baja de la cría o del huevo, así c</w:t>
      </w:r>
      <w:r w:rsidR="004D1BB3" w:rsidRPr="00E1369F">
        <w:t xml:space="preserve">omo cualquier otra incidencia </w:t>
      </w:r>
      <w:r w:rsidR="00436354" w:rsidRPr="00E1369F">
        <w:t>que se estime oportuna.</w:t>
      </w:r>
    </w:p>
    <w:p w:rsidR="00436354" w:rsidRPr="00E1369F" w:rsidRDefault="00816380" w:rsidP="00816380">
      <w:pPr>
        <w:spacing w:before="120" w:after="120" w:line="240" w:lineRule="auto"/>
        <w:ind w:firstLine="284"/>
        <w:jc w:val="both"/>
      </w:pPr>
      <w:r>
        <w:t>6</w:t>
      </w:r>
      <w:r w:rsidR="00436354" w:rsidRPr="00E1369F">
        <w:t>. En el caso de especies i</w:t>
      </w:r>
      <w:r w:rsidR="004D1BB3" w:rsidRPr="00E1369F">
        <w:t xml:space="preserve">ncluidas en el Catálogo Estatal </w:t>
      </w:r>
      <w:r w:rsidR="00436354" w:rsidRPr="00E1369F">
        <w:t>de Especies Amenazadas e</w:t>
      </w:r>
      <w:r w:rsidR="004D1BB3" w:rsidRPr="00E1369F">
        <w:t xml:space="preserve">n las categorías «en peligro de </w:t>
      </w:r>
      <w:r w:rsidR="00436354" w:rsidRPr="00E1369F">
        <w:t xml:space="preserve">extinción» o «vulnerable», a los </w:t>
      </w:r>
      <w:r w:rsidR="004D1BB3" w:rsidRPr="00E1369F">
        <w:t xml:space="preserve">efectos de su inscripción en el </w:t>
      </w:r>
      <w:r w:rsidR="00436354" w:rsidRPr="00E1369F">
        <w:t>Registro de Especies Amenaz</w:t>
      </w:r>
      <w:r w:rsidR="004D1BB3" w:rsidRPr="00E1369F">
        <w:t xml:space="preserve">adas en Cautividad y de expedir </w:t>
      </w:r>
      <w:r w:rsidR="00436354" w:rsidRPr="00E1369F">
        <w:t xml:space="preserve">la oportuna acreditación </w:t>
      </w:r>
      <w:r w:rsidR="004D1BB3" w:rsidRPr="00E1369F">
        <w:t xml:space="preserve">de animal criado en cautividad, </w:t>
      </w:r>
      <w:r w:rsidR="00436354" w:rsidRPr="00E1369F">
        <w:t>la persona titular de la instal</w:t>
      </w:r>
      <w:r w:rsidR="004D1BB3" w:rsidRPr="00E1369F">
        <w:t xml:space="preserve">ación o centro deberá comunicar </w:t>
      </w:r>
      <w:r w:rsidR="00436354" w:rsidRPr="00E1369F">
        <w:t>anualmente a la Consejería</w:t>
      </w:r>
      <w:r w:rsidR="004D1BB3" w:rsidRPr="00E1369F">
        <w:t xml:space="preserve"> competente en materia de medio </w:t>
      </w:r>
      <w:r w:rsidR="00436354" w:rsidRPr="00E1369F">
        <w:t>ambiente, a través del m</w:t>
      </w:r>
      <w:r w:rsidR="00881D37">
        <w:t>odelo que figura como Anexo I</w:t>
      </w:r>
      <w:r w:rsidR="00436354" w:rsidRPr="00E1369F">
        <w:t>, los</w:t>
      </w:r>
      <w:r w:rsidR="004D1BB3" w:rsidRPr="00E1369F">
        <w:t xml:space="preserve"> </w:t>
      </w:r>
      <w:r w:rsidR="009C7D22">
        <w:t>datos relativos a la puesta</w:t>
      </w:r>
      <w:r w:rsidR="004D1BB3" w:rsidRPr="00E1369F">
        <w:t xml:space="preserve"> </w:t>
      </w:r>
      <w:r w:rsidR="00436354" w:rsidRPr="00E1369F">
        <w:t>de huevos</w:t>
      </w:r>
      <w:r w:rsidR="009C7D22">
        <w:t xml:space="preserve"> y eclosión de los mismos</w:t>
      </w:r>
      <w:r w:rsidR="00436354" w:rsidRPr="00E1369F">
        <w:t>, con indicación de la especie, fecha y número de</w:t>
      </w:r>
      <w:r w:rsidR="004D1BB3" w:rsidRPr="00E1369F">
        <w:t xml:space="preserve"> </w:t>
      </w:r>
      <w:r w:rsidR="00436354" w:rsidRPr="00E1369F">
        <w:t>ejemplares nacidos o huevos puestos.</w:t>
      </w:r>
    </w:p>
    <w:p w:rsidR="00436354" w:rsidRPr="00E1369F" w:rsidRDefault="00816380" w:rsidP="00816380">
      <w:pPr>
        <w:spacing w:before="120" w:after="120" w:line="240" w:lineRule="auto"/>
        <w:ind w:firstLine="284"/>
        <w:jc w:val="both"/>
      </w:pPr>
      <w:r>
        <w:t xml:space="preserve">7. </w:t>
      </w:r>
      <w:r w:rsidR="00436354" w:rsidRPr="00E1369F">
        <w:t>Las aves nacidas</w:t>
      </w:r>
      <w:r w:rsidR="000750B9">
        <w:t xml:space="preserve"> </w:t>
      </w:r>
      <w:r w:rsidR="000750B9" w:rsidRPr="00F11A91">
        <w:t>procedentes de ejemplares criados en cautividad</w:t>
      </w:r>
      <w:r w:rsidR="00436354" w:rsidRPr="00F11A91">
        <w:t xml:space="preserve"> deberán </w:t>
      </w:r>
      <w:r w:rsidR="004D1BB3" w:rsidRPr="00F11A91">
        <w:t>marcarse con una anilla cerrada homologada.</w:t>
      </w:r>
    </w:p>
    <w:p w:rsidR="00436354" w:rsidRPr="00E1369F" w:rsidRDefault="00436354" w:rsidP="00816380">
      <w:pPr>
        <w:spacing w:before="120" w:after="120" w:line="240" w:lineRule="auto"/>
        <w:ind w:firstLine="284"/>
        <w:jc w:val="both"/>
      </w:pPr>
      <w:r w:rsidRPr="00E1369F">
        <w:t>8. Previa comunicación escrita a</w:t>
      </w:r>
      <w:r w:rsidR="004D1BB3" w:rsidRPr="00E1369F">
        <w:t xml:space="preserve">l interesado con una antelación </w:t>
      </w:r>
      <w:r w:rsidR="00EC36E8">
        <w:t>suficiente</w:t>
      </w:r>
      <w:r w:rsidR="004D1BB3" w:rsidRPr="00E1369F">
        <w:t xml:space="preserve">, la Consejería </w:t>
      </w:r>
      <w:r w:rsidRPr="00E1369F">
        <w:t>podrá</w:t>
      </w:r>
      <w:r w:rsidR="004D1BB3" w:rsidRPr="00E1369F">
        <w:t xml:space="preserve"> inspeccionar las instalaciones </w:t>
      </w:r>
      <w:r w:rsidRPr="00E1369F">
        <w:t>del centro de cría, los ej</w:t>
      </w:r>
      <w:r w:rsidR="004D1BB3" w:rsidRPr="00E1369F">
        <w:t xml:space="preserve">emplares y su descendencia, así </w:t>
      </w:r>
      <w:r w:rsidRPr="00E1369F">
        <w:t>como, en su caso, consultar el libro de incidencias.</w:t>
      </w:r>
    </w:p>
    <w:p w:rsidR="00436354" w:rsidRPr="00E1369F" w:rsidRDefault="00436354" w:rsidP="00816380">
      <w:pPr>
        <w:spacing w:before="120" w:after="120" w:line="240" w:lineRule="auto"/>
        <w:ind w:firstLine="284"/>
        <w:jc w:val="both"/>
      </w:pPr>
      <w:r w:rsidRPr="00E1369F">
        <w:t>9. En el caso de ejempl</w:t>
      </w:r>
      <w:r w:rsidR="004D1BB3" w:rsidRPr="00E1369F">
        <w:t xml:space="preserve">ares irrecuperables cedidos por </w:t>
      </w:r>
      <w:r w:rsidRPr="00E1369F">
        <w:t xml:space="preserve">la Consejería </w:t>
      </w:r>
      <w:r w:rsidR="004D1BB3" w:rsidRPr="00E1369F">
        <w:t xml:space="preserve">conforme </w:t>
      </w:r>
      <w:r w:rsidRPr="00E1369F">
        <w:t>a lo dispuesto en el artí</w:t>
      </w:r>
      <w:r w:rsidR="004D1BB3" w:rsidRPr="00E1369F">
        <w:t xml:space="preserve">culo anterior, si no especifica </w:t>
      </w:r>
      <w:r w:rsidRPr="00E1369F">
        <w:t>otra cosa en la Resolución d</w:t>
      </w:r>
      <w:r w:rsidR="004D1BB3" w:rsidRPr="00E1369F">
        <w:t xml:space="preserve">e cesión, la segunda generación </w:t>
      </w:r>
      <w:r w:rsidRPr="00E1369F">
        <w:t>de la descendencia de estos eje</w:t>
      </w:r>
      <w:r w:rsidR="005859F5">
        <w:t>mplares pasará</w:t>
      </w:r>
      <w:r w:rsidR="004D1BB3" w:rsidRPr="00E1369F">
        <w:t xml:space="preserve"> a ser propiedad </w:t>
      </w:r>
      <w:r w:rsidRPr="00E1369F">
        <w:t>del beneficiario de la cesión.</w:t>
      </w:r>
    </w:p>
    <w:p w:rsidR="00436354" w:rsidRPr="00E1369F" w:rsidRDefault="00436354" w:rsidP="005859F5">
      <w:pPr>
        <w:spacing w:before="120" w:after="120" w:line="240" w:lineRule="auto"/>
        <w:ind w:firstLine="284"/>
        <w:jc w:val="both"/>
      </w:pPr>
      <w:r w:rsidRPr="00E1369F">
        <w:t>10. Quedan exceptuadas del p</w:t>
      </w:r>
      <w:r w:rsidR="004D1BB3" w:rsidRPr="00E1369F">
        <w:t xml:space="preserve">resente artículo las especies </w:t>
      </w:r>
      <w:r w:rsidRPr="00E1369F">
        <w:t>que requieran el certifi</w:t>
      </w:r>
      <w:r w:rsidR="004D1BB3" w:rsidRPr="00E1369F">
        <w:t xml:space="preserve">cado CITES, cuya cría se regula </w:t>
      </w:r>
      <w:r w:rsidRPr="00E1369F">
        <w:t xml:space="preserve">por su normativa específica, </w:t>
      </w:r>
      <w:r w:rsidR="004D1BB3" w:rsidRPr="00E1369F">
        <w:t xml:space="preserve">así como las aves silvestres no </w:t>
      </w:r>
      <w:r w:rsidRPr="00E1369F">
        <w:t>amenazadas nacidas en ca</w:t>
      </w:r>
      <w:r w:rsidR="004D1BB3" w:rsidRPr="00E1369F">
        <w:t xml:space="preserve">utividad que estén marcadas con </w:t>
      </w:r>
      <w:r w:rsidRPr="00E1369F">
        <w:t xml:space="preserve">anilla cerrada y hayan sido adquiridas legalmente en </w:t>
      </w:r>
      <w:r w:rsidR="004D1BB3" w:rsidRPr="00E1369F">
        <w:t xml:space="preserve">centros </w:t>
      </w:r>
      <w:r w:rsidRPr="00E1369F">
        <w:t>autorizados, siempre que pr</w:t>
      </w:r>
      <w:r w:rsidR="004D1BB3" w:rsidRPr="00E1369F">
        <w:t xml:space="preserve">esenten el fenotipo ya alterado </w:t>
      </w:r>
      <w:r w:rsidRPr="00E1369F">
        <w:t>como consecuencia de la selección genética.</w:t>
      </w:r>
    </w:p>
    <w:p w:rsidR="00783469" w:rsidRPr="00E1369F" w:rsidRDefault="00816380" w:rsidP="00714EA0">
      <w:pPr>
        <w:pStyle w:val="Prrafodelista"/>
        <w:numPr>
          <w:ilvl w:val="0"/>
          <w:numId w:val="2"/>
        </w:numPr>
        <w:spacing w:before="120" w:after="120" w:line="240" w:lineRule="auto"/>
        <w:jc w:val="both"/>
        <w:rPr>
          <w:rFonts w:cs="Arial"/>
        </w:rPr>
      </w:pPr>
      <w:r>
        <w:rPr>
          <w:rFonts w:cs="Arial"/>
        </w:rPr>
        <w:t xml:space="preserve"> </w:t>
      </w:r>
      <w:r w:rsidR="00783469" w:rsidRPr="00E1369F">
        <w:rPr>
          <w:rFonts w:cs="Arial"/>
        </w:rPr>
        <w:t>Naturalización de especies de fauna silvestre.</w:t>
      </w:r>
    </w:p>
    <w:p w:rsidR="00783469" w:rsidRPr="00E1369F" w:rsidRDefault="00783469" w:rsidP="005859F5">
      <w:pPr>
        <w:spacing w:before="120" w:after="120" w:line="240" w:lineRule="auto"/>
        <w:ind w:firstLine="349"/>
        <w:jc w:val="both"/>
      </w:pPr>
      <w:r w:rsidRPr="00E1369F">
        <w:t>1. Corresponde a la Cons</w:t>
      </w:r>
      <w:r w:rsidR="004D1BB3" w:rsidRPr="00E1369F">
        <w:t xml:space="preserve">ejería competente en materia de </w:t>
      </w:r>
      <w:r w:rsidRPr="00E1369F">
        <w:t xml:space="preserve">medio ambiente autorizar la naturalización de </w:t>
      </w:r>
      <w:r w:rsidR="004D1BB3" w:rsidRPr="00E1369F">
        <w:t xml:space="preserve">los ejemplares </w:t>
      </w:r>
      <w:r w:rsidRPr="00E1369F">
        <w:t xml:space="preserve">de </w:t>
      </w:r>
      <w:r w:rsidR="004D1BB3" w:rsidRPr="00E1369F">
        <w:t>aves</w:t>
      </w:r>
      <w:r w:rsidRPr="00E1369F">
        <w:t xml:space="preserve"> autóctona</w:t>
      </w:r>
      <w:r w:rsidR="004D1BB3" w:rsidRPr="00E1369F">
        <w:t>s</w:t>
      </w:r>
      <w:r w:rsidRPr="00E1369F">
        <w:t xml:space="preserve"> que haya </w:t>
      </w:r>
      <w:r w:rsidR="004D1BB3" w:rsidRPr="00E1369F">
        <w:t xml:space="preserve">cedido a los parques zoológicos </w:t>
      </w:r>
      <w:r w:rsidRPr="00E1369F">
        <w:t xml:space="preserve">u otros centros de fauna. Los propietarios de </w:t>
      </w:r>
      <w:r w:rsidR="004D1BB3" w:rsidRPr="00E1369F">
        <w:t>aves</w:t>
      </w:r>
      <w:r w:rsidRPr="00E1369F">
        <w:t xml:space="preserve"> autóctona</w:t>
      </w:r>
      <w:r w:rsidR="004D1BB3" w:rsidRPr="00E1369F">
        <w:t xml:space="preserve">s </w:t>
      </w:r>
      <w:r w:rsidRPr="00E1369F">
        <w:t xml:space="preserve">deberán comunicar a la referida </w:t>
      </w:r>
      <w:r w:rsidR="004D1BB3" w:rsidRPr="00E1369F">
        <w:t xml:space="preserve">Consejería la naturalización de </w:t>
      </w:r>
      <w:r w:rsidRPr="00E1369F">
        <w:t>sus ejemplares dentro del plazo de un mes desde la misma.</w:t>
      </w:r>
    </w:p>
    <w:p w:rsidR="00783469" w:rsidRDefault="005859F5" w:rsidP="005859F5">
      <w:pPr>
        <w:spacing w:before="120" w:after="120" w:line="240" w:lineRule="auto"/>
        <w:ind w:firstLine="349"/>
        <w:jc w:val="both"/>
      </w:pPr>
      <w:r>
        <w:t xml:space="preserve">2. </w:t>
      </w:r>
      <w:r w:rsidR="00783469" w:rsidRPr="00E1369F">
        <w:t xml:space="preserve">No requerirá autorización </w:t>
      </w:r>
      <w:r w:rsidR="004D1BB3" w:rsidRPr="00E1369F">
        <w:t xml:space="preserve">ni comunicación a la Consejería la naturalización </w:t>
      </w:r>
      <w:r w:rsidR="00783469" w:rsidRPr="00E1369F">
        <w:t xml:space="preserve">de ejemplares de fauna alóctona cuando </w:t>
      </w:r>
      <w:r w:rsidR="004D1BB3" w:rsidRPr="00E1369F">
        <w:t xml:space="preserve">se disponga de la documentación </w:t>
      </w:r>
      <w:r w:rsidR="00783469" w:rsidRPr="00E1369F">
        <w:t>que acredite su legal adquisición y tenencia.</w:t>
      </w:r>
    </w:p>
    <w:p w:rsidR="00D56708" w:rsidRDefault="00D56708" w:rsidP="005859F5">
      <w:pPr>
        <w:spacing w:before="120" w:after="120" w:line="240" w:lineRule="auto"/>
        <w:ind w:firstLine="349"/>
        <w:jc w:val="both"/>
      </w:pPr>
    </w:p>
    <w:p w:rsidR="00D56708" w:rsidRDefault="00D56708" w:rsidP="005859F5">
      <w:pPr>
        <w:spacing w:before="120" w:after="120" w:line="240" w:lineRule="auto"/>
        <w:ind w:firstLine="349"/>
        <w:jc w:val="both"/>
      </w:pPr>
    </w:p>
    <w:p w:rsidR="00744F12" w:rsidRPr="00744F12" w:rsidRDefault="00744F12" w:rsidP="00714EA0">
      <w:pPr>
        <w:pStyle w:val="Prrafodelista"/>
        <w:numPr>
          <w:ilvl w:val="0"/>
          <w:numId w:val="2"/>
        </w:numPr>
        <w:spacing w:before="120" w:after="120" w:line="240" w:lineRule="auto"/>
        <w:jc w:val="both"/>
        <w:rPr>
          <w:rFonts w:cs="Arial"/>
        </w:rPr>
      </w:pPr>
      <w:r w:rsidRPr="00744F12">
        <w:rPr>
          <w:rFonts w:cs="Arial"/>
        </w:rPr>
        <w:lastRenderedPageBreak/>
        <w:t>Cetrería</w:t>
      </w:r>
    </w:p>
    <w:p w:rsidR="00744F12" w:rsidRPr="00744F12" w:rsidRDefault="00744F12" w:rsidP="00744F12">
      <w:pPr>
        <w:spacing w:before="120" w:after="120" w:line="240" w:lineRule="auto"/>
        <w:ind w:firstLine="349"/>
        <w:jc w:val="both"/>
      </w:pPr>
      <w:r>
        <w:t>1.</w:t>
      </w:r>
      <w:r w:rsidRPr="00744F12">
        <w:t xml:space="preserve"> Las aves rapaces se encuentran protegidas en el territorio nacional por la Ley 42/2007, de 13 de diciembre, del Patrimonio Natural y de la Biodiversidad. De igual forma, pero a nivel europeo, el artículo 7 de la Directiva 2009/147/CE del Parlamento Europeo y del Consejo, de 30 de noviembre de 2009, relativa a la conservación de las aves silvestres, establece el marco legal que otorga protección a las aves de presa. </w:t>
      </w:r>
    </w:p>
    <w:p w:rsidR="00744F12" w:rsidRPr="00744F12" w:rsidRDefault="00744F12" w:rsidP="00744F12">
      <w:pPr>
        <w:spacing w:before="120" w:after="120" w:line="240" w:lineRule="auto"/>
        <w:ind w:firstLine="349"/>
        <w:jc w:val="both"/>
      </w:pPr>
      <w:r>
        <w:t xml:space="preserve">2. </w:t>
      </w:r>
      <w:r w:rsidRPr="00744F12">
        <w:t xml:space="preserve">La cetrería como modalidad de caza debe seguir las normas generales establecidas en la presente normativa y cumplir con los requisitos establecidos para poder llevarse a </w:t>
      </w:r>
      <w:r w:rsidR="00E35505">
        <w:t>cabo. Para poder ejercer en la Ciudad A</w:t>
      </w:r>
      <w:r w:rsidRPr="00744F12">
        <w:t>utónoma de Melilla la cetrería, cría en cautividad y e</w:t>
      </w:r>
      <w:r>
        <w:t>xhibición de las aves de presa</w:t>
      </w:r>
      <w:r w:rsidRPr="00744F12">
        <w:t xml:space="preserve">, será imprescindible estar en posesión de la correspondiente autorización expedida por </w:t>
      </w:r>
      <w:r>
        <w:t>la consejería competente y la obtención del carnet de cetrería</w:t>
      </w:r>
      <w:r w:rsidRPr="00744F12">
        <w:t>.</w:t>
      </w:r>
    </w:p>
    <w:p w:rsidR="00294AC8" w:rsidRPr="00294AC8" w:rsidRDefault="00294AC8" w:rsidP="001464C6">
      <w:pPr>
        <w:spacing w:before="120" w:after="120" w:line="240" w:lineRule="auto"/>
        <w:ind w:firstLine="349"/>
        <w:jc w:val="both"/>
      </w:pPr>
      <w:r w:rsidRPr="00D04947">
        <w:t>3. Para la obtención del Carnet de Cetrería será necesario superar las pruebas de aptitud establecidas por la Consejería con el asesoramiento de las Asociaciones de Cetrería. Las pruebas de aptitud se celebrarán una vez al año. Serán realizadas por las Asociaciones de Cetrería Colaboradoras inscritas en el Registro Especial abierto al efecto. En estas Asociaciones se creará una Comisión de Calificación, integrada al menos por tres socios con una experiencia mínima de cuatro años en la práctica de la cetrería.</w:t>
      </w:r>
      <w:r w:rsidR="001464C6" w:rsidRPr="00D04947">
        <w:t xml:space="preserve"> </w:t>
      </w:r>
      <w:r w:rsidRPr="00D04947">
        <w:t>La Consejería estará presente en la celebración de las pruebas, pudiendo revisar y, en su caso, anular por resolución motivada, las decisiones adoptadas por la citada Comisión de Calificación.</w:t>
      </w:r>
      <w:r w:rsidR="001464C6" w:rsidRPr="00D04947">
        <w:t xml:space="preserve"> </w:t>
      </w:r>
      <w:r w:rsidRPr="00D04947">
        <w:t xml:space="preserve">Superadas las pruebas de aptitud, el interesado deberá remitir solicitud a la </w:t>
      </w:r>
      <w:r w:rsidR="001464C6" w:rsidRPr="00D04947">
        <w:t>Consejería</w:t>
      </w:r>
      <w:r w:rsidRPr="00D04947">
        <w:t>, adjuntando copia del DNI y dos fotografías tamaño carnet.</w:t>
      </w:r>
      <w:r w:rsidR="001464C6" w:rsidRPr="00D04947">
        <w:t xml:space="preserve"> </w:t>
      </w:r>
      <w:r w:rsidRPr="00D04947">
        <w:t>El carnet de cetrero tendrá una validez de 5 años.</w:t>
      </w:r>
      <w:r w:rsidR="001464C6" w:rsidRPr="00D04947">
        <w:t xml:space="preserve"> Se podrá obtener el carnet de cetrero a partir de los 18 años de edad.</w:t>
      </w:r>
      <w:bookmarkStart w:id="2" w:name="_GoBack"/>
      <w:bookmarkEnd w:id="2"/>
    </w:p>
    <w:p w:rsidR="00744F12" w:rsidRPr="00744F12" w:rsidRDefault="00744F12" w:rsidP="00744F12">
      <w:pPr>
        <w:spacing w:before="120" w:after="120" w:line="240" w:lineRule="auto"/>
        <w:ind w:firstLine="349"/>
        <w:jc w:val="both"/>
      </w:pPr>
      <w:r>
        <w:t xml:space="preserve">4. </w:t>
      </w:r>
      <w:r w:rsidRPr="00744F12">
        <w:t>Los requisitos particulares obligatorios para la</w:t>
      </w:r>
      <w:r w:rsidR="00E35505">
        <w:t xml:space="preserve"> práctica de la cetrería en la C</w:t>
      </w:r>
      <w:r w:rsidRPr="00744F12">
        <w:t>iudad de Melilla son los siguientes:</w:t>
      </w:r>
    </w:p>
    <w:p w:rsidR="00744F12" w:rsidRPr="00744F12" w:rsidRDefault="00744F12" w:rsidP="00744F12">
      <w:pPr>
        <w:spacing w:before="120" w:after="120" w:line="240" w:lineRule="auto"/>
        <w:ind w:left="349"/>
        <w:jc w:val="both"/>
      </w:pPr>
      <w:r>
        <w:t xml:space="preserve">a) </w:t>
      </w:r>
      <w:r w:rsidRPr="00744F12">
        <w:t>Certificado de inscripción de las aves de cetrería en el Registr</w:t>
      </w:r>
      <w:r w:rsidR="00E35505">
        <w:t>o de Aves Rapaces de la Ciudad A</w:t>
      </w:r>
      <w:r w:rsidRPr="00744F12">
        <w:t xml:space="preserve">utónoma de Melilla </w:t>
      </w:r>
    </w:p>
    <w:p w:rsidR="00744F12" w:rsidRPr="00744F12" w:rsidRDefault="00744F12" w:rsidP="00744F12">
      <w:pPr>
        <w:spacing w:before="120" w:after="120" w:line="240" w:lineRule="auto"/>
        <w:ind w:left="349"/>
        <w:jc w:val="both"/>
      </w:pPr>
      <w:r>
        <w:t xml:space="preserve">b) </w:t>
      </w:r>
      <w:r w:rsidRPr="00744F12">
        <w:t>Licencia de caza válida y vigente de la persona autorizada a</w:t>
      </w:r>
      <w:r w:rsidR="00E35505">
        <w:t xml:space="preserve"> realizar dicha práctica en la Ciudad A</w:t>
      </w:r>
      <w:r w:rsidRPr="00744F12">
        <w:t>utónoma de Melilla.</w:t>
      </w:r>
    </w:p>
    <w:p w:rsidR="00744F12" w:rsidRPr="00744F12" w:rsidRDefault="00744F12" w:rsidP="00744F12">
      <w:pPr>
        <w:spacing w:before="120" w:after="120" w:line="240" w:lineRule="auto"/>
        <w:ind w:firstLine="349"/>
        <w:jc w:val="both"/>
      </w:pPr>
      <w:r>
        <w:t xml:space="preserve">5. </w:t>
      </w:r>
      <w:r w:rsidRPr="00744F12">
        <w:t>Cada una de las aves de presa utilizadas en cetrería deberán estar equipadas, durante su adiestramiento y caza, de algún sistema de localización activado (radioemisor o dispositivo de geolocalización) para evitar la pérdida o extravío de las mismas, siempre que realicen vuelos libres.</w:t>
      </w:r>
    </w:p>
    <w:p w:rsidR="00744F12" w:rsidRPr="00744F12" w:rsidRDefault="00744F12" w:rsidP="00744F12">
      <w:pPr>
        <w:spacing w:before="120" w:after="120" w:line="240" w:lineRule="auto"/>
        <w:ind w:firstLine="349"/>
        <w:jc w:val="both"/>
      </w:pPr>
      <w:r>
        <w:t xml:space="preserve">6. </w:t>
      </w:r>
      <w:r w:rsidRPr="00744F12">
        <w:t>La modalidad de caza con aves de presa se podrá realizar con:</w:t>
      </w:r>
    </w:p>
    <w:p w:rsidR="00744F12" w:rsidRPr="00744F12" w:rsidRDefault="00744F12" w:rsidP="00744F12">
      <w:pPr>
        <w:spacing w:before="120" w:after="120" w:line="240" w:lineRule="auto"/>
        <w:ind w:left="349"/>
        <w:jc w:val="both"/>
      </w:pPr>
      <w:r>
        <w:t xml:space="preserve">a) </w:t>
      </w:r>
      <w:r w:rsidRPr="00744F12">
        <w:t>Av</w:t>
      </w:r>
      <w:r w:rsidR="00B30A16">
        <w:t>es rapaces diurnas autóctonas</w:t>
      </w:r>
    </w:p>
    <w:p w:rsidR="00744F12" w:rsidRPr="00744F12" w:rsidRDefault="00744F12" w:rsidP="00744F12">
      <w:pPr>
        <w:spacing w:before="120" w:after="120" w:line="240" w:lineRule="auto"/>
        <w:ind w:left="349"/>
        <w:jc w:val="both"/>
      </w:pPr>
      <w:r>
        <w:t xml:space="preserve">b) </w:t>
      </w:r>
      <w:r w:rsidRPr="00744F12">
        <w:t>Aves rapaces diurnas alóctonas a excepción de subespecies alóctonas de especies autóctonas</w:t>
      </w:r>
    </w:p>
    <w:p w:rsidR="00744F12" w:rsidRPr="00744F12" w:rsidRDefault="00744F12" w:rsidP="00744F12">
      <w:pPr>
        <w:spacing w:before="120" w:after="120" w:line="240" w:lineRule="auto"/>
        <w:ind w:left="349"/>
        <w:jc w:val="both"/>
      </w:pPr>
      <w:r>
        <w:t xml:space="preserve">c) </w:t>
      </w:r>
      <w:r w:rsidRPr="00744F12">
        <w:t>Especies híbridas que se encuentren autorizadas por la Consejería, por no ser aptas para cruzarse con otras especies autóctonas ni de causarles daño.</w:t>
      </w:r>
    </w:p>
    <w:p w:rsidR="00744F12" w:rsidRPr="00744F12" w:rsidRDefault="00744F12" w:rsidP="00744F12">
      <w:pPr>
        <w:spacing w:before="120" w:after="120" w:line="240" w:lineRule="auto"/>
        <w:ind w:left="349"/>
        <w:jc w:val="both"/>
      </w:pPr>
      <w:r>
        <w:t xml:space="preserve">d) </w:t>
      </w:r>
      <w:r w:rsidRPr="00744F12">
        <w:t>Aves procedentes de la cría o de importaciones legalmente autorizadas.</w:t>
      </w:r>
    </w:p>
    <w:p w:rsidR="00744F12" w:rsidRPr="00744F12" w:rsidRDefault="00744F12" w:rsidP="00714EA0">
      <w:pPr>
        <w:pStyle w:val="Prrafodelista"/>
        <w:numPr>
          <w:ilvl w:val="0"/>
          <w:numId w:val="2"/>
        </w:numPr>
        <w:spacing w:before="120" w:after="120" w:line="240" w:lineRule="auto"/>
        <w:jc w:val="both"/>
        <w:rPr>
          <w:rFonts w:cs="Arial"/>
        </w:rPr>
      </w:pPr>
      <w:r w:rsidRPr="00744F12">
        <w:rPr>
          <w:rFonts w:cs="Arial"/>
        </w:rPr>
        <w:t>Registro de Aves Rapaces de la Ciudad Autónoma de Melilla</w:t>
      </w:r>
      <w:r>
        <w:rPr>
          <w:rFonts w:cs="Arial"/>
        </w:rPr>
        <w:t>.</w:t>
      </w:r>
    </w:p>
    <w:p w:rsidR="00744F12" w:rsidRPr="00744F12" w:rsidRDefault="00744F12" w:rsidP="00744F12">
      <w:pPr>
        <w:spacing w:before="120" w:after="120" w:line="240" w:lineRule="auto"/>
        <w:ind w:firstLine="349"/>
        <w:jc w:val="both"/>
      </w:pPr>
      <w:r>
        <w:t xml:space="preserve">1. </w:t>
      </w:r>
      <w:r w:rsidRPr="00744F12">
        <w:t>Se elaborará el Registro de Aves Rapaces de la Ciudad Autónoma de Melilla bajo la denominación “RARCAM” en el que aparecerán registrados toda la información de las aves rapaces autorizadas en Melilla. El Registro será de carácter informativo.</w:t>
      </w:r>
      <w:r w:rsidR="00093F75">
        <w:t xml:space="preserve"> </w:t>
      </w:r>
      <w:r>
        <w:t xml:space="preserve">2. </w:t>
      </w:r>
      <w:r w:rsidRPr="00744F12">
        <w:t xml:space="preserve">El RARCAM constará de dos secciones, una “General” que incluirá todas las aves rapaces destinadas a un fin diferente de la actividad cetrera en la Ciudad Autónoma de Melilla y otra sección llamada </w:t>
      </w:r>
      <w:r w:rsidRPr="00744F12">
        <w:lastRenderedPageBreak/>
        <w:t>“Cetrera” donde estarán inscritas las aves rapaces dedi</w:t>
      </w:r>
      <w:r w:rsidR="00AA28F3">
        <w:t>cadas a la actividad de la caza, exhibición y otras actividades.</w:t>
      </w:r>
    </w:p>
    <w:p w:rsidR="00744F12" w:rsidRPr="00744F12" w:rsidRDefault="00744F12" w:rsidP="00744F12">
      <w:pPr>
        <w:spacing w:before="120" w:after="120" w:line="240" w:lineRule="auto"/>
        <w:ind w:firstLine="349"/>
        <w:jc w:val="both"/>
      </w:pPr>
      <w:r>
        <w:t xml:space="preserve">3. </w:t>
      </w:r>
      <w:r w:rsidRPr="00744F12">
        <w:t>La persona solicitante de la autorización de tenencia de aves rapaces deberá especificar en qué sección quiere inscribir a cada ave objeto de autorización, pudiendo estar en ambas secciones un mismo individuo.</w:t>
      </w:r>
    </w:p>
    <w:p w:rsidR="00744F12" w:rsidRDefault="00744F12" w:rsidP="00744F12">
      <w:pPr>
        <w:spacing w:before="120" w:after="120" w:line="240" w:lineRule="auto"/>
        <w:ind w:firstLine="349"/>
        <w:jc w:val="both"/>
      </w:pPr>
      <w:r>
        <w:t xml:space="preserve">4. </w:t>
      </w:r>
      <w:r w:rsidRPr="00744F12">
        <w:t>El número de registro del ejemplar deberá constar tanto en la documentación de identificación del ave como en la autorización de tenencia del titular.</w:t>
      </w:r>
    </w:p>
    <w:p w:rsidR="00CF32EE" w:rsidRPr="00744F12" w:rsidRDefault="00A62D21" w:rsidP="00744F12">
      <w:pPr>
        <w:spacing w:before="120" w:after="120" w:line="240" w:lineRule="auto"/>
        <w:ind w:firstLine="349"/>
        <w:jc w:val="both"/>
      </w:pPr>
      <w:r w:rsidRPr="00D56708">
        <w:t>5. La Consejería autorizará la tenencia de aves rapaces híbridas y su uso para la cetrería siempre y cuando se garantice que no se cruzarán con especies autóctonas.</w:t>
      </w:r>
    </w:p>
    <w:p w:rsidR="00744F12" w:rsidRPr="00744F12" w:rsidRDefault="00A62D21" w:rsidP="00744F12">
      <w:pPr>
        <w:spacing w:before="120" w:after="120" w:line="240" w:lineRule="auto"/>
        <w:ind w:firstLine="349"/>
        <w:jc w:val="both"/>
      </w:pPr>
      <w:r>
        <w:t>6</w:t>
      </w:r>
      <w:r w:rsidR="00744F12">
        <w:t xml:space="preserve">. </w:t>
      </w:r>
      <w:r w:rsidR="00744F12" w:rsidRPr="00744F12">
        <w:t xml:space="preserve">El Registro de Aves Rapaces de la Ciudad </w:t>
      </w:r>
      <w:r w:rsidR="00E35505">
        <w:t>Autónoma</w:t>
      </w:r>
      <w:r w:rsidR="00744F12" w:rsidRPr="00744F12">
        <w:t xml:space="preserve"> de Melilla debe contener la siguiente información:</w:t>
      </w:r>
    </w:p>
    <w:p w:rsidR="00744F12" w:rsidRPr="00744F12" w:rsidRDefault="00744F12" w:rsidP="00744F12">
      <w:pPr>
        <w:numPr>
          <w:ilvl w:val="0"/>
          <w:numId w:val="25"/>
        </w:numPr>
        <w:spacing w:before="120" w:after="120" w:line="240" w:lineRule="auto"/>
        <w:jc w:val="both"/>
      </w:pPr>
      <w:r w:rsidRPr="00744F12">
        <w:t>Datos identificativos de la persona titular del ave rapaz: nombre, apellidos, DNI, fecha d</w:t>
      </w:r>
      <w:r w:rsidR="00AA28F3">
        <w:t>e nacimiento, domicilio</w:t>
      </w:r>
      <w:r w:rsidRPr="00744F12">
        <w:t>, dirección de correo electrónico y teléfono de contacto.</w:t>
      </w:r>
    </w:p>
    <w:p w:rsidR="00744F12" w:rsidRPr="00744F12" w:rsidRDefault="00744F12" w:rsidP="00744F12">
      <w:pPr>
        <w:numPr>
          <w:ilvl w:val="0"/>
          <w:numId w:val="25"/>
        </w:numPr>
        <w:spacing w:before="120" w:after="120" w:line="240" w:lineRule="auto"/>
        <w:jc w:val="both"/>
      </w:pPr>
      <w:r w:rsidRPr="00744F12">
        <w:t>Datos identificativos del ave rapaz: especie, sexo, fecha de nacimiento, origen, sistema de marcado, número identificativo, número de certificado comunitario CITES (cuando corresponda) y ubicación de las instalaciones.</w:t>
      </w:r>
    </w:p>
    <w:p w:rsidR="00744F12" w:rsidRPr="00744F12" w:rsidRDefault="00744F12" w:rsidP="00744F12">
      <w:pPr>
        <w:numPr>
          <w:ilvl w:val="0"/>
          <w:numId w:val="25"/>
        </w:numPr>
        <w:spacing w:before="120" w:after="120" w:line="240" w:lineRule="auto"/>
        <w:jc w:val="both"/>
      </w:pPr>
      <w:r w:rsidRPr="00744F12">
        <w:t>Datos de las incidencias ocurridas: cesiones temporales o definitivas, cambio de emplazamiento de las instalaciones, extravíos, sustracciones y muertes.</w:t>
      </w:r>
    </w:p>
    <w:p w:rsidR="00714D2E" w:rsidRPr="00E1369F" w:rsidRDefault="00A62D21" w:rsidP="00E65ABF">
      <w:pPr>
        <w:spacing w:before="120" w:after="120" w:line="240" w:lineRule="auto"/>
        <w:ind w:left="360"/>
        <w:jc w:val="both"/>
      </w:pPr>
      <w:r>
        <w:t>7</w:t>
      </w:r>
      <w:r w:rsidR="00A53275">
        <w:t xml:space="preserve">. Para solicitar la inscripción en el registro deberá seguir </w:t>
      </w:r>
      <w:r w:rsidR="00A53275" w:rsidRPr="00F352B6">
        <w:t>el modelo del anexo I</w:t>
      </w:r>
      <w:r w:rsidR="00F352B6" w:rsidRPr="00F352B6">
        <w:t>I</w:t>
      </w:r>
    </w:p>
    <w:p w:rsidR="00783469" w:rsidRPr="00E1369F" w:rsidRDefault="00783469" w:rsidP="00714EA0">
      <w:pPr>
        <w:pStyle w:val="Prrafodelista"/>
        <w:numPr>
          <w:ilvl w:val="0"/>
          <w:numId w:val="2"/>
        </w:numPr>
        <w:spacing w:before="120" w:after="120" w:line="240" w:lineRule="auto"/>
        <w:jc w:val="both"/>
        <w:rPr>
          <w:rFonts w:cs="Arial"/>
        </w:rPr>
      </w:pPr>
      <w:r w:rsidRPr="00E1369F">
        <w:rPr>
          <w:rFonts w:cs="Arial"/>
        </w:rPr>
        <w:t>Especies exóticas.</w:t>
      </w:r>
    </w:p>
    <w:p w:rsidR="00783469" w:rsidRPr="00E1369F" w:rsidRDefault="00783469" w:rsidP="005859F5">
      <w:pPr>
        <w:spacing w:before="120" w:after="120" w:line="240" w:lineRule="auto"/>
        <w:ind w:firstLine="349"/>
        <w:jc w:val="both"/>
      </w:pPr>
      <w:r w:rsidRPr="00E1369F">
        <w:t>1. Los establecimiento</w:t>
      </w:r>
      <w:r w:rsidR="00FD6C26" w:rsidRPr="00E1369F">
        <w:t xml:space="preserve">s dedicados a la compra y venta </w:t>
      </w:r>
      <w:r w:rsidRPr="00E1369F">
        <w:t>de animales y plantas deber</w:t>
      </w:r>
      <w:r w:rsidR="00FD6C26" w:rsidRPr="00E1369F">
        <w:t xml:space="preserve">án informar al público sobre la </w:t>
      </w:r>
      <w:r w:rsidRPr="00E1369F">
        <w:t>prohibición de liberar o propagar las espec</w:t>
      </w:r>
      <w:r w:rsidR="00FD6C26" w:rsidRPr="00E1369F">
        <w:t xml:space="preserve">ies exóticas al medio </w:t>
      </w:r>
      <w:r w:rsidRPr="00E1369F">
        <w:t xml:space="preserve">natural, así como de los </w:t>
      </w:r>
      <w:r w:rsidR="00FD6C26" w:rsidRPr="00E1369F">
        <w:t xml:space="preserve">perjuicios ecológicos que puede </w:t>
      </w:r>
      <w:r w:rsidRPr="00E1369F">
        <w:t>ocasionar.</w:t>
      </w:r>
    </w:p>
    <w:p w:rsidR="00783469" w:rsidRPr="00E1369F" w:rsidRDefault="00783469" w:rsidP="005859F5">
      <w:pPr>
        <w:spacing w:before="120" w:after="120" w:line="240" w:lineRule="auto"/>
        <w:ind w:firstLine="349"/>
        <w:jc w:val="both"/>
      </w:pPr>
      <w:r w:rsidRPr="00E1369F">
        <w:t xml:space="preserve">2. Los responsables del </w:t>
      </w:r>
      <w:r w:rsidR="00FD6C26" w:rsidRPr="00E1369F">
        <w:t xml:space="preserve">mantenimiento o reproducción de </w:t>
      </w:r>
      <w:r w:rsidRPr="00E1369F">
        <w:t>cualquier ejemplar de especie ex</w:t>
      </w:r>
      <w:r w:rsidR="00FD6C26" w:rsidRPr="00E1369F">
        <w:t xml:space="preserve">ótica, o de ejemplares híbridos </w:t>
      </w:r>
      <w:r w:rsidRPr="00E1369F">
        <w:t>o modificados genéticamente, adoptarán las med</w:t>
      </w:r>
      <w:r w:rsidR="00FD6C26" w:rsidRPr="00E1369F">
        <w:t xml:space="preserve">idas de seguridad </w:t>
      </w:r>
      <w:r w:rsidRPr="00E1369F">
        <w:t>que garanticen el total</w:t>
      </w:r>
      <w:r w:rsidR="00FD6C26" w:rsidRPr="00E1369F">
        <w:t xml:space="preserve"> confinamiento de los mismos, a </w:t>
      </w:r>
      <w:r w:rsidRPr="00E1369F">
        <w:t>fin de evitar su fuga y propagación en el medio natural.</w:t>
      </w:r>
    </w:p>
    <w:p w:rsidR="00783469" w:rsidRPr="005859F5" w:rsidRDefault="00783469" w:rsidP="005859F5">
      <w:pPr>
        <w:spacing w:before="120" w:after="120" w:line="240" w:lineRule="auto"/>
        <w:ind w:firstLine="349"/>
        <w:jc w:val="both"/>
        <w:rPr>
          <w:rFonts w:cs="Arial"/>
        </w:rPr>
      </w:pPr>
      <w:r w:rsidRPr="00E1369F">
        <w:t>3. Los daños ocasion</w:t>
      </w:r>
      <w:r w:rsidR="00FD6C26" w:rsidRPr="00E1369F">
        <w:t xml:space="preserve">ados como consecuencia de fugas </w:t>
      </w:r>
      <w:r w:rsidRPr="00E1369F">
        <w:t>fortuitas serán responsabilidad de la pe</w:t>
      </w:r>
      <w:r w:rsidR="00FD6C26" w:rsidRPr="00E1369F">
        <w:t xml:space="preserve">rsona titular de la instalación </w:t>
      </w:r>
      <w:r w:rsidRPr="00E1369F">
        <w:t>o propietaria de los eje</w:t>
      </w:r>
      <w:r w:rsidR="00FD6C26" w:rsidRPr="00E1369F">
        <w:t xml:space="preserve">mplares liberados, quien deberá </w:t>
      </w:r>
      <w:r w:rsidRPr="00E1369F">
        <w:t>comunicar la misma a la Cons</w:t>
      </w:r>
      <w:r w:rsidR="00FD6C26" w:rsidRPr="00E1369F">
        <w:t xml:space="preserve">ejería competente en materia de </w:t>
      </w:r>
      <w:r w:rsidRPr="00E1369F">
        <w:t xml:space="preserve">medio ambiente en el plazo de </w:t>
      </w:r>
      <w:r w:rsidRPr="005859F5">
        <w:rPr>
          <w:rFonts w:cs="Arial"/>
        </w:rPr>
        <w:t>cuarenta y ocho horas.</w:t>
      </w:r>
    </w:p>
    <w:p w:rsidR="00783469" w:rsidRPr="00E1369F" w:rsidRDefault="00783469" w:rsidP="00714EA0">
      <w:pPr>
        <w:pStyle w:val="Prrafodelista"/>
        <w:numPr>
          <w:ilvl w:val="0"/>
          <w:numId w:val="2"/>
        </w:numPr>
        <w:spacing w:before="120" w:after="120" w:line="240" w:lineRule="auto"/>
        <w:jc w:val="both"/>
        <w:rPr>
          <w:rFonts w:cs="Arial"/>
        </w:rPr>
      </w:pPr>
      <w:r w:rsidRPr="00E1369F">
        <w:rPr>
          <w:rFonts w:cs="Arial"/>
        </w:rPr>
        <w:t>Autorización excepcional para la posesión,</w:t>
      </w:r>
      <w:r w:rsidR="00FD6C26" w:rsidRPr="00E1369F">
        <w:rPr>
          <w:rFonts w:cs="Arial"/>
        </w:rPr>
        <w:t xml:space="preserve"> </w:t>
      </w:r>
      <w:r w:rsidRPr="00E1369F">
        <w:rPr>
          <w:rFonts w:cs="Arial"/>
        </w:rPr>
        <w:t>transporte y comercio de ejemplares de especies exóticas invasoras.</w:t>
      </w:r>
    </w:p>
    <w:p w:rsidR="00783469" w:rsidRPr="00E1369F" w:rsidRDefault="00783469" w:rsidP="005859F5">
      <w:pPr>
        <w:spacing w:before="120" w:after="120" w:line="240" w:lineRule="auto"/>
        <w:ind w:firstLine="349"/>
        <w:jc w:val="both"/>
      </w:pPr>
      <w:r w:rsidRPr="00E1369F">
        <w:t>1. De acuerdo con lo disp</w:t>
      </w:r>
      <w:r w:rsidR="00FD6C26" w:rsidRPr="00E1369F">
        <w:t xml:space="preserve">uesto en el artículo 61.3 de la </w:t>
      </w:r>
      <w:r w:rsidRPr="00E1369F">
        <w:t>Ley 42/2007, de 13 de diciembr</w:t>
      </w:r>
      <w:r w:rsidR="00FD6C26" w:rsidRPr="00E1369F">
        <w:t xml:space="preserve">e, queda prohibida la posesión, </w:t>
      </w:r>
      <w:r w:rsidRPr="00E1369F">
        <w:t>transporte y comercio</w:t>
      </w:r>
      <w:r w:rsidR="00A9790B">
        <w:t xml:space="preserve"> de ejemplares vivos o muertos y</w:t>
      </w:r>
      <w:r w:rsidR="00FD6C26" w:rsidRPr="00E1369F">
        <w:t xml:space="preserve"> </w:t>
      </w:r>
      <w:r w:rsidRPr="00E1369F">
        <w:t>de sus restos, in</w:t>
      </w:r>
      <w:r w:rsidR="00FD6C26" w:rsidRPr="00E1369F">
        <w:t xml:space="preserve">cluyendo el comercio exterior, </w:t>
      </w:r>
      <w:r w:rsidRPr="00E1369F">
        <w:t xml:space="preserve">de las especies incluidas en el Catalogo </w:t>
      </w:r>
      <w:r w:rsidR="00457972" w:rsidRPr="00E1369F">
        <w:t xml:space="preserve">Español de Especies </w:t>
      </w:r>
      <w:r w:rsidRPr="00E1369F">
        <w:t>Exóticas Invasoras.</w:t>
      </w:r>
    </w:p>
    <w:p w:rsidR="00783469" w:rsidRPr="00E1369F" w:rsidRDefault="00783469" w:rsidP="005859F5">
      <w:pPr>
        <w:spacing w:before="120" w:after="120" w:line="240" w:lineRule="auto"/>
        <w:ind w:firstLine="349"/>
        <w:jc w:val="both"/>
      </w:pPr>
      <w:r w:rsidRPr="00E1369F">
        <w:t>2. Esta prohibición podrá quedar sin efecto, previa autorización</w:t>
      </w:r>
      <w:r w:rsidR="00457972" w:rsidRPr="00E1369F">
        <w:t xml:space="preserve"> </w:t>
      </w:r>
      <w:r w:rsidRPr="00E1369F">
        <w:t>admini</w:t>
      </w:r>
      <w:r w:rsidR="00457972" w:rsidRPr="00E1369F">
        <w:t>strativa del órgano competente</w:t>
      </w:r>
      <w:r w:rsidRPr="00E1369F">
        <w:t>, cuando sea necesario por razones de</w:t>
      </w:r>
      <w:r w:rsidR="00457972" w:rsidRPr="00E1369F">
        <w:t xml:space="preserve"> </w:t>
      </w:r>
      <w:r w:rsidRPr="00E1369F">
        <w:t>investigación, salud o seguridad de las personas.</w:t>
      </w:r>
    </w:p>
    <w:p w:rsidR="00783469" w:rsidRPr="00E1369F" w:rsidRDefault="005859F5" w:rsidP="005859F5">
      <w:pPr>
        <w:spacing w:before="120" w:after="120" w:line="240" w:lineRule="auto"/>
        <w:ind w:firstLine="349"/>
        <w:jc w:val="both"/>
      </w:pPr>
      <w:r>
        <w:t>3</w:t>
      </w:r>
      <w:r w:rsidR="00783469" w:rsidRPr="00E1369F">
        <w:t>. La detección de especie</w:t>
      </w:r>
      <w:r w:rsidR="00457972" w:rsidRPr="00E1369F">
        <w:t xml:space="preserve">s exóticas declaradas invasoras </w:t>
      </w:r>
      <w:r w:rsidR="00783469" w:rsidRPr="00E1369F">
        <w:t>faculta a la Consejería</w:t>
      </w:r>
      <w:r w:rsidR="00457972" w:rsidRPr="00E1369F">
        <w:t xml:space="preserve"> competente en materia de medio </w:t>
      </w:r>
      <w:r w:rsidR="00783469" w:rsidRPr="00E1369F">
        <w:t xml:space="preserve">ambiente para el decomiso y </w:t>
      </w:r>
      <w:r w:rsidR="00457972" w:rsidRPr="00E1369F">
        <w:t xml:space="preserve">confinamiento de ejemplares o a </w:t>
      </w:r>
      <w:r w:rsidR="00783469" w:rsidRPr="00E1369F">
        <w:t>su eliminación en caso de no poder regularizarse la situación.</w:t>
      </w:r>
    </w:p>
    <w:p w:rsidR="00783469" w:rsidRPr="00E1369F" w:rsidRDefault="005859F5" w:rsidP="005859F5">
      <w:pPr>
        <w:spacing w:before="120" w:after="120" w:line="240" w:lineRule="auto"/>
        <w:ind w:firstLine="349"/>
        <w:jc w:val="both"/>
      </w:pPr>
      <w:r>
        <w:lastRenderedPageBreak/>
        <w:t>4</w:t>
      </w:r>
      <w:r w:rsidR="00783469" w:rsidRPr="00E1369F">
        <w:t>. La Consejería competen</w:t>
      </w:r>
      <w:r w:rsidR="00457972" w:rsidRPr="00E1369F">
        <w:t xml:space="preserve">te en materia de medio ambiente </w:t>
      </w:r>
      <w:r w:rsidR="00783469" w:rsidRPr="00E1369F">
        <w:t>queda facultada para proceder a la er</w:t>
      </w:r>
      <w:r w:rsidR="00457972" w:rsidRPr="00E1369F">
        <w:t xml:space="preserve">radicación de las </w:t>
      </w:r>
      <w:r w:rsidR="00783469" w:rsidRPr="00E1369F">
        <w:t>poblaciones y especies exóti</w:t>
      </w:r>
      <w:r w:rsidR="00457972" w:rsidRPr="00E1369F">
        <w:t xml:space="preserve">cas declaradas invasoras que se </w:t>
      </w:r>
      <w:r w:rsidR="00783469" w:rsidRPr="00E1369F">
        <w:t>detecten en el medio natura</w:t>
      </w:r>
      <w:r w:rsidR="00457972" w:rsidRPr="00E1369F">
        <w:t xml:space="preserve">l, a cuyo efecto podrá elaborar </w:t>
      </w:r>
      <w:r w:rsidR="00783469" w:rsidRPr="00E1369F">
        <w:t>planes de control orientados</w:t>
      </w:r>
      <w:r w:rsidR="00457972" w:rsidRPr="00E1369F">
        <w:t xml:space="preserve"> al confinamiento, contención o </w:t>
      </w:r>
      <w:r w:rsidR="00783469" w:rsidRPr="00E1369F">
        <w:t>eliminación de dichas poblaciones y especies a fin de reduc</w:t>
      </w:r>
      <w:r w:rsidR="00457972" w:rsidRPr="00E1369F">
        <w:t xml:space="preserve">ir o </w:t>
      </w:r>
      <w:r w:rsidR="00783469" w:rsidRPr="00E1369F">
        <w:t>suprimir su impacto negativo.</w:t>
      </w:r>
    </w:p>
    <w:p w:rsidR="007045A7" w:rsidRPr="00E1369F" w:rsidRDefault="007045A7" w:rsidP="00714EA0">
      <w:pPr>
        <w:pStyle w:val="Prrafodelista"/>
        <w:numPr>
          <w:ilvl w:val="0"/>
          <w:numId w:val="2"/>
        </w:numPr>
        <w:spacing w:before="120" w:after="120" w:line="240" w:lineRule="auto"/>
        <w:jc w:val="both"/>
        <w:rPr>
          <w:rFonts w:cs="Arial"/>
        </w:rPr>
      </w:pPr>
      <w:r w:rsidRPr="00E1369F">
        <w:rPr>
          <w:rFonts w:cs="Arial"/>
        </w:rPr>
        <w:t>Comercio internacional de especies silvestres.</w:t>
      </w:r>
    </w:p>
    <w:p w:rsidR="007045A7" w:rsidRPr="00E1369F" w:rsidRDefault="007045A7" w:rsidP="00623854">
      <w:pPr>
        <w:spacing w:before="120" w:after="120" w:line="240" w:lineRule="auto"/>
        <w:ind w:firstLine="349"/>
        <w:jc w:val="both"/>
        <w:rPr>
          <w:rFonts w:eastAsia="Times New Roman" w:cs="Times New Roman"/>
          <w:lang w:eastAsia="es-ES"/>
        </w:rPr>
      </w:pPr>
      <w:r w:rsidRPr="00E1369F">
        <w:rPr>
          <w:rFonts w:eastAsia="Times New Roman" w:cs="Times New Roman"/>
          <w:lang w:eastAsia="es-ES"/>
        </w:rPr>
        <w:t>1. El comercio internacional de especies silvestres se llevará a cabo de manera sostenible y de acuerdo con la legislación internacional, en particular la Convención sobre el comercio internacional de especies amenazadas de fauna y flora silvestres, el Convenio sobre la Diversidad Biológica, el Tratado Internacional sobre Recursos Fitogenéticos para la Alimentación y la Agricultura de la Organización Mundial para la Alimentación y la Agricultura (FAO) y la normativa comunitaria sobre protección de las especies amenazadas mediante el control del comercio.</w:t>
      </w:r>
    </w:p>
    <w:p w:rsidR="007045A7" w:rsidRPr="00E1369F" w:rsidRDefault="007045A7" w:rsidP="00623854">
      <w:pPr>
        <w:spacing w:before="120" w:after="120" w:line="240" w:lineRule="auto"/>
        <w:ind w:firstLine="349"/>
        <w:jc w:val="both"/>
        <w:rPr>
          <w:rFonts w:eastAsia="Times New Roman" w:cs="Times New Roman"/>
          <w:lang w:eastAsia="es-ES"/>
        </w:rPr>
      </w:pPr>
      <w:r w:rsidRPr="00E1369F">
        <w:rPr>
          <w:rFonts w:eastAsia="Times New Roman" w:cs="Times New Roman"/>
          <w:lang w:eastAsia="es-ES"/>
        </w:rPr>
        <w:t>2. El Ministerio de Industria, Turismo y Comercio mantendrá un registro de las importaciones y exportaciones de especies silvestres cuyo comercio esté regulado, y elaborará, con una periodicidad anual, informes que permitan realizar el análisis de los niveles y tendencias del comercio internacional de estas especies protegidas.</w:t>
      </w:r>
      <w:r w:rsidR="00AA28F3">
        <w:rPr>
          <w:rFonts w:eastAsia="Times New Roman" w:cs="Times New Roman"/>
          <w:lang w:eastAsia="es-ES"/>
        </w:rPr>
        <w:t xml:space="preserve"> La Consejería comunicará los datos al Ministerio.</w:t>
      </w:r>
    </w:p>
    <w:p w:rsidR="00744F12" w:rsidRPr="00983472" w:rsidRDefault="00744F12" w:rsidP="00714EA0">
      <w:pPr>
        <w:pStyle w:val="Prrafodelista"/>
        <w:numPr>
          <w:ilvl w:val="0"/>
          <w:numId w:val="2"/>
        </w:numPr>
        <w:spacing w:before="120" w:after="120" w:line="240" w:lineRule="auto"/>
        <w:jc w:val="both"/>
        <w:rPr>
          <w:rFonts w:cs="Arial"/>
        </w:rPr>
      </w:pPr>
      <w:r w:rsidRPr="00983472">
        <w:rPr>
          <w:rFonts w:cs="Arial"/>
        </w:rPr>
        <w:t>Ingresos de aves en los</w:t>
      </w:r>
      <w:r w:rsidR="00983472">
        <w:rPr>
          <w:rFonts w:cs="Arial"/>
        </w:rPr>
        <w:t xml:space="preserve"> </w:t>
      </w:r>
      <w:r w:rsidRPr="00983472">
        <w:rPr>
          <w:rFonts w:cs="Arial"/>
        </w:rPr>
        <w:t>Centros de recuperación de fauna silvestre</w:t>
      </w:r>
    </w:p>
    <w:p w:rsidR="00DC3E7E" w:rsidRPr="00DC3E7E" w:rsidRDefault="00DE4473" w:rsidP="00DE4473">
      <w:pPr>
        <w:spacing w:before="120" w:after="120" w:line="240" w:lineRule="auto"/>
        <w:ind w:firstLine="349"/>
        <w:jc w:val="both"/>
        <w:rPr>
          <w:rFonts w:eastAsia="Times New Roman" w:cs="Times New Roman"/>
          <w:lang w:eastAsia="es-ES"/>
        </w:rPr>
      </w:pPr>
      <w:r>
        <w:rPr>
          <w:rFonts w:eastAsia="Times New Roman" w:cs="Times New Roman"/>
          <w:lang w:eastAsia="es-ES"/>
        </w:rPr>
        <w:t>1.</w:t>
      </w:r>
      <w:r w:rsidR="00E65ABF">
        <w:rPr>
          <w:rFonts w:eastAsia="Times New Roman" w:cs="Times New Roman"/>
          <w:lang w:eastAsia="es-ES"/>
        </w:rPr>
        <w:t xml:space="preserve"> </w:t>
      </w:r>
      <w:r w:rsidR="00983472" w:rsidRPr="00DC3E7E">
        <w:rPr>
          <w:rFonts w:eastAsia="Times New Roman" w:cs="Times New Roman"/>
          <w:lang w:eastAsia="es-ES"/>
        </w:rPr>
        <w:t>Cuando ingrese un ave en el Centro</w:t>
      </w:r>
      <w:r w:rsidR="00744F12" w:rsidRPr="00DC3E7E">
        <w:rPr>
          <w:rFonts w:eastAsia="Times New Roman" w:cs="Times New Roman"/>
          <w:lang w:eastAsia="es-ES"/>
        </w:rPr>
        <w:t xml:space="preserve"> de recuperación de fauna silves</w:t>
      </w:r>
      <w:r w:rsidR="00983472" w:rsidRPr="00DC3E7E">
        <w:rPr>
          <w:rFonts w:eastAsia="Times New Roman" w:cs="Times New Roman"/>
          <w:lang w:eastAsia="es-ES"/>
        </w:rPr>
        <w:t xml:space="preserve">tre de la </w:t>
      </w:r>
      <w:r w:rsidR="00E35505">
        <w:rPr>
          <w:rFonts w:eastAsia="Times New Roman" w:cs="Times New Roman"/>
          <w:lang w:eastAsia="es-ES"/>
        </w:rPr>
        <w:t>C</w:t>
      </w:r>
      <w:r w:rsidR="00983472" w:rsidRPr="00DC3E7E">
        <w:rPr>
          <w:rFonts w:eastAsia="Times New Roman" w:cs="Times New Roman"/>
          <w:lang w:eastAsia="es-ES"/>
        </w:rPr>
        <w:t xml:space="preserve">iudad </w:t>
      </w:r>
      <w:r w:rsidR="00E35505">
        <w:rPr>
          <w:rFonts w:eastAsia="Times New Roman" w:cs="Times New Roman"/>
          <w:lang w:eastAsia="es-ES"/>
        </w:rPr>
        <w:t>A</w:t>
      </w:r>
      <w:r w:rsidR="00983472" w:rsidRPr="00DC3E7E">
        <w:rPr>
          <w:rFonts w:eastAsia="Times New Roman" w:cs="Times New Roman"/>
          <w:lang w:eastAsia="es-ES"/>
        </w:rPr>
        <w:t>utónoma de Melilla</w:t>
      </w:r>
      <w:r w:rsidR="00744F12" w:rsidRPr="00DC3E7E">
        <w:rPr>
          <w:rFonts w:eastAsia="Times New Roman" w:cs="Times New Roman"/>
          <w:lang w:eastAsia="es-ES"/>
        </w:rPr>
        <w:t>,</w:t>
      </w:r>
      <w:r w:rsidR="00DC3E7E">
        <w:rPr>
          <w:rFonts w:eastAsia="Times New Roman" w:cs="Times New Roman"/>
          <w:lang w:eastAsia="es-ES"/>
        </w:rPr>
        <w:t xml:space="preserve"> deberá ser comunicada de tal hecho. </w:t>
      </w:r>
    </w:p>
    <w:p w:rsidR="00744F12" w:rsidRPr="00DC3E7E" w:rsidRDefault="00DC3E7E" w:rsidP="00DE4473">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 </w:t>
      </w:r>
      <w:r w:rsidR="00DE4473">
        <w:rPr>
          <w:rFonts w:eastAsia="Times New Roman" w:cs="Times New Roman"/>
          <w:lang w:eastAsia="es-ES"/>
        </w:rPr>
        <w:t>2.</w:t>
      </w:r>
      <w:r w:rsidR="00E65ABF">
        <w:rPr>
          <w:rFonts w:eastAsia="Times New Roman" w:cs="Times New Roman"/>
          <w:lang w:eastAsia="es-ES"/>
        </w:rPr>
        <w:t xml:space="preserve"> </w:t>
      </w:r>
      <w:r>
        <w:rPr>
          <w:rFonts w:eastAsia="Times New Roman" w:cs="Times New Roman"/>
          <w:lang w:eastAsia="es-ES"/>
        </w:rPr>
        <w:t>L</w:t>
      </w:r>
      <w:r w:rsidR="00744F12" w:rsidRPr="00DC3E7E">
        <w:rPr>
          <w:rFonts w:eastAsia="Times New Roman" w:cs="Times New Roman"/>
          <w:lang w:eastAsia="es-ES"/>
        </w:rPr>
        <w:t xml:space="preserve">a </w:t>
      </w:r>
      <w:r w:rsidR="00983472" w:rsidRPr="00DC3E7E">
        <w:rPr>
          <w:rFonts w:eastAsia="Times New Roman" w:cs="Times New Roman"/>
          <w:lang w:eastAsia="es-ES"/>
        </w:rPr>
        <w:t xml:space="preserve">Consejería </w:t>
      </w:r>
      <w:r w:rsidR="00744F12" w:rsidRPr="00DC3E7E">
        <w:rPr>
          <w:rFonts w:eastAsia="Times New Roman" w:cs="Times New Roman"/>
          <w:lang w:eastAsia="es-ES"/>
        </w:rPr>
        <w:t>realizará las gestiones necesarias para determinar la identidad del</w:t>
      </w:r>
      <w:r w:rsidR="00983472" w:rsidRPr="00DC3E7E">
        <w:rPr>
          <w:rFonts w:eastAsia="Times New Roman" w:cs="Times New Roman"/>
          <w:lang w:eastAsia="es-ES"/>
        </w:rPr>
        <w:t xml:space="preserve"> </w:t>
      </w:r>
      <w:r>
        <w:rPr>
          <w:rFonts w:eastAsia="Times New Roman" w:cs="Times New Roman"/>
          <w:lang w:eastAsia="es-ES"/>
        </w:rPr>
        <w:t>propietario del ave ingresada, si es el caso. Si el ave posee un propietario se avisará de su ingreso y se le devolverá el ave ingresada.</w:t>
      </w:r>
    </w:p>
    <w:p w:rsidR="00983472" w:rsidRDefault="00983472" w:rsidP="00E65ABF">
      <w:pPr>
        <w:spacing w:before="120" w:after="120" w:line="240" w:lineRule="auto"/>
        <w:ind w:firstLine="349"/>
        <w:jc w:val="both"/>
        <w:rPr>
          <w:rFonts w:eastAsia="Times New Roman" w:cs="Times New Roman"/>
          <w:lang w:eastAsia="es-ES"/>
        </w:rPr>
      </w:pPr>
      <w:r w:rsidRPr="00983472">
        <w:rPr>
          <w:rFonts w:eastAsia="Times New Roman" w:cs="Times New Roman"/>
          <w:lang w:eastAsia="es-ES"/>
        </w:rPr>
        <w:t>3. Si el ave no se hallara inscrita en el Registro, la notificación se hará por</w:t>
      </w:r>
      <w:r w:rsidR="00DC3E7E">
        <w:rPr>
          <w:rFonts w:eastAsia="Times New Roman" w:cs="Times New Roman"/>
          <w:lang w:eastAsia="es-ES"/>
        </w:rPr>
        <w:t xml:space="preserve"> </w:t>
      </w:r>
      <w:r w:rsidRPr="00983472">
        <w:rPr>
          <w:rFonts w:eastAsia="Times New Roman" w:cs="Times New Roman"/>
          <w:lang w:eastAsia="es-ES"/>
        </w:rPr>
        <w:t>medio de anuncios en la web de la Consejería. Si, como consecuencia de esa publicación, se personara en la</w:t>
      </w:r>
      <w:r w:rsidR="00DC3E7E">
        <w:rPr>
          <w:rFonts w:eastAsia="Times New Roman" w:cs="Times New Roman"/>
          <w:lang w:eastAsia="es-ES"/>
        </w:rPr>
        <w:t xml:space="preserve"> consejería</w:t>
      </w:r>
      <w:r w:rsidRPr="00983472">
        <w:rPr>
          <w:rFonts w:eastAsia="Times New Roman" w:cs="Times New Roman"/>
          <w:lang w:eastAsia="es-ES"/>
        </w:rPr>
        <w:t xml:space="preserve"> competente en materia de </w:t>
      </w:r>
      <w:r w:rsidR="00DC3E7E">
        <w:rPr>
          <w:rFonts w:eastAsia="Times New Roman" w:cs="Times New Roman"/>
          <w:lang w:eastAsia="es-ES"/>
        </w:rPr>
        <w:t xml:space="preserve">medio ambiente el </w:t>
      </w:r>
      <w:r w:rsidRPr="00983472">
        <w:rPr>
          <w:rFonts w:eastAsia="Times New Roman" w:cs="Times New Roman"/>
          <w:lang w:eastAsia="es-ES"/>
        </w:rPr>
        <w:t>propietario del animal se procederá, en su caso, a la incoación del</w:t>
      </w:r>
      <w:r w:rsidR="00DC3E7E">
        <w:rPr>
          <w:rFonts w:eastAsia="Times New Roman" w:cs="Times New Roman"/>
          <w:lang w:eastAsia="es-ES"/>
        </w:rPr>
        <w:t xml:space="preserve"> </w:t>
      </w:r>
      <w:r w:rsidRPr="00983472">
        <w:rPr>
          <w:rFonts w:eastAsia="Times New Roman" w:cs="Times New Roman"/>
          <w:lang w:eastAsia="es-ES"/>
        </w:rPr>
        <w:t>correspondiente expediente sancionador y a la devolución del ave una vez se</w:t>
      </w:r>
      <w:r w:rsidR="00DC3E7E">
        <w:rPr>
          <w:rFonts w:eastAsia="Times New Roman" w:cs="Times New Roman"/>
          <w:lang w:eastAsia="es-ES"/>
        </w:rPr>
        <w:t xml:space="preserve"> </w:t>
      </w:r>
      <w:r w:rsidRPr="00983472">
        <w:rPr>
          <w:rFonts w:eastAsia="Times New Roman" w:cs="Times New Roman"/>
          <w:lang w:eastAsia="es-ES"/>
        </w:rPr>
        <w:t xml:space="preserve">haya registrado la solicitud de autorización de tenencia correspondiente. </w:t>
      </w:r>
    </w:p>
    <w:p w:rsidR="00DC3E7E" w:rsidRPr="000F1DD8" w:rsidRDefault="00744F12" w:rsidP="00714EA0">
      <w:pPr>
        <w:pStyle w:val="Prrafodelista"/>
        <w:numPr>
          <w:ilvl w:val="0"/>
          <w:numId w:val="2"/>
        </w:numPr>
        <w:spacing w:before="120" w:after="120" w:line="240" w:lineRule="auto"/>
        <w:jc w:val="both"/>
        <w:rPr>
          <w:rFonts w:cs="Arial"/>
        </w:rPr>
      </w:pPr>
      <w:r w:rsidRPr="000F1DD8">
        <w:rPr>
          <w:rFonts w:cs="Arial"/>
        </w:rPr>
        <w:t xml:space="preserve">Centros de recuperación de </w:t>
      </w:r>
      <w:r w:rsidR="00606723">
        <w:rPr>
          <w:rFonts w:cs="Arial"/>
        </w:rPr>
        <w:t>avi</w:t>
      </w:r>
      <w:r w:rsidRPr="000F1DD8">
        <w:rPr>
          <w:rFonts w:cs="Arial"/>
        </w:rPr>
        <w:t>fauna silvestre</w:t>
      </w:r>
    </w:p>
    <w:p w:rsidR="00DE4473" w:rsidRPr="00782988" w:rsidRDefault="00DE4473" w:rsidP="00DE4473">
      <w:pPr>
        <w:spacing w:before="120" w:after="120" w:line="240" w:lineRule="auto"/>
        <w:ind w:firstLine="349"/>
        <w:jc w:val="both"/>
        <w:rPr>
          <w:rFonts w:eastAsia="Times New Roman" w:cs="Times New Roman"/>
          <w:strike/>
          <w:color w:val="FF0000"/>
          <w:lang w:eastAsia="es-ES"/>
        </w:rPr>
      </w:pPr>
      <w:r>
        <w:rPr>
          <w:rFonts w:eastAsia="Times New Roman" w:cs="Times New Roman"/>
          <w:lang w:eastAsia="es-ES"/>
        </w:rPr>
        <w:t>1.</w:t>
      </w:r>
      <w:r w:rsidR="00E65ABF">
        <w:rPr>
          <w:rFonts w:eastAsia="Times New Roman" w:cs="Times New Roman"/>
          <w:lang w:eastAsia="es-ES"/>
        </w:rPr>
        <w:t xml:space="preserve"> </w:t>
      </w:r>
      <w:r w:rsidR="004119D6" w:rsidRPr="00DE4473">
        <w:rPr>
          <w:rFonts w:eastAsia="Times New Roman" w:cs="Times New Roman"/>
          <w:lang w:eastAsia="es-ES"/>
        </w:rPr>
        <w:t>Los ejemplares</w:t>
      </w:r>
      <w:r w:rsidRPr="00DE4473">
        <w:rPr>
          <w:rFonts w:eastAsia="Times New Roman" w:cs="Times New Roman"/>
          <w:lang w:eastAsia="es-ES"/>
        </w:rPr>
        <w:t xml:space="preserve"> de aves silvestres protegidas</w:t>
      </w:r>
      <w:r w:rsidR="004119D6" w:rsidRPr="00DE4473">
        <w:rPr>
          <w:rFonts w:eastAsia="Times New Roman" w:cs="Times New Roman"/>
          <w:lang w:eastAsia="es-ES"/>
        </w:rPr>
        <w:t xml:space="preserve"> acogidos en </w:t>
      </w:r>
      <w:r w:rsidRPr="00DE4473">
        <w:rPr>
          <w:rFonts w:eastAsia="Times New Roman" w:cs="Times New Roman"/>
          <w:lang w:eastAsia="es-ES"/>
        </w:rPr>
        <w:t>el centro de recuperación de especies amenazadas deben ser comunicados a la Consejería</w:t>
      </w:r>
      <w:r w:rsidR="00ED66F2">
        <w:rPr>
          <w:rFonts w:eastAsia="Times New Roman" w:cs="Times New Roman"/>
          <w:lang w:eastAsia="es-ES"/>
        </w:rPr>
        <w:t>.</w:t>
      </w:r>
      <w:r w:rsidRPr="00DE4473">
        <w:rPr>
          <w:rFonts w:eastAsia="Times New Roman" w:cs="Times New Roman"/>
          <w:lang w:eastAsia="es-ES"/>
        </w:rPr>
        <w:t xml:space="preserve"> </w:t>
      </w:r>
    </w:p>
    <w:p w:rsidR="004119D6" w:rsidRDefault="00DE4473" w:rsidP="00DE4473">
      <w:pPr>
        <w:spacing w:before="120" w:after="120" w:line="240" w:lineRule="auto"/>
        <w:ind w:firstLine="349"/>
        <w:jc w:val="both"/>
        <w:rPr>
          <w:rFonts w:eastAsia="Times New Roman" w:cs="Times New Roman"/>
          <w:lang w:eastAsia="es-ES"/>
        </w:rPr>
      </w:pPr>
      <w:r>
        <w:rPr>
          <w:rFonts w:eastAsia="Times New Roman" w:cs="Times New Roman"/>
          <w:lang w:eastAsia="es-ES"/>
        </w:rPr>
        <w:t>2.</w:t>
      </w:r>
      <w:r w:rsidR="00E65ABF">
        <w:rPr>
          <w:rFonts w:eastAsia="Times New Roman" w:cs="Times New Roman"/>
          <w:lang w:eastAsia="es-ES"/>
        </w:rPr>
        <w:t xml:space="preserve"> </w:t>
      </w:r>
      <w:r w:rsidR="004119D6" w:rsidRPr="00DE4473">
        <w:rPr>
          <w:rFonts w:eastAsia="Times New Roman" w:cs="Times New Roman"/>
          <w:lang w:eastAsia="es-ES"/>
        </w:rPr>
        <w:t>A cada animal ingresado se le abre una ficha clínica que registra los datos del hallazgo, así como su historial clínico, de rehabilitación y suelta. Una vez se</w:t>
      </w:r>
      <w:r>
        <w:rPr>
          <w:rFonts w:eastAsia="Times New Roman" w:cs="Times New Roman"/>
          <w:lang w:eastAsia="es-ES"/>
        </w:rPr>
        <w:t xml:space="preserve"> ha realizado su </w:t>
      </w:r>
      <w:r w:rsidR="004119D6" w:rsidRPr="00DE4473">
        <w:rPr>
          <w:rFonts w:eastAsia="Times New Roman" w:cs="Times New Roman"/>
          <w:lang w:eastAsia="es-ES"/>
        </w:rPr>
        <w:t xml:space="preserve">registro, los servicios veterinarios </w:t>
      </w:r>
      <w:r>
        <w:rPr>
          <w:rFonts w:eastAsia="Times New Roman" w:cs="Times New Roman"/>
          <w:lang w:eastAsia="es-ES"/>
        </w:rPr>
        <w:t xml:space="preserve">realizan un minucioso </w:t>
      </w:r>
      <w:r w:rsidRPr="00DE4473">
        <w:rPr>
          <w:rFonts w:eastAsia="Times New Roman" w:cs="Times New Roman"/>
          <w:lang w:eastAsia="es-ES"/>
        </w:rPr>
        <w:t>diagnóstico</w:t>
      </w:r>
      <w:r>
        <w:rPr>
          <w:rFonts w:eastAsia="Times New Roman" w:cs="Times New Roman"/>
          <w:lang w:eastAsia="es-ES"/>
        </w:rPr>
        <w:t xml:space="preserve"> </w:t>
      </w:r>
      <w:r w:rsidR="00A22603">
        <w:rPr>
          <w:rFonts w:eastAsia="Times New Roman" w:cs="Times New Roman"/>
          <w:lang w:eastAsia="es-ES"/>
        </w:rPr>
        <w:t>al animal</w:t>
      </w:r>
      <w:r>
        <w:rPr>
          <w:rFonts w:eastAsia="Times New Roman" w:cs="Times New Roman"/>
          <w:lang w:eastAsia="es-ES"/>
        </w:rPr>
        <w:t xml:space="preserve">; de este dependerá el </w:t>
      </w:r>
      <w:r w:rsidR="004119D6" w:rsidRPr="00DE4473">
        <w:rPr>
          <w:rFonts w:eastAsia="Times New Roman" w:cs="Times New Roman"/>
          <w:lang w:eastAsia="es-ES"/>
        </w:rPr>
        <w:t>tratamiento: unas veces se administran medicamentos y, otras, es necesario intervenir quirúrgicamente al ejemplar.</w:t>
      </w:r>
      <w:r>
        <w:rPr>
          <w:rFonts w:eastAsia="Times New Roman" w:cs="Times New Roman"/>
          <w:lang w:eastAsia="es-ES"/>
        </w:rPr>
        <w:t xml:space="preserve"> Posteriormente se deberá llevar a cabo su rehabilitación y su reintroducción al medio natural o cesión. </w:t>
      </w:r>
    </w:p>
    <w:p w:rsidR="00A22603" w:rsidRDefault="00DE4473" w:rsidP="00DE4473">
      <w:pPr>
        <w:spacing w:before="120" w:after="120" w:line="240" w:lineRule="auto"/>
        <w:ind w:firstLine="349"/>
        <w:jc w:val="both"/>
        <w:rPr>
          <w:rFonts w:eastAsia="Times New Roman" w:cs="Times New Roman"/>
          <w:lang w:eastAsia="es-ES"/>
        </w:rPr>
      </w:pPr>
      <w:r>
        <w:rPr>
          <w:rFonts w:eastAsia="Times New Roman" w:cs="Times New Roman"/>
          <w:lang w:eastAsia="es-ES"/>
        </w:rPr>
        <w:t>3.</w:t>
      </w:r>
      <w:r w:rsidR="00E65ABF">
        <w:rPr>
          <w:rFonts w:eastAsia="Times New Roman" w:cs="Times New Roman"/>
          <w:lang w:eastAsia="es-ES"/>
        </w:rPr>
        <w:t xml:space="preserve"> </w:t>
      </w:r>
      <w:r>
        <w:rPr>
          <w:rFonts w:eastAsia="Times New Roman" w:cs="Times New Roman"/>
          <w:lang w:eastAsia="es-ES"/>
        </w:rPr>
        <w:t xml:space="preserve">La </w:t>
      </w:r>
      <w:r w:rsidR="00A22603">
        <w:rPr>
          <w:rFonts w:eastAsia="Times New Roman" w:cs="Times New Roman"/>
          <w:lang w:eastAsia="es-ES"/>
        </w:rPr>
        <w:t>reintroducción</w:t>
      </w:r>
      <w:r>
        <w:rPr>
          <w:rFonts w:eastAsia="Times New Roman" w:cs="Times New Roman"/>
          <w:lang w:eastAsia="es-ES"/>
        </w:rPr>
        <w:t xml:space="preserve"> al medio natura</w:t>
      </w:r>
      <w:r w:rsidR="00A22603">
        <w:rPr>
          <w:rFonts w:eastAsia="Times New Roman" w:cs="Times New Roman"/>
          <w:lang w:eastAsia="es-ES"/>
        </w:rPr>
        <w:t>l o cesión deben ser autorizada</w:t>
      </w:r>
      <w:r>
        <w:rPr>
          <w:rFonts w:eastAsia="Times New Roman" w:cs="Times New Roman"/>
          <w:lang w:eastAsia="es-ES"/>
        </w:rPr>
        <w:t xml:space="preserve"> por la Consejería competente en materia de medio ambiente.</w:t>
      </w:r>
    </w:p>
    <w:p w:rsidR="00D56708" w:rsidRDefault="00D56708" w:rsidP="00DE4473">
      <w:pPr>
        <w:spacing w:before="120" w:after="120" w:line="240" w:lineRule="auto"/>
        <w:ind w:firstLine="349"/>
        <w:jc w:val="both"/>
        <w:rPr>
          <w:rFonts w:eastAsia="Times New Roman" w:cs="Times New Roman"/>
          <w:lang w:eastAsia="es-ES"/>
        </w:rPr>
      </w:pPr>
    </w:p>
    <w:p w:rsidR="00D56708" w:rsidRDefault="00D56708" w:rsidP="00DE4473">
      <w:pPr>
        <w:spacing w:before="120" w:after="120" w:line="240" w:lineRule="auto"/>
        <w:ind w:firstLine="349"/>
        <w:jc w:val="both"/>
        <w:rPr>
          <w:rFonts w:eastAsia="Times New Roman" w:cs="Times New Roman"/>
          <w:lang w:eastAsia="es-ES"/>
        </w:rPr>
      </w:pPr>
    </w:p>
    <w:p w:rsidR="00E65ABF" w:rsidRDefault="00E65ABF" w:rsidP="00DE4473">
      <w:pPr>
        <w:spacing w:before="120" w:after="120" w:line="240" w:lineRule="auto"/>
        <w:ind w:firstLine="349"/>
        <w:jc w:val="both"/>
        <w:rPr>
          <w:rFonts w:eastAsia="Times New Roman" w:cs="Times New Roman"/>
          <w:lang w:eastAsia="es-ES"/>
        </w:rPr>
      </w:pPr>
    </w:p>
    <w:p w:rsidR="00D56708" w:rsidRDefault="00D56708" w:rsidP="00DE4473">
      <w:pPr>
        <w:spacing w:before="120" w:after="120" w:line="240" w:lineRule="auto"/>
        <w:ind w:firstLine="349"/>
        <w:jc w:val="both"/>
        <w:rPr>
          <w:rFonts w:eastAsia="Times New Roman" w:cs="Times New Roman"/>
          <w:lang w:eastAsia="es-ES"/>
        </w:rPr>
      </w:pPr>
    </w:p>
    <w:p w:rsidR="00606723" w:rsidRPr="00CC5F7E" w:rsidRDefault="005E3B59" w:rsidP="00606723">
      <w:pPr>
        <w:pStyle w:val="Prrafodelista"/>
        <w:numPr>
          <w:ilvl w:val="0"/>
          <w:numId w:val="2"/>
        </w:numPr>
        <w:spacing w:before="120" w:after="120" w:line="240" w:lineRule="auto"/>
        <w:jc w:val="both"/>
        <w:rPr>
          <w:rFonts w:cs="Arial"/>
        </w:rPr>
      </w:pPr>
      <w:r w:rsidRPr="00CC5F7E">
        <w:rPr>
          <w:rFonts w:cs="Arial"/>
        </w:rPr>
        <w:lastRenderedPageBreak/>
        <w:t>Requisitos para ser centro recuperador de avifauna.</w:t>
      </w:r>
    </w:p>
    <w:p w:rsidR="00CC5F7E" w:rsidRDefault="00CC5F7E" w:rsidP="00CC5F7E">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1. </w:t>
      </w:r>
      <w:r w:rsidRPr="00CC5F7E">
        <w:rPr>
          <w:rFonts w:eastAsia="Times New Roman" w:cs="Times New Roman"/>
          <w:lang w:eastAsia="es-ES"/>
        </w:rPr>
        <w:t xml:space="preserve">Los centros de recuperación de avifauna deberán disponer de autorización administrativa previa a su apertura y funcionamiento, que será otorgada por la Consejería competente en materia de medio ambiente de Melilla. </w:t>
      </w:r>
    </w:p>
    <w:p w:rsidR="00CC5F7E" w:rsidRDefault="00CC5F7E" w:rsidP="00CC5F7E">
      <w:pPr>
        <w:spacing w:before="120" w:after="120" w:line="240" w:lineRule="auto"/>
        <w:ind w:firstLine="349"/>
        <w:jc w:val="both"/>
        <w:rPr>
          <w:rFonts w:eastAsia="Times New Roman" w:cs="Times New Roman"/>
          <w:lang w:eastAsia="es-ES"/>
        </w:rPr>
      </w:pPr>
      <w:r>
        <w:rPr>
          <w:rFonts w:eastAsia="Times New Roman" w:cs="Times New Roman"/>
          <w:lang w:eastAsia="es-ES"/>
        </w:rPr>
        <w:t>2. Esta autorización se establece</w:t>
      </w:r>
      <w:r w:rsidRPr="00CC5F7E">
        <w:rPr>
          <w:rFonts w:eastAsia="Times New Roman" w:cs="Times New Roman"/>
          <w:lang w:eastAsia="es-ES"/>
        </w:rPr>
        <w:t xml:space="preserve"> sin perjuicio de la obtención por el titular del Centro o Establecimiento del resto de autorizaciones, licencias o permisos cuyo otorgamiento corresponda a otras Administraciones en virtud de sus respectivas competencias.</w:t>
      </w:r>
    </w:p>
    <w:p w:rsidR="00CC5F7E" w:rsidRDefault="00CC5F7E" w:rsidP="00CC5F7E">
      <w:pPr>
        <w:spacing w:before="120" w:after="120" w:line="240" w:lineRule="auto"/>
        <w:ind w:firstLine="349"/>
        <w:jc w:val="both"/>
        <w:rPr>
          <w:rFonts w:eastAsia="Times New Roman" w:cs="Times New Roman"/>
          <w:lang w:eastAsia="es-ES"/>
        </w:rPr>
      </w:pPr>
      <w:r>
        <w:rPr>
          <w:rFonts w:eastAsia="Times New Roman" w:cs="Times New Roman"/>
          <w:lang w:eastAsia="es-ES"/>
        </w:rPr>
        <w:t xml:space="preserve">3. Los requisitos para obtención de la autorización son los siguientes: </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Emplazamiento adecuado, dotado de los medios necesarios para el aislamiento sanitario.</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 xml:space="preserve"> Instalaciones y equipos idóneos que permitan el manejo higiénico del establecimiento y preserven el bienestar de </w:t>
      </w:r>
      <w:r>
        <w:rPr>
          <w:rFonts w:eastAsia="Times New Roman" w:cs="Times New Roman"/>
          <w:lang w:eastAsia="es-ES"/>
        </w:rPr>
        <w:t>las aves.</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 xml:space="preserve"> Dotación de agua potable y desagües que garanticen la ausencia de perjuicios para el entorno, personas y otros animales.</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 xml:space="preserve">Medios para la limpieza y desinfección del recinto </w:t>
      </w:r>
      <w:r>
        <w:rPr>
          <w:rFonts w:eastAsia="Times New Roman" w:cs="Times New Roman"/>
          <w:lang w:eastAsia="es-ES"/>
        </w:rPr>
        <w:t>de las aves</w:t>
      </w:r>
      <w:r w:rsidRPr="00CC5F7E">
        <w:rPr>
          <w:rFonts w:eastAsia="Times New Roman" w:cs="Times New Roman"/>
          <w:lang w:eastAsia="es-ES"/>
        </w:rPr>
        <w:t>, del material en contacto con éstos y de los vehículos utilizados para el transporte, en caso de utilizarlos.</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Las instalaciones deberán garantizar unas condiciones de confort, durante todo el año, en el alojamiento de los animales</w:t>
      </w:r>
      <w:r>
        <w:rPr>
          <w:rFonts w:eastAsia="Times New Roman" w:cs="Times New Roman"/>
          <w:lang w:eastAsia="es-ES"/>
        </w:rPr>
        <w:t>.</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Disponer de sistema de eliminación de excrementos y orines.</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Disponer de sistema de destrucción o eliminación de cadáveres y materias contumaces.</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Programa de higiene y profilaxis elaborado por un veterinario.</w:t>
      </w:r>
    </w:p>
    <w:p w:rsid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 xml:space="preserve"> Los establecimientos dispondrán de un espacio para cuarentenas suficientemente equipado con jaulas, boxes, habitáculos, dependiendo de cuáles sean las especies albergadas en el centro, con el grado de aislamiento necesario que preserve de posibles contagios a animales y personas.</w:t>
      </w:r>
    </w:p>
    <w:p w:rsidR="00CC5F7E" w:rsidRPr="00CC5F7E" w:rsidRDefault="00CC5F7E" w:rsidP="00CC5F7E">
      <w:pPr>
        <w:pStyle w:val="Prrafodelista"/>
        <w:numPr>
          <w:ilvl w:val="1"/>
          <w:numId w:val="38"/>
        </w:numPr>
        <w:spacing w:before="120" w:after="120" w:line="240" w:lineRule="auto"/>
        <w:jc w:val="both"/>
        <w:rPr>
          <w:rFonts w:eastAsia="Times New Roman" w:cs="Times New Roman"/>
          <w:lang w:eastAsia="es-ES"/>
        </w:rPr>
      </w:pPr>
      <w:r w:rsidRPr="00CC5F7E">
        <w:rPr>
          <w:rFonts w:eastAsia="Times New Roman" w:cs="Times New Roman"/>
          <w:lang w:eastAsia="es-ES"/>
        </w:rPr>
        <w:t>Adecuación de cada recinto a la capacidad máxima prevista para cada especie animal, así como de las instalaciones en general a las condiciones etológicas y necesidades de cada una de las especies a que se destinan.</w:t>
      </w:r>
    </w:p>
    <w:p w:rsidR="00CC5F7E" w:rsidRPr="00CC5F7E" w:rsidRDefault="00CC5F7E" w:rsidP="00CC5F7E">
      <w:pPr>
        <w:spacing w:before="120" w:after="120" w:line="240" w:lineRule="auto"/>
        <w:ind w:firstLine="349"/>
        <w:jc w:val="both"/>
        <w:rPr>
          <w:rFonts w:eastAsia="Times New Roman" w:cs="Times New Roman"/>
          <w:lang w:eastAsia="es-ES"/>
        </w:rPr>
      </w:pPr>
      <w:r>
        <w:rPr>
          <w:rFonts w:eastAsia="Times New Roman" w:cs="Times New Roman"/>
          <w:lang w:eastAsia="es-ES"/>
        </w:rPr>
        <w:t>4.</w:t>
      </w:r>
      <w:r w:rsidRPr="00CC5F7E">
        <w:rPr>
          <w:rFonts w:eastAsia="Times New Roman" w:cs="Times New Roman"/>
          <w:lang w:eastAsia="es-ES"/>
        </w:rPr>
        <w:t xml:space="preserve"> Las solicitudes de autorización serán suscritas por la persona física o el representante legal de la persona jurídica que fuere titular del centro o establecimiento correspondiente, e irán acompañadas de la siguiente documentación:</w:t>
      </w:r>
    </w:p>
    <w:p w:rsidR="00CC5F7E" w:rsidRPr="00CC5F7E" w:rsidRDefault="00CC5F7E" w:rsidP="00B95A9D">
      <w:pPr>
        <w:pStyle w:val="Prrafodelista"/>
        <w:numPr>
          <w:ilvl w:val="0"/>
          <w:numId w:val="39"/>
        </w:numPr>
        <w:spacing w:before="120" w:after="120" w:line="240" w:lineRule="auto"/>
        <w:jc w:val="both"/>
        <w:rPr>
          <w:rFonts w:eastAsia="Times New Roman" w:cs="Times New Roman"/>
          <w:lang w:eastAsia="es-ES"/>
        </w:rPr>
      </w:pPr>
      <w:r w:rsidRPr="00CC5F7E">
        <w:rPr>
          <w:rFonts w:eastAsia="Times New Roman" w:cs="Times New Roman"/>
          <w:lang w:eastAsia="es-ES"/>
        </w:rPr>
        <w:t>Memoria descriptiva de la actividad.</w:t>
      </w:r>
    </w:p>
    <w:p w:rsidR="00CC5F7E" w:rsidRPr="00CC5F7E" w:rsidRDefault="00CC5F7E" w:rsidP="00B95A9D">
      <w:pPr>
        <w:pStyle w:val="Prrafodelista"/>
        <w:numPr>
          <w:ilvl w:val="0"/>
          <w:numId w:val="39"/>
        </w:numPr>
        <w:spacing w:before="120" w:after="120" w:line="240" w:lineRule="auto"/>
        <w:jc w:val="both"/>
        <w:rPr>
          <w:rFonts w:eastAsia="Times New Roman" w:cs="Times New Roman"/>
          <w:lang w:eastAsia="es-ES"/>
        </w:rPr>
      </w:pPr>
      <w:r w:rsidRPr="00CC5F7E">
        <w:rPr>
          <w:rFonts w:eastAsia="Times New Roman" w:cs="Times New Roman"/>
          <w:lang w:eastAsia="es-ES"/>
        </w:rPr>
        <w:t>Croquis del centro o establecimiento, referido a sus instalaciones, medios materiales de que disponga y características técnicas.</w:t>
      </w:r>
    </w:p>
    <w:p w:rsidR="00CC5F7E" w:rsidRPr="00CC5F7E" w:rsidRDefault="00CC5F7E" w:rsidP="00B95A9D">
      <w:pPr>
        <w:pStyle w:val="Prrafodelista"/>
        <w:numPr>
          <w:ilvl w:val="0"/>
          <w:numId w:val="39"/>
        </w:numPr>
        <w:spacing w:before="120" w:after="120" w:line="240" w:lineRule="auto"/>
        <w:jc w:val="both"/>
        <w:rPr>
          <w:rFonts w:eastAsia="Times New Roman" w:cs="Times New Roman"/>
          <w:lang w:eastAsia="es-ES"/>
        </w:rPr>
      </w:pPr>
      <w:r w:rsidRPr="00CC5F7E">
        <w:rPr>
          <w:rFonts w:eastAsia="Times New Roman" w:cs="Times New Roman"/>
          <w:lang w:eastAsia="es-ES"/>
        </w:rPr>
        <w:t>Relación de animales.</w:t>
      </w:r>
    </w:p>
    <w:p w:rsidR="00CC5F7E" w:rsidRPr="00CC5F7E" w:rsidRDefault="00CC5F7E" w:rsidP="00B95A9D">
      <w:pPr>
        <w:pStyle w:val="Prrafodelista"/>
        <w:numPr>
          <w:ilvl w:val="0"/>
          <w:numId w:val="39"/>
        </w:numPr>
        <w:spacing w:before="120" w:after="120" w:line="240" w:lineRule="auto"/>
        <w:jc w:val="both"/>
        <w:rPr>
          <w:rFonts w:eastAsia="Times New Roman" w:cs="Times New Roman"/>
          <w:lang w:eastAsia="es-ES"/>
        </w:rPr>
      </w:pPr>
      <w:r w:rsidRPr="00CC5F7E">
        <w:rPr>
          <w:rFonts w:eastAsia="Times New Roman" w:cs="Times New Roman"/>
          <w:lang w:eastAsia="es-ES"/>
        </w:rPr>
        <w:t>Acreditación de la disponibilidad técnico</w:t>
      </w:r>
      <w:r w:rsidR="00E65ABF">
        <w:rPr>
          <w:rFonts w:eastAsia="Times New Roman" w:cs="Times New Roman"/>
          <w:lang w:eastAsia="es-ES"/>
        </w:rPr>
        <w:t>-</w:t>
      </w:r>
      <w:r w:rsidRPr="00CC5F7E">
        <w:rPr>
          <w:rFonts w:eastAsia="Times New Roman" w:cs="Times New Roman"/>
          <w:lang w:eastAsia="es-ES"/>
        </w:rPr>
        <w:t>sanitaria de un servicio de asi</w:t>
      </w:r>
      <w:r w:rsidR="00B95A9D">
        <w:rPr>
          <w:rFonts w:eastAsia="Times New Roman" w:cs="Times New Roman"/>
          <w:lang w:eastAsia="es-ES"/>
        </w:rPr>
        <w:t>s</w:t>
      </w:r>
      <w:r w:rsidRPr="00CC5F7E">
        <w:rPr>
          <w:rFonts w:eastAsia="Times New Roman" w:cs="Times New Roman"/>
          <w:lang w:eastAsia="es-ES"/>
        </w:rPr>
        <w:t>tencia veterinaria.</w:t>
      </w:r>
    </w:p>
    <w:p w:rsidR="00CC5F7E" w:rsidRPr="00CC5F7E" w:rsidRDefault="00B95A9D" w:rsidP="00B95A9D">
      <w:pPr>
        <w:spacing w:before="120" w:after="120" w:line="240" w:lineRule="auto"/>
        <w:ind w:firstLine="349"/>
        <w:jc w:val="both"/>
        <w:rPr>
          <w:rFonts w:eastAsia="Times New Roman" w:cs="Times New Roman"/>
          <w:lang w:eastAsia="es-ES"/>
        </w:rPr>
      </w:pPr>
      <w:r>
        <w:rPr>
          <w:rFonts w:eastAsia="Times New Roman" w:cs="Times New Roman"/>
          <w:lang w:eastAsia="es-ES"/>
        </w:rPr>
        <w:t>5.</w:t>
      </w:r>
      <w:r w:rsidR="00CC5F7E" w:rsidRPr="00CC5F7E">
        <w:rPr>
          <w:rFonts w:eastAsia="Times New Roman" w:cs="Times New Roman"/>
          <w:lang w:eastAsia="es-ES"/>
        </w:rPr>
        <w:t xml:space="preserve"> Los </w:t>
      </w:r>
      <w:r>
        <w:rPr>
          <w:rFonts w:eastAsia="Times New Roman" w:cs="Times New Roman"/>
          <w:lang w:eastAsia="es-ES"/>
        </w:rPr>
        <w:t>centros de recuperación</w:t>
      </w:r>
      <w:r w:rsidR="00CC5F7E" w:rsidRPr="00CC5F7E">
        <w:rPr>
          <w:rFonts w:eastAsia="Times New Roman" w:cs="Times New Roman"/>
          <w:lang w:eastAsia="es-ES"/>
        </w:rPr>
        <w:t>, una vez autorizada su apertura, deberán disponer de un Libro</w:t>
      </w:r>
      <w:r>
        <w:rPr>
          <w:rFonts w:eastAsia="Times New Roman" w:cs="Times New Roman"/>
          <w:lang w:eastAsia="es-ES"/>
        </w:rPr>
        <w:t xml:space="preserve"> Registro</w:t>
      </w:r>
      <w:r w:rsidR="00CC5F7E" w:rsidRPr="00CC5F7E">
        <w:rPr>
          <w:rFonts w:eastAsia="Times New Roman" w:cs="Times New Roman"/>
          <w:lang w:eastAsia="es-ES"/>
        </w:rPr>
        <w:t xml:space="preserve"> por cada animal o grupo de animales, se especificarán los siguientes conceptos:</w:t>
      </w:r>
      <w:r>
        <w:rPr>
          <w:rFonts w:eastAsia="Times New Roman" w:cs="Times New Roman"/>
          <w:lang w:eastAsia="es-ES"/>
        </w:rPr>
        <w:t xml:space="preserve"> Fecha de entrada, </w:t>
      </w:r>
      <w:r w:rsidR="00CC5F7E" w:rsidRPr="00CC5F7E">
        <w:rPr>
          <w:rFonts w:eastAsia="Times New Roman" w:cs="Times New Roman"/>
          <w:lang w:eastAsia="es-ES"/>
        </w:rPr>
        <w:t>Identificación individual o, cuando é</w:t>
      </w:r>
      <w:r>
        <w:rPr>
          <w:rFonts w:eastAsia="Times New Roman" w:cs="Times New Roman"/>
          <w:lang w:eastAsia="es-ES"/>
        </w:rPr>
        <w:t xml:space="preserve">sta no sea posible, colectiva, Origen del </w:t>
      </w:r>
      <w:r w:rsidR="00782988">
        <w:rPr>
          <w:rFonts w:eastAsia="Times New Roman" w:cs="Times New Roman"/>
          <w:lang w:eastAsia="es-ES"/>
        </w:rPr>
        <w:t>animal, Fecha</w:t>
      </w:r>
      <w:r>
        <w:rPr>
          <w:rFonts w:eastAsia="Times New Roman" w:cs="Times New Roman"/>
          <w:lang w:eastAsia="es-ES"/>
        </w:rPr>
        <w:t xml:space="preserve"> de salida  y </w:t>
      </w:r>
      <w:r w:rsidR="00CC5F7E" w:rsidRPr="00CC5F7E">
        <w:rPr>
          <w:rFonts w:eastAsia="Times New Roman" w:cs="Times New Roman"/>
          <w:lang w:eastAsia="es-ES"/>
        </w:rPr>
        <w:t>Destino del animal.</w:t>
      </w:r>
    </w:p>
    <w:p w:rsidR="00CC5F7E" w:rsidRDefault="00CC5F7E" w:rsidP="00623854">
      <w:pPr>
        <w:spacing w:before="120" w:after="120" w:line="240" w:lineRule="auto"/>
        <w:ind w:firstLine="349"/>
        <w:jc w:val="both"/>
        <w:rPr>
          <w:rFonts w:eastAsia="Times New Roman" w:cs="Times New Roman"/>
          <w:lang w:eastAsia="es-ES"/>
        </w:rPr>
      </w:pPr>
    </w:p>
    <w:p w:rsidR="00D56708" w:rsidRDefault="00D56708" w:rsidP="00623854">
      <w:pPr>
        <w:spacing w:before="120" w:after="120" w:line="240" w:lineRule="auto"/>
        <w:ind w:firstLine="349"/>
        <w:jc w:val="both"/>
        <w:rPr>
          <w:rFonts w:eastAsia="Times New Roman" w:cs="Times New Roman"/>
          <w:lang w:eastAsia="es-ES"/>
        </w:rPr>
      </w:pPr>
    </w:p>
    <w:p w:rsidR="00D56708" w:rsidRDefault="00D56708" w:rsidP="00623854">
      <w:pPr>
        <w:spacing w:before="120" w:after="120" w:line="240" w:lineRule="auto"/>
        <w:ind w:firstLine="349"/>
        <w:jc w:val="both"/>
        <w:rPr>
          <w:rFonts w:eastAsia="Times New Roman" w:cs="Times New Roman"/>
          <w:lang w:eastAsia="es-ES"/>
        </w:rPr>
      </w:pPr>
    </w:p>
    <w:p w:rsidR="00D56708" w:rsidRPr="00E1369F" w:rsidRDefault="00D56708" w:rsidP="00623854">
      <w:pPr>
        <w:spacing w:before="120" w:after="120" w:line="240" w:lineRule="auto"/>
        <w:ind w:firstLine="349"/>
        <w:jc w:val="both"/>
        <w:rPr>
          <w:rFonts w:eastAsia="Times New Roman" w:cs="Times New Roman"/>
          <w:lang w:eastAsia="es-ES"/>
        </w:rPr>
      </w:pPr>
    </w:p>
    <w:p w:rsidR="005119FD" w:rsidRPr="00E1369F" w:rsidRDefault="005119FD" w:rsidP="00756FFF">
      <w:pPr>
        <w:spacing w:before="120" w:after="120" w:line="240" w:lineRule="auto"/>
        <w:jc w:val="center"/>
        <w:rPr>
          <w:rFonts w:eastAsia="Times New Roman" w:cs="Arial"/>
          <w:b/>
          <w:bCs/>
          <w:lang w:eastAsia="es-ES"/>
        </w:rPr>
      </w:pPr>
      <w:r w:rsidRPr="00E1369F">
        <w:rPr>
          <w:rFonts w:eastAsia="Times New Roman" w:cs="Arial"/>
          <w:b/>
          <w:bCs/>
          <w:lang w:eastAsia="es-ES"/>
        </w:rPr>
        <w:lastRenderedPageBreak/>
        <w:t>TÍTULO I</w:t>
      </w:r>
      <w:r w:rsidR="00A63212" w:rsidRPr="00E1369F">
        <w:rPr>
          <w:rFonts w:eastAsia="Times New Roman" w:cs="Arial"/>
          <w:b/>
          <w:bCs/>
          <w:lang w:eastAsia="es-ES"/>
        </w:rPr>
        <w:t>I</w:t>
      </w:r>
      <w:r w:rsidR="00920B2F" w:rsidRPr="00E1369F">
        <w:rPr>
          <w:rFonts w:eastAsia="Times New Roman" w:cs="Arial"/>
          <w:b/>
          <w:bCs/>
          <w:lang w:eastAsia="es-ES"/>
        </w:rPr>
        <w:t>I</w:t>
      </w:r>
    </w:p>
    <w:p w:rsidR="005119FD" w:rsidRPr="00E1369F" w:rsidRDefault="00756FFF" w:rsidP="00623854">
      <w:pPr>
        <w:spacing w:before="120" w:after="120" w:line="240" w:lineRule="auto"/>
        <w:jc w:val="center"/>
        <w:rPr>
          <w:rFonts w:eastAsia="Times New Roman" w:cs="Arial"/>
          <w:b/>
          <w:bCs/>
          <w:lang w:eastAsia="es-ES"/>
        </w:rPr>
      </w:pPr>
      <w:r w:rsidRPr="00E1369F">
        <w:rPr>
          <w:rFonts w:eastAsia="Times New Roman" w:cs="Arial"/>
          <w:b/>
          <w:bCs/>
          <w:lang w:eastAsia="es-ES"/>
        </w:rPr>
        <w:t>ANILLAMIENTO.</w:t>
      </w:r>
    </w:p>
    <w:p w:rsidR="005119FD" w:rsidRPr="00E1369F" w:rsidRDefault="005119FD" w:rsidP="00E1369F">
      <w:pPr>
        <w:spacing w:before="120" w:after="120" w:line="240" w:lineRule="auto"/>
        <w:jc w:val="both"/>
        <w:rPr>
          <w:rFonts w:eastAsia="Times New Roman" w:cs="Times New Roman"/>
          <w:b/>
          <w:bCs/>
          <w:lang w:eastAsia="es-ES"/>
        </w:rPr>
      </w:pPr>
    </w:p>
    <w:p w:rsidR="001A30A9" w:rsidRPr="00E1369F" w:rsidRDefault="001A30A9" w:rsidP="00606723">
      <w:pPr>
        <w:pStyle w:val="Prrafodelista"/>
        <w:numPr>
          <w:ilvl w:val="0"/>
          <w:numId w:val="2"/>
        </w:numPr>
        <w:spacing w:before="120" w:after="120" w:line="240" w:lineRule="auto"/>
        <w:jc w:val="both"/>
        <w:rPr>
          <w:rFonts w:cs="Arial"/>
        </w:rPr>
      </w:pPr>
      <w:r w:rsidRPr="00E1369F">
        <w:rPr>
          <w:rFonts w:cs="Arial"/>
        </w:rPr>
        <w:t>Anillamiento científico de aves.</w:t>
      </w:r>
    </w:p>
    <w:p w:rsidR="001A30A9" w:rsidRPr="00E1369F" w:rsidRDefault="001A30A9" w:rsidP="00623854">
      <w:pPr>
        <w:spacing w:before="120" w:after="120" w:line="240" w:lineRule="auto"/>
        <w:ind w:firstLine="349"/>
        <w:jc w:val="both"/>
      </w:pPr>
      <w:r w:rsidRPr="00E1369F">
        <w:t>1. Estarán facultadas para llevar a cabo el anillamiento científico de aves silvestres las personas titulares del carné de anillador conforme a la legislación vigente.</w:t>
      </w:r>
    </w:p>
    <w:p w:rsidR="001A30A9" w:rsidRPr="00E1369F" w:rsidRDefault="001A30A9" w:rsidP="00623854">
      <w:pPr>
        <w:spacing w:before="120" w:after="120" w:line="240" w:lineRule="auto"/>
        <w:ind w:firstLine="349"/>
        <w:jc w:val="both"/>
      </w:pPr>
      <w:r w:rsidRPr="00E1369F">
        <w:t>2. El carné de anillador no faculta para anillar especies incluidas en el Catálogo Estatal de Especies Amenazadas en las categorías de «en peligro de extinción» y «vulnerable»; ni para anillar en colonias de reproducción de Podicipediformes, Ciconiiformes y Larolimícolas; ni para anillar pollos de Martín pescador (Alcedo atthis), abejaruco (Merops apiaster), vencejo cafre (Apus caffer), avión zapador (Riparia riparia), golondrina dáurica (Hirundo daurica), avión común (Delichon urbica), chochín (Troglodytes troglodytes), mito (Aegithalos caudatus) y pájaro moscón (Remiz pendulinus).</w:t>
      </w:r>
    </w:p>
    <w:p w:rsidR="001A30A9" w:rsidRPr="00E1369F" w:rsidRDefault="001A30A9" w:rsidP="00623854">
      <w:pPr>
        <w:spacing w:before="120" w:after="120" w:line="240" w:lineRule="auto"/>
        <w:ind w:firstLine="349"/>
        <w:jc w:val="both"/>
      </w:pPr>
      <w:r w:rsidRPr="00E1369F">
        <w:t>3. El anillamiento de las especies comprendidas en el apartado anterior requiere la autorización excepcional de la Consejería competen</w:t>
      </w:r>
      <w:r w:rsidR="00E57EAF">
        <w:t>te</w:t>
      </w:r>
      <w:r w:rsidR="00842211">
        <w:t>, que</w:t>
      </w:r>
      <w:r w:rsidRPr="00E1369F">
        <w:t xml:space="preserve"> deberá ser solicitada y tramitada. Los solicitantes de esta autorización deberán acompañar a su solicitud una memoria del proyecto de anillamiento avalado por una institución científica o una organización ornitológica de ámbito nacional de reconocido prestigio, que especifique las especies objeto del anillamiento, los métodos de captura y marcaje a emplear y las circunstancias de lugar y tiempo.</w:t>
      </w:r>
    </w:p>
    <w:p w:rsidR="003B5593" w:rsidRPr="00E1369F" w:rsidRDefault="000E0551" w:rsidP="000E0551">
      <w:pPr>
        <w:autoSpaceDE w:val="0"/>
        <w:autoSpaceDN w:val="0"/>
        <w:adjustRightInd w:val="0"/>
        <w:spacing w:before="120" w:after="120" w:line="240" w:lineRule="auto"/>
        <w:ind w:firstLine="349"/>
        <w:jc w:val="both"/>
        <w:rPr>
          <w:rFonts w:eastAsia="Times New Roman" w:cs="Calibri"/>
          <w:color w:val="000000"/>
        </w:rPr>
      </w:pPr>
      <w:r>
        <w:rPr>
          <w:rFonts w:eastAsia="Times New Roman" w:cs="Calibri"/>
          <w:color w:val="000000"/>
        </w:rPr>
        <w:t xml:space="preserve">4. </w:t>
      </w:r>
      <w:r w:rsidR="003B5593" w:rsidRPr="00E1369F">
        <w:rPr>
          <w:rFonts w:eastAsia="Times New Roman" w:cs="Calibri"/>
          <w:color w:val="000000"/>
        </w:rPr>
        <w:t>El anillador está obligado a la necesaria coordinación con otros anilladores o grupos de</w:t>
      </w:r>
      <w:r>
        <w:rPr>
          <w:rFonts w:eastAsia="Times New Roman" w:cs="Calibri"/>
          <w:color w:val="000000"/>
        </w:rPr>
        <w:t xml:space="preserve"> </w:t>
      </w:r>
      <w:r w:rsidR="003B5593" w:rsidRPr="00E1369F">
        <w:rPr>
          <w:rFonts w:eastAsia="Times New Roman" w:cs="Calibri"/>
          <w:color w:val="000000"/>
        </w:rPr>
        <w:t>anillamiento, en especial si se pretende utilizar</w:t>
      </w:r>
      <w:r>
        <w:rPr>
          <w:rFonts w:eastAsia="Times New Roman" w:cs="Calibri"/>
          <w:color w:val="000000"/>
        </w:rPr>
        <w:t xml:space="preserve"> </w:t>
      </w:r>
      <w:r w:rsidR="003B5593" w:rsidRPr="00E1369F">
        <w:rPr>
          <w:rFonts w:eastAsia="Times New Roman" w:cs="Calibri"/>
          <w:color w:val="000000"/>
        </w:rPr>
        <w:t>anillas de PVC o de colores.</w:t>
      </w:r>
    </w:p>
    <w:p w:rsidR="003B5593" w:rsidRPr="00E1369F" w:rsidRDefault="000E0551" w:rsidP="000E0551">
      <w:pPr>
        <w:autoSpaceDE w:val="0"/>
        <w:autoSpaceDN w:val="0"/>
        <w:adjustRightInd w:val="0"/>
        <w:spacing w:before="120" w:after="120" w:line="240" w:lineRule="auto"/>
        <w:ind w:firstLine="349"/>
        <w:jc w:val="both"/>
        <w:rPr>
          <w:rFonts w:eastAsia="Times New Roman" w:cs="Calibri"/>
          <w:color w:val="000000"/>
        </w:rPr>
      </w:pPr>
      <w:r>
        <w:rPr>
          <w:rFonts w:eastAsia="Times New Roman" w:cs="Calibri"/>
          <w:color w:val="000000"/>
        </w:rPr>
        <w:t xml:space="preserve">5. </w:t>
      </w:r>
      <w:r w:rsidR="003B5593" w:rsidRPr="00E1369F">
        <w:rPr>
          <w:rFonts w:eastAsia="Times New Roman" w:cs="Calibri"/>
          <w:color w:val="000000"/>
        </w:rPr>
        <w:t>Se prohíbe retener a las aves durante más tiempo del estrictamente necesario para el</w:t>
      </w:r>
      <w:r>
        <w:rPr>
          <w:rFonts w:eastAsia="Times New Roman" w:cs="Calibri"/>
          <w:color w:val="000000"/>
        </w:rPr>
        <w:t xml:space="preserve"> </w:t>
      </w:r>
      <w:r w:rsidR="003B5593" w:rsidRPr="00E1369F">
        <w:rPr>
          <w:rFonts w:eastAsia="Times New Roman" w:cs="Calibri"/>
          <w:color w:val="000000"/>
        </w:rPr>
        <w:t>anillamiento y la toma de datos, así como anillar y soltar en lugar distinto a la zona de</w:t>
      </w:r>
      <w:r>
        <w:rPr>
          <w:rFonts w:eastAsia="Times New Roman" w:cs="Calibri"/>
          <w:color w:val="000000"/>
        </w:rPr>
        <w:t xml:space="preserve"> </w:t>
      </w:r>
      <w:r w:rsidR="003B5593" w:rsidRPr="00E1369F">
        <w:rPr>
          <w:rFonts w:eastAsia="Times New Roman" w:cs="Calibri"/>
          <w:color w:val="000000"/>
        </w:rPr>
        <w:t>captura.</w:t>
      </w:r>
    </w:p>
    <w:p w:rsidR="000E0551" w:rsidRDefault="000E0551" w:rsidP="000E0551">
      <w:pPr>
        <w:autoSpaceDE w:val="0"/>
        <w:autoSpaceDN w:val="0"/>
        <w:adjustRightInd w:val="0"/>
        <w:spacing w:before="120" w:after="120" w:line="240" w:lineRule="auto"/>
        <w:ind w:firstLine="349"/>
        <w:jc w:val="both"/>
        <w:rPr>
          <w:rFonts w:eastAsia="Times New Roman" w:cs="Calibri"/>
          <w:color w:val="000000"/>
        </w:rPr>
      </w:pPr>
      <w:r>
        <w:rPr>
          <w:rFonts w:eastAsia="Times New Roman" w:cs="Calibri"/>
          <w:color w:val="000000"/>
        </w:rPr>
        <w:t xml:space="preserve">6. </w:t>
      </w:r>
      <w:r w:rsidR="003B5593" w:rsidRPr="00E1369F">
        <w:rPr>
          <w:rFonts w:eastAsia="Times New Roman" w:cs="Calibri"/>
          <w:color w:val="000000"/>
        </w:rPr>
        <w:t xml:space="preserve">Los trabajos no podrán comprometer la </w:t>
      </w:r>
      <w:r w:rsidR="001B4FAC">
        <w:rPr>
          <w:rFonts w:eastAsia="Times New Roman" w:cs="Calibri"/>
          <w:color w:val="000000"/>
        </w:rPr>
        <w:t xml:space="preserve">seguridad de las aves </w:t>
      </w:r>
      <w:r w:rsidR="003B5593" w:rsidRPr="00E1369F">
        <w:rPr>
          <w:rFonts w:eastAsia="Times New Roman" w:cs="Calibri"/>
          <w:color w:val="000000"/>
        </w:rPr>
        <w:t>ni la viabilidad</w:t>
      </w:r>
      <w:r>
        <w:rPr>
          <w:rFonts w:eastAsia="Times New Roman" w:cs="Calibri"/>
          <w:color w:val="000000"/>
        </w:rPr>
        <w:t xml:space="preserve"> </w:t>
      </w:r>
      <w:r w:rsidR="003B5593" w:rsidRPr="00E1369F">
        <w:rPr>
          <w:rFonts w:eastAsia="Times New Roman" w:cs="Calibri"/>
          <w:color w:val="000000"/>
        </w:rPr>
        <w:t xml:space="preserve">de las colonias de cría. </w:t>
      </w:r>
    </w:p>
    <w:p w:rsidR="000E0551" w:rsidRDefault="000E0551" w:rsidP="000E0551">
      <w:pPr>
        <w:autoSpaceDE w:val="0"/>
        <w:autoSpaceDN w:val="0"/>
        <w:adjustRightInd w:val="0"/>
        <w:spacing w:before="120" w:after="120" w:line="240" w:lineRule="auto"/>
        <w:ind w:firstLine="349"/>
        <w:jc w:val="both"/>
        <w:rPr>
          <w:rFonts w:eastAsia="Times New Roman" w:cs="Calibri"/>
          <w:color w:val="0000FF"/>
        </w:rPr>
      </w:pPr>
      <w:r>
        <w:rPr>
          <w:rFonts w:eastAsia="Times New Roman" w:cs="Calibri"/>
          <w:color w:val="000000"/>
        </w:rPr>
        <w:t xml:space="preserve">7. </w:t>
      </w:r>
      <w:r w:rsidR="003B5593" w:rsidRPr="00E1369F">
        <w:rPr>
          <w:rFonts w:eastAsia="Times New Roman" w:cs="Calibri"/>
          <w:color w:val="000000"/>
        </w:rPr>
        <w:t>Los procedimientos autorizados serán aquellos métodos de captura que no resulten ni</w:t>
      </w:r>
      <w:r>
        <w:rPr>
          <w:rFonts w:eastAsia="Times New Roman" w:cs="Calibri"/>
          <w:color w:val="000000"/>
        </w:rPr>
        <w:t xml:space="preserve"> </w:t>
      </w:r>
      <w:r w:rsidR="003B5593" w:rsidRPr="00E1369F">
        <w:rPr>
          <w:rFonts w:eastAsia="Times New Roman" w:cs="Calibri"/>
          <w:color w:val="000000"/>
        </w:rPr>
        <w:t>cruentos ni peligrosos para las aves incluyendo las redes japonesas, las redes de suelo,</w:t>
      </w:r>
      <w:r>
        <w:rPr>
          <w:rFonts w:eastAsia="Times New Roman" w:cs="Calibri"/>
          <w:color w:val="000000"/>
        </w:rPr>
        <w:t xml:space="preserve"> </w:t>
      </w:r>
      <w:r w:rsidR="003B5593" w:rsidRPr="00E1369F">
        <w:rPr>
          <w:rFonts w:eastAsia="Times New Roman" w:cs="Calibri"/>
          <w:color w:val="000000"/>
        </w:rPr>
        <w:t>los cepos malla y otros inocuos para las aves</w:t>
      </w:r>
      <w:r w:rsidR="003B5593" w:rsidRPr="00E1369F">
        <w:rPr>
          <w:rFonts w:eastAsia="Times New Roman" w:cs="Calibri"/>
          <w:color w:val="0000FF"/>
        </w:rPr>
        <w:t>.</w:t>
      </w:r>
    </w:p>
    <w:p w:rsidR="000E0551" w:rsidRDefault="000E0551" w:rsidP="000E0551">
      <w:pPr>
        <w:autoSpaceDE w:val="0"/>
        <w:autoSpaceDN w:val="0"/>
        <w:adjustRightInd w:val="0"/>
        <w:spacing w:before="120" w:after="120" w:line="240" w:lineRule="auto"/>
        <w:ind w:firstLine="349"/>
        <w:jc w:val="both"/>
        <w:rPr>
          <w:rFonts w:eastAsia="Times New Roman" w:cs="Calibri"/>
          <w:color w:val="000000"/>
        </w:rPr>
      </w:pPr>
      <w:r w:rsidRPr="000E0551">
        <w:rPr>
          <w:rFonts w:eastAsia="Times New Roman" w:cs="Calibri"/>
        </w:rPr>
        <w:t xml:space="preserve">8. </w:t>
      </w:r>
      <w:r w:rsidR="003B5593" w:rsidRPr="000E0551">
        <w:rPr>
          <w:rFonts w:eastAsia="Times New Roman" w:cs="Calibri"/>
        </w:rPr>
        <w:t xml:space="preserve">Tras la finalización </w:t>
      </w:r>
      <w:r w:rsidR="003B5593" w:rsidRPr="00E1369F">
        <w:rPr>
          <w:rFonts w:eastAsia="Times New Roman" w:cs="Calibri"/>
          <w:color w:val="000000"/>
        </w:rPr>
        <w:t>de los trabajos no deberán quedar restos de la actividad.</w:t>
      </w:r>
      <w:r>
        <w:rPr>
          <w:rFonts w:eastAsia="Times New Roman" w:cs="Calibri"/>
          <w:color w:val="000000"/>
        </w:rPr>
        <w:t xml:space="preserve"> </w:t>
      </w:r>
    </w:p>
    <w:p w:rsidR="000E0551" w:rsidRPr="00E1369F" w:rsidRDefault="000E0551" w:rsidP="00E65ABF">
      <w:pPr>
        <w:autoSpaceDE w:val="0"/>
        <w:autoSpaceDN w:val="0"/>
        <w:adjustRightInd w:val="0"/>
        <w:spacing w:before="120" w:after="120" w:line="240" w:lineRule="auto"/>
        <w:ind w:firstLine="349"/>
        <w:jc w:val="both"/>
        <w:rPr>
          <w:rFonts w:eastAsia="Times New Roman" w:cs="Calibri"/>
          <w:color w:val="000000"/>
        </w:rPr>
      </w:pPr>
      <w:r>
        <w:rPr>
          <w:rFonts w:eastAsia="Times New Roman" w:cs="Calibri"/>
          <w:color w:val="000000"/>
        </w:rPr>
        <w:t xml:space="preserve">9. </w:t>
      </w:r>
      <w:r w:rsidR="003B5593" w:rsidRPr="00E1369F">
        <w:rPr>
          <w:rFonts w:eastAsia="Times New Roman" w:cs="Calibri"/>
          <w:color w:val="000000"/>
        </w:rPr>
        <w:t>Los trabajos no podrán afectar a otras especies de Fauna o Flora protegida o</w:t>
      </w:r>
      <w:r>
        <w:rPr>
          <w:rFonts w:eastAsia="Times New Roman" w:cs="Calibri"/>
          <w:color w:val="000000"/>
        </w:rPr>
        <w:t xml:space="preserve"> </w:t>
      </w:r>
      <w:r w:rsidR="003B5593" w:rsidRPr="00E1369F">
        <w:rPr>
          <w:rFonts w:eastAsia="Times New Roman" w:cs="Calibri"/>
          <w:color w:val="000000"/>
        </w:rPr>
        <w:t>amenazadas.</w:t>
      </w:r>
    </w:p>
    <w:p w:rsidR="005119FD" w:rsidRPr="00E1369F" w:rsidRDefault="005119FD" w:rsidP="00606723">
      <w:pPr>
        <w:pStyle w:val="Prrafodelista"/>
        <w:numPr>
          <w:ilvl w:val="0"/>
          <w:numId w:val="2"/>
        </w:numPr>
        <w:spacing w:before="120" w:after="120" w:line="240" w:lineRule="auto"/>
        <w:jc w:val="both"/>
        <w:rPr>
          <w:rFonts w:cs="Arial"/>
        </w:rPr>
      </w:pPr>
      <w:r w:rsidRPr="00E1369F">
        <w:rPr>
          <w:rFonts w:cs="Arial"/>
        </w:rPr>
        <w:t>Carnet de Anillador</w:t>
      </w:r>
    </w:p>
    <w:p w:rsidR="007C28E7" w:rsidRPr="00E1369F" w:rsidRDefault="000E0551" w:rsidP="000E0551">
      <w:pPr>
        <w:spacing w:before="120" w:after="120" w:line="240" w:lineRule="auto"/>
        <w:ind w:firstLine="349"/>
        <w:jc w:val="both"/>
      </w:pPr>
      <w:r>
        <w:t xml:space="preserve">1. </w:t>
      </w:r>
      <w:r w:rsidR="005119FD" w:rsidRPr="00E1369F">
        <w:t xml:space="preserve">La captura de avifauna silvestre en el ámbito territorial de Melilla requerirá estar en posesión de un carnet de anillador que será expedido por la Consejería </w:t>
      </w:r>
      <w:r w:rsidR="007C28E7" w:rsidRPr="00E1369F">
        <w:t>competente en materia de medio</w:t>
      </w:r>
      <w:r w:rsidR="001B4FAC">
        <w:t xml:space="preserve"> a</w:t>
      </w:r>
      <w:r w:rsidR="005119FD" w:rsidRPr="00E1369F">
        <w:t>mbiente</w:t>
      </w:r>
      <w:r w:rsidR="00E35505">
        <w:t xml:space="preserve"> de la Ciudad A</w:t>
      </w:r>
      <w:r w:rsidR="005119FD" w:rsidRPr="00E1369F">
        <w:t>utónoma de Melilla.</w:t>
      </w:r>
    </w:p>
    <w:p w:rsidR="005119FD" w:rsidRPr="00E1369F" w:rsidRDefault="000E0551" w:rsidP="000E0551">
      <w:pPr>
        <w:spacing w:before="120" w:after="120" w:line="240" w:lineRule="auto"/>
        <w:ind w:firstLine="349"/>
        <w:jc w:val="both"/>
      </w:pPr>
      <w:r>
        <w:t xml:space="preserve">2. </w:t>
      </w:r>
      <w:r w:rsidR="005119FD" w:rsidRPr="00E1369F">
        <w:t>El carnet será expedido para cada persona que así lo solicite siendo personal e intransferible y solamente será válido para la ciudad de Melilla. Cada carnet expedido deberá incluir el nombre y apellidos del titular además de la fecha de expedición y validez. El periodo de vigencia es de dos años desde que se obtuvo dicho trámite.</w:t>
      </w:r>
    </w:p>
    <w:p w:rsidR="005119FD" w:rsidRPr="00E1369F" w:rsidRDefault="000E0551" w:rsidP="000E0551">
      <w:pPr>
        <w:spacing w:before="120" w:after="120" w:line="240" w:lineRule="auto"/>
        <w:ind w:firstLine="349"/>
        <w:jc w:val="both"/>
      </w:pPr>
      <w:r>
        <w:t xml:space="preserve">3. </w:t>
      </w:r>
      <w:r w:rsidR="005119FD" w:rsidRPr="00E1369F">
        <w:t>La documentación necesaria a presentar para solicitar el carnet de anillador es el D.N.I./ N.I.F. del solicitante o Consentimiento para la consulta de datos de identidad a través del Sistema de Verificación de Identidad y una fotografía tamaño carnet.</w:t>
      </w:r>
    </w:p>
    <w:p w:rsidR="005119FD" w:rsidRPr="00E1369F" w:rsidRDefault="000E0551" w:rsidP="000E0551">
      <w:pPr>
        <w:spacing w:before="120" w:after="120" w:line="240" w:lineRule="auto"/>
        <w:ind w:firstLine="349"/>
        <w:jc w:val="both"/>
      </w:pPr>
      <w:r>
        <w:lastRenderedPageBreak/>
        <w:t xml:space="preserve">4. </w:t>
      </w:r>
      <w:r w:rsidR="005119FD" w:rsidRPr="00E1369F">
        <w:t>El plazo de resolución y</w:t>
      </w:r>
      <w:r w:rsidR="007C28E7" w:rsidRPr="00E1369F">
        <w:t>/o notificación será de 3 meses</w:t>
      </w:r>
      <w:r w:rsidR="005119FD" w:rsidRPr="00E1369F">
        <w:t xml:space="preserve">. Pasado el tiempo estimado de resolución sin haber recibido la pertinente notificación se entenderá </w:t>
      </w:r>
      <w:r w:rsidR="007C28E7" w:rsidRPr="00E1369F">
        <w:t>el</w:t>
      </w:r>
      <w:r w:rsidR="005119FD" w:rsidRPr="00E1369F">
        <w:t xml:space="preserve"> silencio </w:t>
      </w:r>
      <w:r w:rsidR="007C28E7" w:rsidRPr="00E1369F">
        <w:t xml:space="preserve">administrativo </w:t>
      </w:r>
      <w:r w:rsidR="005119FD" w:rsidRPr="00E1369F">
        <w:t>como una respuesta negativa a su petición.</w:t>
      </w:r>
    </w:p>
    <w:p w:rsidR="00F432F5" w:rsidRPr="00E1369F" w:rsidRDefault="000E0551" w:rsidP="000E0551">
      <w:pPr>
        <w:spacing w:before="120" w:after="120" w:line="240" w:lineRule="auto"/>
        <w:ind w:firstLine="349"/>
        <w:jc w:val="both"/>
        <w:rPr>
          <w:rFonts w:eastAsia="Times New Roman" w:cs="Times New Roman"/>
        </w:rPr>
      </w:pPr>
      <w:r>
        <w:rPr>
          <w:rFonts w:eastAsia="Times New Roman" w:cs="Times New Roman"/>
        </w:rPr>
        <w:t xml:space="preserve">5. </w:t>
      </w:r>
      <w:r w:rsidR="00F432F5" w:rsidRPr="00E1369F">
        <w:rPr>
          <w:rFonts w:eastAsia="Times New Roman" w:cs="Times New Roman"/>
        </w:rPr>
        <w:t xml:space="preserve">La captura de aves de manera intencionada queda prohibida según el artículo 5 de la Directiva de Aves 79/409/CEE del Consejo, de 2 de abril de 1979, para cualquier tipo de método usado aunque el anillamiento se encuentra considerado como excepción en dicha normativa siempre que se persiga algún fin concreto (Artículo 9.1.b: </w:t>
      </w:r>
      <w:r w:rsidR="00F432F5" w:rsidRPr="00E1369F">
        <w:rPr>
          <w:rFonts w:eastAsia="Times New Roman" w:cs="Times New Roman"/>
          <w:i/>
        </w:rPr>
        <w:t>“para fines de investigación o de enseñanza, de repoblación, de reintroducción así como para la crianza orientada a dichas acciones</w:t>
      </w:r>
      <w:r w:rsidR="00F432F5" w:rsidRPr="00E1369F">
        <w:rPr>
          <w:rFonts w:eastAsia="Times New Roman" w:cs="Times New Roman"/>
        </w:rPr>
        <w:t xml:space="preserve">”). De esta forma, la manipulación y el riesgo potencial que conlleva el marcaje a </w:t>
      </w:r>
      <w:r w:rsidR="007C28E7" w:rsidRPr="00E1369F">
        <w:rPr>
          <w:rFonts w:eastAsia="Times New Roman" w:cs="Times New Roman"/>
        </w:rPr>
        <w:t>cada ave debe estar justificado.</w:t>
      </w:r>
    </w:p>
    <w:p w:rsidR="00F432F5" w:rsidRDefault="000E0551" w:rsidP="000E0551">
      <w:pPr>
        <w:spacing w:before="120" w:after="120" w:line="240" w:lineRule="auto"/>
        <w:ind w:firstLine="349"/>
        <w:jc w:val="both"/>
        <w:rPr>
          <w:rFonts w:eastAsia="Times New Roman" w:cs="Times New Roman"/>
        </w:rPr>
      </w:pPr>
      <w:r>
        <w:rPr>
          <w:rFonts w:eastAsia="Times New Roman" w:cs="Times New Roman"/>
        </w:rPr>
        <w:t xml:space="preserve">6. </w:t>
      </w:r>
      <w:r w:rsidR="00F432F5" w:rsidRPr="00E1369F">
        <w:rPr>
          <w:rFonts w:eastAsia="Times New Roman" w:cs="Times New Roman"/>
        </w:rPr>
        <w:t>El anillamiento se efectúa con el pertinente permiso de manejo de avifauna expedido</w:t>
      </w:r>
      <w:r w:rsidR="00C136CD">
        <w:rPr>
          <w:rFonts w:eastAsia="Times New Roman" w:cs="Times New Roman"/>
        </w:rPr>
        <w:t xml:space="preserve"> por la Ciudad A</w:t>
      </w:r>
      <w:r w:rsidR="00F432F5" w:rsidRPr="00E1369F">
        <w:rPr>
          <w:rFonts w:eastAsia="Times New Roman" w:cs="Times New Roman"/>
        </w:rPr>
        <w:t xml:space="preserve">utónoma de Melilla a partir de un aval conseguido mediante alguna de las entidades avaladoras reconocidas actualmente: la Sociedad Española de Ornitología (SEO/BirdLife), el Instituto Catalán de Ornitología (ICO), la Estación Biológica de Doñana (EBD) y el Grupo Balear de Ornitología (GOB). </w:t>
      </w:r>
    </w:p>
    <w:p w:rsidR="005E3B59" w:rsidRPr="00E1369F" w:rsidRDefault="005E3B59" w:rsidP="005E3B59">
      <w:pPr>
        <w:pStyle w:val="Prrafodelista"/>
        <w:numPr>
          <w:ilvl w:val="0"/>
          <w:numId w:val="2"/>
        </w:numPr>
        <w:spacing w:before="120" w:after="120" w:line="240" w:lineRule="auto"/>
        <w:jc w:val="both"/>
        <w:rPr>
          <w:rFonts w:cs="Arial"/>
        </w:rPr>
      </w:pPr>
      <w:r w:rsidRPr="00E1369F">
        <w:rPr>
          <w:rFonts w:cs="Arial"/>
        </w:rPr>
        <w:t>Tipo de Anillas</w:t>
      </w:r>
    </w:p>
    <w:p w:rsidR="005E3B59" w:rsidRPr="000E0551" w:rsidRDefault="005E3B59" w:rsidP="005E3B59">
      <w:pPr>
        <w:spacing w:before="120" w:after="120" w:line="240" w:lineRule="auto"/>
        <w:ind w:firstLine="349"/>
        <w:jc w:val="both"/>
        <w:rPr>
          <w:rFonts w:eastAsia="Times New Roman" w:cs="Times New Roman"/>
        </w:rPr>
      </w:pPr>
      <w:r w:rsidRPr="000E0551">
        <w:rPr>
          <w:rFonts w:eastAsia="Times New Roman" w:cs="Times New Roman"/>
        </w:rPr>
        <w:t>Las anillas deben adaptarse a la especie y tamaño del ejempl</w:t>
      </w:r>
      <w:r>
        <w:rPr>
          <w:rFonts w:eastAsia="Times New Roman" w:cs="Times New Roman"/>
        </w:rPr>
        <w:t xml:space="preserve">ar. Las anillas autorizadas se </w:t>
      </w:r>
      <w:r w:rsidR="00F352B6">
        <w:rPr>
          <w:rFonts w:eastAsia="Times New Roman" w:cs="Times New Roman"/>
        </w:rPr>
        <w:t>encuentran</w:t>
      </w:r>
      <w:r>
        <w:rPr>
          <w:rFonts w:eastAsia="Times New Roman" w:cs="Times New Roman"/>
        </w:rPr>
        <w:t xml:space="preserve"> en </w:t>
      </w:r>
      <w:r w:rsidRPr="00F352B6">
        <w:rPr>
          <w:rFonts w:eastAsia="Times New Roman" w:cs="Times New Roman"/>
        </w:rPr>
        <w:t xml:space="preserve">el anexo </w:t>
      </w:r>
      <w:r w:rsidR="00F352B6">
        <w:rPr>
          <w:rFonts w:eastAsia="Times New Roman" w:cs="Times New Roman"/>
        </w:rPr>
        <w:t>IV</w:t>
      </w:r>
      <w:r w:rsidR="000F1FD7" w:rsidRPr="00F352B6">
        <w:rPr>
          <w:rFonts w:eastAsia="Times New Roman" w:cs="Times New Roman"/>
        </w:rPr>
        <w:t>.</w:t>
      </w:r>
    </w:p>
    <w:p w:rsidR="004228EA" w:rsidRPr="004228EA" w:rsidRDefault="004228EA" w:rsidP="005E3B59">
      <w:pPr>
        <w:pStyle w:val="Prrafodelista"/>
        <w:numPr>
          <w:ilvl w:val="0"/>
          <w:numId w:val="2"/>
        </w:numPr>
        <w:spacing w:before="120" w:after="120" w:line="240" w:lineRule="auto"/>
        <w:jc w:val="both"/>
        <w:rPr>
          <w:rFonts w:cs="Arial"/>
        </w:rPr>
      </w:pPr>
      <w:r w:rsidRPr="004228EA">
        <w:rPr>
          <w:rFonts w:cs="Arial"/>
        </w:rPr>
        <w:t>Certificado de aptitud para el ani</w:t>
      </w:r>
      <w:r>
        <w:rPr>
          <w:rFonts w:cs="Arial"/>
        </w:rPr>
        <w:t>llamiento de aves.</w:t>
      </w:r>
    </w:p>
    <w:p w:rsidR="004228EA" w:rsidRDefault="004228EA" w:rsidP="004228EA">
      <w:pPr>
        <w:spacing w:before="120" w:after="120" w:line="240" w:lineRule="auto"/>
        <w:jc w:val="both"/>
      </w:pPr>
      <w:r>
        <w:t xml:space="preserve">1. El certificado de aptitud para el anillamiento de aves silvestres es el documento administrativo que elaboran las oficinas de anillamiento para avalar la capacidad del poseedor para la captura, manipulación y marcado de aves silvestres, con garantías suficientes para que se reincorporen a la naturaleza en las mismas condiciones en las que se capturaron. </w:t>
      </w:r>
    </w:p>
    <w:p w:rsidR="004228EA" w:rsidRDefault="004228EA" w:rsidP="004228EA">
      <w:pPr>
        <w:spacing w:before="120" w:after="120" w:line="240" w:lineRule="auto"/>
        <w:jc w:val="both"/>
      </w:pPr>
      <w:r>
        <w:t>2. Será necesario para la obtención del carnet de anillador.</w:t>
      </w:r>
    </w:p>
    <w:p w:rsidR="004228EA" w:rsidRDefault="004228EA" w:rsidP="004228EA">
      <w:pPr>
        <w:spacing w:before="120" w:after="120" w:line="240" w:lineRule="auto"/>
        <w:jc w:val="both"/>
      </w:pPr>
      <w:r>
        <w:t>3.  Los certificados de aptitud serán expedidos por el Ministerio de Agricultura</w:t>
      </w:r>
      <w:r w:rsidR="00F601B8">
        <w:t xml:space="preserve"> y Pesca</w:t>
      </w:r>
      <w:r>
        <w:t xml:space="preserve">, Alimentación y Medio Ambiente en el caso de la oficina de anillamiento gestora del remite ICONA-Ministerio de Medio Ambiente. </w:t>
      </w:r>
    </w:p>
    <w:p w:rsidR="004228EA" w:rsidRDefault="00DC2E36" w:rsidP="004228EA">
      <w:pPr>
        <w:spacing w:before="120" w:after="120" w:line="240" w:lineRule="auto"/>
        <w:jc w:val="both"/>
      </w:pPr>
      <w:r>
        <w:t>4.</w:t>
      </w:r>
      <w:r w:rsidR="004228EA">
        <w:t xml:space="preserve">Este certificado sólo acredita la capacitación del titular para el ejercicio de la actividad de marcaje con anillas y no supondrá, en ningún caso, una autorización administrativa para realizar la actividad misma. Esta autorización administrativa deberá ser otorgada por la administración competente.  </w:t>
      </w:r>
    </w:p>
    <w:p w:rsidR="00DC2E36" w:rsidRDefault="004228EA" w:rsidP="004228EA">
      <w:pPr>
        <w:spacing w:before="120" w:after="120" w:line="240" w:lineRule="auto"/>
        <w:jc w:val="both"/>
      </w:pPr>
      <w:r>
        <w:t>5. Los certificados de aptitud serán otorgados a personas que dispongan de un a</w:t>
      </w:r>
      <w:r w:rsidR="00DC2E36">
        <w:t xml:space="preserve">val oficial previo expedido </w:t>
      </w:r>
      <w:r>
        <w:t xml:space="preserve">por las entidades avaladoras para el anillamiento científico de aves (EEAA).  </w:t>
      </w:r>
    </w:p>
    <w:p w:rsidR="004228EA" w:rsidRDefault="004228EA" w:rsidP="004228EA">
      <w:pPr>
        <w:spacing w:before="120" w:after="120" w:line="240" w:lineRule="auto"/>
        <w:jc w:val="both"/>
      </w:pPr>
      <w:r>
        <w:t xml:space="preserve">6. Existen tres categorías de certificados de aptitud en función de la capacitación de su titular y de la actividad que desempeñará en el marcaje de aves silvestres: </w:t>
      </w:r>
    </w:p>
    <w:p w:rsidR="004228EA" w:rsidRDefault="004228EA" w:rsidP="004228EA">
      <w:pPr>
        <w:spacing w:before="120" w:after="120" w:line="240" w:lineRule="auto"/>
        <w:jc w:val="both"/>
      </w:pPr>
      <w:r>
        <w:t>a. Experto:  acredita para marcar con anillas individuos de todas las edades de las especies o poblaciones que no requieren una autorización especial por motivos de sensibilidad a su manejo o de elevado riesgo de extinción.</w:t>
      </w:r>
    </w:p>
    <w:p w:rsidR="004228EA" w:rsidRDefault="004228EA" w:rsidP="004228EA">
      <w:pPr>
        <w:spacing w:before="120" w:after="120" w:line="240" w:lineRule="auto"/>
        <w:jc w:val="both"/>
      </w:pPr>
      <w:r>
        <w:t xml:space="preserve">Pertenecen a esta categoría aquellas personas que han superado una prueba teórico-práctica supervisada por una Entidad Avaladora. </w:t>
      </w:r>
    </w:p>
    <w:p w:rsidR="004228EA" w:rsidRDefault="004228EA" w:rsidP="004228EA">
      <w:pPr>
        <w:spacing w:before="120" w:after="120" w:line="240" w:lineRule="auto"/>
        <w:jc w:val="both"/>
      </w:pPr>
      <w:r>
        <w:t xml:space="preserve">b. Específico: acredita para marcar especies concretas en el ámbito exclusivo de un proyecto de investigación científica o de un proyecto de gestión. Para su concesión, es necesaria solicitud de la comunidad autónoma avaladora donde se va a realizar la actividad o el aval de una Entidad Avaladora, siempre previa presentación de una memoria justificativa.  </w:t>
      </w:r>
    </w:p>
    <w:p w:rsidR="004228EA" w:rsidRDefault="004228EA" w:rsidP="004228EA">
      <w:pPr>
        <w:spacing w:before="120" w:after="120" w:line="240" w:lineRule="auto"/>
        <w:jc w:val="both"/>
      </w:pPr>
      <w:r>
        <w:lastRenderedPageBreak/>
        <w:t>c. Centro de Recuperación: acredita a personal de centros de recuperación de fauna silvestre para marcar individuos rehabilitados o procedentes de cría en cautividad, siempre en el momento de su liberación al medio natural. Requiere solicitud previa de la comunidad autónoma donde se encuentre el centro.</w:t>
      </w:r>
    </w:p>
    <w:p w:rsidR="004228EA" w:rsidRDefault="004228EA" w:rsidP="004228EA">
      <w:pPr>
        <w:spacing w:before="120" w:after="120" w:line="240" w:lineRule="auto"/>
        <w:jc w:val="both"/>
      </w:pPr>
      <w:r>
        <w:t xml:space="preserve">7. Las EEAA para el anillamiento científico de aves solicitarán los certificados de aptitud para    aquellas personas que presenten toda la documentación perfectamente cumplimentada en los plazos indicados y hayan demostrado su capacitación, mediante una prueba objetiva y una experiencia de campo demostrable. Así mismo, para que las personas puedan solicitar su renovación de certificado, éstas deben estar al corriente de todas sus obligaciones de entrega de datos anualmente. </w:t>
      </w:r>
    </w:p>
    <w:p w:rsidR="00DC2E36" w:rsidRDefault="004228EA" w:rsidP="004228EA">
      <w:pPr>
        <w:spacing w:before="120" w:after="120" w:line="240" w:lineRule="auto"/>
        <w:jc w:val="both"/>
      </w:pPr>
      <w:r>
        <w:t xml:space="preserve">8.  </w:t>
      </w:r>
      <w:r w:rsidR="00DC2E36">
        <w:t>Los</w:t>
      </w:r>
      <w:r>
        <w:t xml:space="preserve"> estudios o proyect</w:t>
      </w:r>
      <w:r w:rsidR="00DC2E36">
        <w:t>os que requieran anillamientos</w:t>
      </w:r>
      <w:r>
        <w:t xml:space="preserve"> específicos</w:t>
      </w:r>
      <w:r w:rsidR="00C136CD">
        <w:t xml:space="preserve"> en la Ciudad A</w:t>
      </w:r>
      <w:r w:rsidR="00DC2E36">
        <w:t>utónoma de Melilla se realizarán</w:t>
      </w:r>
      <w:r>
        <w:t xml:space="preserve"> por anilladores poseedores de un Certificado de Aptitud con categoría de experto y vigente en la fecha de solicitud. </w:t>
      </w:r>
    </w:p>
    <w:p w:rsidR="00094E05" w:rsidRPr="00E1369F" w:rsidRDefault="00094E05" w:rsidP="00E1369F">
      <w:pPr>
        <w:spacing w:before="120" w:after="120" w:line="240" w:lineRule="auto"/>
        <w:jc w:val="both"/>
      </w:pPr>
    </w:p>
    <w:p w:rsidR="0091015A" w:rsidRPr="00E1369F" w:rsidRDefault="003D423F" w:rsidP="003D423F">
      <w:pPr>
        <w:spacing w:before="120" w:after="120" w:line="240" w:lineRule="auto"/>
        <w:jc w:val="center"/>
        <w:rPr>
          <w:rFonts w:eastAsia="Times New Roman" w:cs="Arial"/>
          <w:b/>
          <w:bCs/>
          <w:lang w:eastAsia="es-ES"/>
        </w:rPr>
      </w:pPr>
      <w:r>
        <w:rPr>
          <w:rFonts w:eastAsia="Times New Roman" w:cs="Arial"/>
          <w:b/>
          <w:bCs/>
          <w:lang w:eastAsia="es-ES"/>
        </w:rPr>
        <w:t>TÍTULO IV</w:t>
      </w:r>
    </w:p>
    <w:p w:rsidR="00A63212" w:rsidRPr="00E1369F" w:rsidRDefault="00A63212" w:rsidP="00E65ABF">
      <w:pPr>
        <w:spacing w:before="120" w:after="120" w:line="240" w:lineRule="auto"/>
        <w:jc w:val="center"/>
        <w:rPr>
          <w:rFonts w:eastAsia="Times New Roman" w:cs="Arial"/>
          <w:b/>
          <w:bCs/>
          <w:lang w:eastAsia="es-ES"/>
        </w:rPr>
      </w:pPr>
      <w:r w:rsidRPr="00E1369F">
        <w:rPr>
          <w:rFonts w:eastAsia="Times New Roman" w:cs="Arial"/>
          <w:b/>
          <w:bCs/>
          <w:lang w:eastAsia="es-ES"/>
        </w:rPr>
        <w:t>CESIÓN</w:t>
      </w:r>
    </w:p>
    <w:p w:rsidR="00130E7B" w:rsidRPr="003D423F" w:rsidRDefault="00130E7B" w:rsidP="005E3B59">
      <w:pPr>
        <w:pStyle w:val="Prrafodelista"/>
        <w:numPr>
          <w:ilvl w:val="0"/>
          <w:numId w:val="2"/>
        </w:numPr>
        <w:spacing w:before="120" w:after="120" w:line="240" w:lineRule="auto"/>
        <w:jc w:val="both"/>
        <w:rPr>
          <w:rFonts w:cs="Arial"/>
        </w:rPr>
      </w:pPr>
      <w:r w:rsidRPr="003D423F">
        <w:rPr>
          <w:rFonts w:cs="Arial"/>
        </w:rPr>
        <w:t xml:space="preserve">Cesión de ejemplares de </w:t>
      </w:r>
      <w:r w:rsidR="00D67DE8">
        <w:rPr>
          <w:rFonts w:cs="Arial"/>
        </w:rPr>
        <w:t>aves</w:t>
      </w:r>
      <w:r w:rsidRPr="003D423F">
        <w:rPr>
          <w:rFonts w:cs="Arial"/>
        </w:rPr>
        <w:t>.</w:t>
      </w:r>
    </w:p>
    <w:p w:rsidR="00130E7B" w:rsidRPr="003D423F" w:rsidRDefault="00130E7B" w:rsidP="00CA404A">
      <w:pPr>
        <w:spacing w:before="120" w:after="120" w:line="240" w:lineRule="auto"/>
        <w:ind w:firstLine="349"/>
        <w:jc w:val="both"/>
      </w:pPr>
      <w:r w:rsidRPr="003D423F">
        <w:t>1. La Consejería competente en materia de medio ambiente podrá ceder previa solicitud, con carácter temporal o indefinido, ejemplares de fauna silve</w:t>
      </w:r>
      <w:r w:rsidR="009B091C">
        <w:t>stre a los parques zoológicos, l</w:t>
      </w:r>
      <w:r w:rsidRPr="003D423F">
        <w:t>aboratorios de especies silvestres y Centros de gestión de especies de fauna amenazadas.</w:t>
      </w:r>
    </w:p>
    <w:p w:rsidR="00130E7B" w:rsidRPr="003D423F" w:rsidRDefault="00CA404A" w:rsidP="00CA404A">
      <w:pPr>
        <w:spacing w:before="120" w:after="120" w:line="240" w:lineRule="auto"/>
        <w:ind w:firstLine="349"/>
        <w:jc w:val="both"/>
      </w:pPr>
      <w:r w:rsidRPr="003D423F">
        <w:t xml:space="preserve">2. </w:t>
      </w:r>
      <w:r w:rsidR="00130E7B" w:rsidRPr="003D423F">
        <w:t>Estos ejemplares serán destinados a la reintroducción en el medio natural, a la cría en cautividad o a la investigación, y en el caso de ejemplares irrecuperables, podrán destinarse además a la exposición pública siempre que esté justificado en un programa de educación ambiental.</w:t>
      </w:r>
    </w:p>
    <w:p w:rsidR="00130E7B" w:rsidRPr="003D423F" w:rsidRDefault="00130E7B" w:rsidP="00CA404A">
      <w:pPr>
        <w:spacing w:before="120" w:after="120" w:line="240" w:lineRule="auto"/>
        <w:ind w:firstLine="349"/>
        <w:jc w:val="both"/>
      </w:pPr>
      <w:r w:rsidRPr="003D423F">
        <w:t xml:space="preserve">3. Los ejemplares cedidos por la Consejería </w:t>
      </w:r>
      <w:r w:rsidRPr="00782988">
        <w:rPr>
          <w:color w:val="000000" w:themeColor="text1"/>
        </w:rPr>
        <w:t xml:space="preserve">competente en materia de medio ambiente </w:t>
      </w:r>
      <w:r w:rsidRPr="003D423F">
        <w:t>estarán debidamente acreditados mediante la resolución de cesión y, cuando sea posible, estarán marcados con una anilla cerrada.</w:t>
      </w:r>
    </w:p>
    <w:p w:rsidR="00130E7B" w:rsidRPr="003D423F" w:rsidRDefault="00130E7B" w:rsidP="00CA404A">
      <w:pPr>
        <w:spacing w:before="120" w:after="120" w:line="240" w:lineRule="auto"/>
        <w:ind w:firstLine="349"/>
        <w:jc w:val="both"/>
      </w:pPr>
      <w:r w:rsidRPr="003D423F">
        <w:t xml:space="preserve">4. </w:t>
      </w:r>
      <w:r w:rsidRPr="00ED66F2">
        <w:t>La Consejería podrá</w:t>
      </w:r>
      <w:r w:rsidRPr="003D423F">
        <w:t xml:space="preserve"> proceder al examen visual de los ejemplares cedidos e instalaciones comunicando la inspección al titular con una antelación mínima de quince días. A menos que existan razones que aconsejen lo contrario, y a los efectos de molestar lo menos posible a las aves, las inspecciones se realizarán fuera de los períodos de reproducción, muda u otros sensibles de las especies. La obstaculización de las labores inspectoras, la ocultación de datos o el mal estado de los ejemplares e instalaciones podrá motivar la anulación de la cesión y la retirada de ejemplares.</w:t>
      </w:r>
    </w:p>
    <w:p w:rsidR="00130E7B" w:rsidRPr="003D423F" w:rsidRDefault="00130E7B" w:rsidP="00CA404A">
      <w:pPr>
        <w:spacing w:before="120" w:after="120" w:line="240" w:lineRule="auto"/>
        <w:ind w:firstLine="349"/>
        <w:jc w:val="both"/>
      </w:pPr>
      <w:r w:rsidRPr="003D423F">
        <w:t>5. Los ejemplares cedidos serán transportados y mantenidos por la persona cesionaria en condiciones adecuadas conforme a la normativa aplicable sobre bienestar animal.</w:t>
      </w:r>
    </w:p>
    <w:p w:rsidR="00130E7B" w:rsidRDefault="00130E7B" w:rsidP="00CA404A">
      <w:pPr>
        <w:spacing w:before="120" w:after="120" w:line="240" w:lineRule="auto"/>
        <w:ind w:firstLine="349"/>
        <w:jc w:val="both"/>
      </w:pPr>
      <w:r w:rsidRPr="003D423F">
        <w:t>6. Cuando se precisen en algún programa de cría, investigación, gestión o educación la Consejería competente en materia de medio ambiente podrá exigir la devolución de los ejemplares cedidos, previa revocación de la resolución de cesión por parte del órgano que en su momento emitió la misma.</w:t>
      </w:r>
    </w:p>
    <w:p w:rsidR="00D56708" w:rsidRDefault="00D56708" w:rsidP="00CA404A">
      <w:pPr>
        <w:spacing w:before="120" w:after="120" w:line="240" w:lineRule="auto"/>
        <w:ind w:firstLine="349"/>
        <w:jc w:val="both"/>
      </w:pPr>
    </w:p>
    <w:p w:rsidR="00E65ABF" w:rsidRDefault="00E65ABF" w:rsidP="00CA404A">
      <w:pPr>
        <w:spacing w:before="120" w:after="120" w:line="240" w:lineRule="auto"/>
        <w:ind w:firstLine="349"/>
        <w:jc w:val="both"/>
      </w:pPr>
    </w:p>
    <w:p w:rsidR="00E65ABF" w:rsidRDefault="00E65ABF" w:rsidP="00CA404A">
      <w:pPr>
        <w:spacing w:before="120" w:after="120" w:line="240" w:lineRule="auto"/>
        <w:ind w:firstLine="349"/>
        <w:jc w:val="both"/>
      </w:pPr>
    </w:p>
    <w:p w:rsidR="00D56708" w:rsidRPr="003D423F" w:rsidRDefault="00D56708" w:rsidP="00CA404A">
      <w:pPr>
        <w:spacing w:before="120" w:after="120" w:line="240" w:lineRule="auto"/>
        <w:ind w:firstLine="349"/>
        <w:jc w:val="both"/>
      </w:pPr>
    </w:p>
    <w:p w:rsidR="00052822" w:rsidRPr="003D423F" w:rsidRDefault="00052822" w:rsidP="005E3B59">
      <w:pPr>
        <w:pStyle w:val="Prrafodelista"/>
        <w:numPr>
          <w:ilvl w:val="0"/>
          <w:numId w:val="2"/>
        </w:numPr>
        <w:spacing w:before="120" w:after="120" w:line="240" w:lineRule="auto"/>
        <w:jc w:val="both"/>
        <w:rPr>
          <w:rFonts w:cs="Arial"/>
        </w:rPr>
      </w:pPr>
      <w:r w:rsidRPr="003D423F">
        <w:rPr>
          <w:rFonts w:cs="Arial"/>
        </w:rPr>
        <w:lastRenderedPageBreak/>
        <w:t>Cesión de ejemplares muertos o de sus restos.</w:t>
      </w:r>
    </w:p>
    <w:p w:rsidR="00052822" w:rsidRPr="003D423F" w:rsidRDefault="00052822" w:rsidP="00CA404A">
      <w:pPr>
        <w:spacing w:before="120" w:after="120" w:line="240" w:lineRule="auto"/>
        <w:ind w:firstLine="349"/>
        <w:jc w:val="both"/>
      </w:pPr>
      <w:r w:rsidRPr="003D423F">
        <w:t xml:space="preserve">1. A fin de promover su </w:t>
      </w:r>
      <w:r w:rsidRPr="00ED66F2">
        <w:t>estudio, la Consejería</w:t>
      </w:r>
      <w:r w:rsidRPr="00872B47">
        <w:rPr>
          <w:color w:val="FF0000"/>
        </w:rPr>
        <w:t xml:space="preserve"> </w:t>
      </w:r>
      <w:r w:rsidRPr="003D423F">
        <w:t>podrá colaborar co</w:t>
      </w:r>
      <w:r w:rsidR="00A9790B">
        <w:t>n las instituciones científicas</w:t>
      </w:r>
      <w:r w:rsidRPr="003D423F">
        <w:t xml:space="preserve"> cediéndoles para su naturalización o conservación, ejemplares muertos o sus restos pertenecientes a especies de aves silvestres.</w:t>
      </w:r>
    </w:p>
    <w:p w:rsidR="00052822" w:rsidRPr="003D423F" w:rsidRDefault="00052822" w:rsidP="00CA404A">
      <w:pPr>
        <w:spacing w:before="120" w:after="120" w:line="240" w:lineRule="auto"/>
        <w:ind w:firstLine="349"/>
        <w:jc w:val="both"/>
      </w:pPr>
      <w:r w:rsidRPr="003D423F">
        <w:t>2. Asimismo, con fines de educación ambiental, y siempre que no se requieran para su uso con fines de gestión o investigación, la Consejería competente en materia de medio ambiente podrá ceder a entes públicos y privados ejemplares muertos de especies de aves silvestres para su naturalización.</w:t>
      </w:r>
    </w:p>
    <w:p w:rsidR="00052822" w:rsidRPr="003D423F" w:rsidRDefault="00052822" w:rsidP="00CA404A">
      <w:pPr>
        <w:spacing w:before="120" w:after="120" w:line="240" w:lineRule="auto"/>
        <w:ind w:firstLine="349"/>
        <w:jc w:val="both"/>
      </w:pPr>
      <w:r w:rsidRPr="003D423F">
        <w:t>3. En caso de que se exhibiesen al público, estos ejemplares deberán mantenerse en buen estado y consignarse en lugar visible la acreditación de su legal adquisición y que se trata de especies protegidas, en su caso.</w:t>
      </w:r>
    </w:p>
    <w:p w:rsidR="00CA287C" w:rsidRPr="00E65ABF" w:rsidRDefault="00CA404A" w:rsidP="00E65ABF">
      <w:pPr>
        <w:spacing w:before="120" w:after="120" w:line="240" w:lineRule="auto"/>
        <w:ind w:firstLine="349"/>
        <w:jc w:val="both"/>
      </w:pPr>
      <w:r w:rsidRPr="003D423F">
        <w:t>4</w:t>
      </w:r>
      <w:r w:rsidR="00052822" w:rsidRPr="003D423F">
        <w:t>. Cuando se precisen en algún programa de cría, investigación, gestión o educación la Consejería competente en materia de medio ambiente podrá exigir la devolución de los ejemplares cedidos, previa revocación de la resolución de cesión por parte del órgano que en su momento la emitió.</w:t>
      </w:r>
    </w:p>
    <w:p w:rsidR="0091015A" w:rsidRPr="00E1369F" w:rsidRDefault="003D423F" w:rsidP="003D423F">
      <w:pPr>
        <w:spacing w:before="120" w:after="120" w:line="240" w:lineRule="auto"/>
        <w:jc w:val="center"/>
        <w:rPr>
          <w:rFonts w:eastAsia="Times New Roman" w:cs="Arial"/>
          <w:b/>
          <w:bCs/>
          <w:lang w:eastAsia="es-ES"/>
        </w:rPr>
      </w:pPr>
      <w:r>
        <w:rPr>
          <w:rFonts w:eastAsia="Times New Roman" w:cs="Arial"/>
          <w:b/>
          <w:bCs/>
          <w:lang w:eastAsia="es-ES"/>
        </w:rPr>
        <w:t xml:space="preserve">TÍTULO </w:t>
      </w:r>
      <w:r w:rsidR="0091015A" w:rsidRPr="00E1369F">
        <w:rPr>
          <w:rFonts w:eastAsia="Times New Roman" w:cs="Arial"/>
          <w:b/>
          <w:bCs/>
          <w:lang w:eastAsia="es-ES"/>
        </w:rPr>
        <w:t>V</w:t>
      </w:r>
    </w:p>
    <w:p w:rsidR="00BE284E" w:rsidRPr="00E1369F" w:rsidRDefault="00BE284E" w:rsidP="001B71F3">
      <w:pPr>
        <w:spacing w:before="120" w:after="120" w:line="240" w:lineRule="auto"/>
        <w:jc w:val="center"/>
        <w:rPr>
          <w:rFonts w:eastAsia="Times New Roman" w:cs="Arial"/>
          <w:b/>
          <w:bCs/>
          <w:lang w:eastAsia="es-ES"/>
        </w:rPr>
      </w:pPr>
      <w:r w:rsidRPr="00E1369F">
        <w:rPr>
          <w:rFonts w:eastAsia="Times New Roman" w:cs="Arial"/>
          <w:b/>
          <w:bCs/>
          <w:lang w:eastAsia="es-ES"/>
        </w:rPr>
        <w:t>ANILLAMIENTO, TENENCIA, CRÍA Y CESIÓN DE AVES FRINGÍLIDAS.</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Objeto y finalidad</w:t>
      </w:r>
    </w:p>
    <w:p w:rsidR="00935879" w:rsidRDefault="00A9790B" w:rsidP="001B71F3">
      <w:pPr>
        <w:spacing w:before="120" w:after="120" w:line="240" w:lineRule="auto"/>
        <w:jc w:val="both"/>
        <w:rPr>
          <w:rFonts w:cs="Arial"/>
        </w:rPr>
      </w:pPr>
      <w:r>
        <w:rPr>
          <w:rFonts w:cs="Arial"/>
        </w:rPr>
        <w:t xml:space="preserve">1. </w:t>
      </w:r>
      <w:r w:rsidR="00935879" w:rsidRPr="001B71F3">
        <w:rPr>
          <w:rFonts w:cs="Arial"/>
        </w:rPr>
        <w:t>Se podrá autorizar la tenencia y cría en cautividad de ejemplares de aves fringílidas</w:t>
      </w:r>
      <w:r w:rsidR="009B091C">
        <w:rPr>
          <w:rFonts w:cs="Arial"/>
        </w:rPr>
        <w:t xml:space="preserve"> por parte de la Consejería </w:t>
      </w:r>
      <w:r w:rsidR="009B091C" w:rsidRPr="00ED66F2">
        <w:rPr>
          <w:rFonts w:cs="Arial"/>
        </w:rPr>
        <w:t xml:space="preserve">competente </w:t>
      </w:r>
      <w:r w:rsidR="00C136CD">
        <w:rPr>
          <w:rFonts w:cs="Arial"/>
        </w:rPr>
        <w:t>de la Ciudad A</w:t>
      </w:r>
      <w:r w:rsidR="00935879" w:rsidRPr="001B71F3">
        <w:rPr>
          <w:rFonts w:cs="Arial"/>
        </w:rPr>
        <w:t xml:space="preserve">utónoma de Melilla con el fin del adiestramiento del canto y/o el perfeccionamiento del plumaje.  </w:t>
      </w:r>
    </w:p>
    <w:p w:rsidR="00DC2E36" w:rsidRPr="001B71F3" w:rsidRDefault="00A9790B" w:rsidP="001B71F3">
      <w:pPr>
        <w:spacing w:before="120" w:after="120" w:line="240" w:lineRule="auto"/>
        <w:jc w:val="both"/>
        <w:rPr>
          <w:rFonts w:cs="Arial"/>
        </w:rPr>
      </w:pPr>
      <w:r>
        <w:rPr>
          <w:rFonts w:cs="Arial"/>
        </w:rPr>
        <w:t>2. Queda prohibida la captura de aves fringílidas.</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Especies autorizadas</w:t>
      </w:r>
      <w:r w:rsidR="001B71F3">
        <w:rPr>
          <w:rFonts w:cs="Arial"/>
        </w:rPr>
        <w:t xml:space="preserve">: </w:t>
      </w:r>
      <w:r w:rsidRPr="00E1369F">
        <w:rPr>
          <w:rFonts w:cs="Arial"/>
        </w:rPr>
        <w:t xml:space="preserve"> </w:t>
      </w:r>
    </w:p>
    <w:p w:rsidR="00935879" w:rsidRPr="00E1369F" w:rsidRDefault="00935879" w:rsidP="00E1369F">
      <w:pPr>
        <w:spacing w:before="120" w:after="120" w:line="240" w:lineRule="auto"/>
        <w:jc w:val="both"/>
        <w:rPr>
          <w:rFonts w:cs="Arial"/>
        </w:rPr>
      </w:pPr>
      <w:r w:rsidRPr="00E1369F">
        <w:rPr>
          <w:rFonts w:cs="Arial"/>
        </w:rPr>
        <w:t>Las aves fringílidas que podrán ser autorizadas para su tenencia y/o cría en cautividad son las especies que se nombran a continuación: jilguero (</w:t>
      </w:r>
      <w:r w:rsidRPr="00E1369F">
        <w:rPr>
          <w:rFonts w:cs="Arial"/>
          <w:i/>
        </w:rPr>
        <w:t>Carduelis carduelis</w:t>
      </w:r>
      <w:r w:rsidRPr="00E1369F">
        <w:rPr>
          <w:rFonts w:cs="Arial"/>
        </w:rPr>
        <w:t>), verderón (</w:t>
      </w:r>
      <w:r w:rsidRPr="00E1369F">
        <w:rPr>
          <w:rFonts w:cs="Arial"/>
          <w:i/>
        </w:rPr>
        <w:t>Carduelis chloris</w:t>
      </w:r>
      <w:r w:rsidRPr="00E1369F">
        <w:rPr>
          <w:rFonts w:cs="Arial"/>
        </w:rPr>
        <w:t>), pardillo (</w:t>
      </w:r>
      <w:r w:rsidRPr="00E1369F">
        <w:rPr>
          <w:rFonts w:cs="Arial"/>
          <w:i/>
        </w:rPr>
        <w:t>Carduelis cannabina</w:t>
      </w:r>
      <w:r w:rsidRPr="00E1369F">
        <w:rPr>
          <w:rFonts w:cs="Arial"/>
        </w:rPr>
        <w:t>) y verdecillo (</w:t>
      </w:r>
      <w:r w:rsidRPr="00E1369F">
        <w:rPr>
          <w:rFonts w:cs="Arial"/>
          <w:i/>
        </w:rPr>
        <w:t>Serinus serinus</w:t>
      </w:r>
      <w:r w:rsidRPr="00E1369F">
        <w:rPr>
          <w:rFonts w:cs="Arial"/>
        </w:rPr>
        <w:t>).</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Condiciones de las personas solicitantes</w:t>
      </w:r>
      <w:r w:rsidR="00327FEA">
        <w:rPr>
          <w:rFonts w:cs="Arial"/>
        </w:rPr>
        <w:t>.</w:t>
      </w:r>
    </w:p>
    <w:p w:rsidR="00935879" w:rsidRPr="00E1369F" w:rsidRDefault="00935879" w:rsidP="00E1369F">
      <w:pPr>
        <w:spacing w:before="120" w:after="120" w:line="240" w:lineRule="auto"/>
        <w:jc w:val="both"/>
        <w:rPr>
          <w:rFonts w:cs="Arial"/>
        </w:rPr>
      </w:pPr>
      <w:r w:rsidRPr="00E1369F">
        <w:rPr>
          <w:rFonts w:cs="Arial"/>
        </w:rPr>
        <w:t>1. El solici</w:t>
      </w:r>
      <w:r w:rsidR="00C136CD">
        <w:rPr>
          <w:rFonts w:cs="Arial"/>
        </w:rPr>
        <w:t>tante debe ser residente en la C</w:t>
      </w:r>
      <w:r w:rsidRPr="00E1369F">
        <w:rPr>
          <w:rFonts w:cs="Arial"/>
        </w:rPr>
        <w:t>iudad de Melilla.</w:t>
      </w:r>
    </w:p>
    <w:p w:rsidR="00935879" w:rsidRDefault="00935879" w:rsidP="00E1369F">
      <w:pPr>
        <w:spacing w:before="120" w:after="120" w:line="240" w:lineRule="auto"/>
        <w:jc w:val="both"/>
        <w:rPr>
          <w:rFonts w:cs="Arial"/>
        </w:rPr>
      </w:pPr>
      <w:r w:rsidRPr="00E1369F">
        <w:rPr>
          <w:rFonts w:cs="Arial"/>
        </w:rPr>
        <w:t>2. Ser mayor de edad.</w:t>
      </w:r>
    </w:p>
    <w:p w:rsidR="0063212A" w:rsidRPr="00E1369F" w:rsidRDefault="0063212A" w:rsidP="00E1369F">
      <w:pPr>
        <w:spacing w:before="120" w:after="120" w:line="240" w:lineRule="auto"/>
        <w:jc w:val="both"/>
        <w:rPr>
          <w:rFonts w:cs="Arial"/>
        </w:rPr>
      </w:pPr>
      <w:r>
        <w:rPr>
          <w:rFonts w:cs="Arial"/>
        </w:rPr>
        <w:t xml:space="preserve">3. Ser </w:t>
      </w:r>
      <w:r w:rsidRPr="00E1369F">
        <w:rPr>
          <w:rFonts w:cs="Arial"/>
        </w:rPr>
        <w:t>miembro de una Asociación de Silvestrismo y/o</w:t>
      </w:r>
      <w:r>
        <w:rPr>
          <w:rFonts w:cs="Arial"/>
        </w:rPr>
        <w:t xml:space="preserve"> una Asociación</w:t>
      </w:r>
      <w:r w:rsidRPr="00E1369F">
        <w:rPr>
          <w:rFonts w:cs="Arial"/>
        </w:rPr>
        <w:t xml:space="preserve"> Ornitológica federada legalmente registrada en la </w:t>
      </w:r>
      <w:r>
        <w:rPr>
          <w:rFonts w:cs="Arial"/>
        </w:rPr>
        <w:t>Ciudad A</w:t>
      </w:r>
      <w:r w:rsidRPr="00E1369F">
        <w:rPr>
          <w:rFonts w:cs="Arial"/>
        </w:rPr>
        <w:t>utónoma de Melilla</w:t>
      </w:r>
      <w:r>
        <w:rPr>
          <w:rFonts w:cs="Arial"/>
        </w:rPr>
        <w:t>.</w:t>
      </w:r>
    </w:p>
    <w:p w:rsidR="00935879" w:rsidRPr="00E1369F" w:rsidRDefault="0063212A" w:rsidP="00E1369F">
      <w:pPr>
        <w:spacing w:before="120" w:after="120" w:line="240" w:lineRule="auto"/>
        <w:jc w:val="both"/>
        <w:rPr>
          <w:rFonts w:cs="Arial"/>
        </w:rPr>
      </w:pPr>
      <w:r>
        <w:rPr>
          <w:rFonts w:cs="Arial"/>
        </w:rPr>
        <w:t>4</w:t>
      </w:r>
      <w:r w:rsidR="00935879" w:rsidRPr="00E1369F">
        <w:rPr>
          <w:rFonts w:cs="Arial"/>
        </w:rPr>
        <w:t xml:space="preserve">. La persona demandante de dicha autorización no puede haber sido penalizada con ningún tipo de sanción administrativa en cualquier materia de medio ambiente en los dos años previos a la solicitud de la misma. </w:t>
      </w:r>
    </w:p>
    <w:p w:rsidR="00935879" w:rsidRPr="00E1369F" w:rsidRDefault="0063212A" w:rsidP="00E1369F">
      <w:pPr>
        <w:spacing w:before="120" w:after="120" w:line="240" w:lineRule="auto"/>
        <w:jc w:val="both"/>
        <w:rPr>
          <w:rFonts w:cs="Arial"/>
        </w:rPr>
      </w:pPr>
      <w:r>
        <w:rPr>
          <w:rFonts w:cs="Arial"/>
        </w:rPr>
        <w:t>5</w:t>
      </w:r>
      <w:r w:rsidR="00935879" w:rsidRPr="00E1369F">
        <w:rPr>
          <w:rFonts w:cs="Arial"/>
        </w:rPr>
        <w:t>. No quedará permitida la captura de ninguna especie fringílida</w:t>
      </w:r>
      <w:r w:rsidR="00327FEA">
        <w:rPr>
          <w:rFonts w:cs="Arial"/>
        </w:rPr>
        <w:t>.</w:t>
      </w:r>
    </w:p>
    <w:p w:rsidR="00935879" w:rsidRDefault="0063212A" w:rsidP="00B25826">
      <w:pPr>
        <w:spacing w:before="120" w:after="120" w:line="240" w:lineRule="auto"/>
        <w:jc w:val="both"/>
        <w:rPr>
          <w:rFonts w:cs="Arial"/>
        </w:rPr>
      </w:pPr>
      <w:r>
        <w:rPr>
          <w:rFonts w:cs="Arial"/>
        </w:rPr>
        <w:t>6</w:t>
      </w:r>
      <w:r w:rsidR="00935879" w:rsidRPr="00E1369F">
        <w:rPr>
          <w:rFonts w:cs="Arial"/>
        </w:rPr>
        <w:t xml:space="preserve">. El interesado debe asegurar el buen mantenimiento de los ejemplares </w:t>
      </w:r>
      <w:r w:rsidR="00B25826">
        <w:rPr>
          <w:rFonts w:cs="Arial"/>
        </w:rPr>
        <w:t>que posea</w:t>
      </w:r>
      <w:r w:rsidR="00935879" w:rsidRPr="00E1369F">
        <w:rPr>
          <w:rFonts w:cs="Arial"/>
        </w:rPr>
        <w:t xml:space="preserve"> para la cría en cautividad mediante el seguimiento de las normas vigentes sobre sanidad animal y la disposición de unas instalaciones adecuadas, garantizando el bienestar animal.</w:t>
      </w:r>
    </w:p>
    <w:p w:rsidR="0063212A" w:rsidRDefault="0063212A" w:rsidP="00B25826">
      <w:pPr>
        <w:spacing w:before="120" w:after="120" w:line="240" w:lineRule="auto"/>
        <w:jc w:val="both"/>
        <w:rPr>
          <w:rFonts w:cs="Arial"/>
        </w:rPr>
      </w:pPr>
    </w:p>
    <w:p w:rsidR="00E65ABF" w:rsidRDefault="00E65ABF" w:rsidP="00B25826">
      <w:pPr>
        <w:spacing w:before="120" w:after="120" w:line="240" w:lineRule="auto"/>
        <w:jc w:val="both"/>
        <w:rPr>
          <w:rFonts w:cs="Arial"/>
        </w:rPr>
      </w:pPr>
    </w:p>
    <w:p w:rsidR="00E65ABF" w:rsidRDefault="00E65ABF" w:rsidP="00B25826">
      <w:pPr>
        <w:spacing w:before="120" w:after="120" w:line="240" w:lineRule="auto"/>
        <w:jc w:val="both"/>
        <w:rPr>
          <w:rFonts w:cs="Arial"/>
        </w:rPr>
      </w:pPr>
    </w:p>
    <w:p w:rsidR="0063212A" w:rsidRPr="00E1369F" w:rsidRDefault="0063212A" w:rsidP="00B25826">
      <w:pPr>
        <w:spacing w:before="120" w:after="120" w:line="240" w:lineRule="auto"/>
        <w:jc w:val="both"/>
        <w:rPr>
          <w:rFonts w:cs="Arial"/>
        </w:rPr>
      </w:pP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lastRenderedPageBreak/>
        <w:t>Solicitudes y documentación</w:t>
      </w:r>
    </w:p>
    <w:p w:rsidR="00935879" w:rsidRPr="00D01FB0" w:rsidRDefault="00D01FB0" w:rsidP="00D01FB0">
      <w:pPr>
        <w:spacing w:before="120" w:after="120" w:line="240" w:lineRule="auto"/>
        <w:ind w:firstLine="349"/>
        <w:jc w:val="both"/>
        <w:rPr>
          <w:rFonts w:cs="Arial"/>
        </w:rPr>
      </w:pPr>
      <w:r>
        <w:rPr>
          <w:rFonts w:cs="Arial"/>
        </w:rPr>
        <w:t>1.</w:t>
      </w:r>
      <w:r w:rsidR="005B4004">
        <w:rPr>
          <w:rFonts w:cs="Arial"/>
        </w:rPr>
        <w:t xml:space="preserve"> </w:t>
      </w:r>
      <w:r w:rsidR="00935879" w:rsidRPr="00D01FB0">
        <w:rPr>
          <w:rFonts w:cs="Arial"/>
        </w:rPr>
        <w:t xml:space="preserve">El </w:t>
      </w:r>
      <w:r w:rsidR="00935879" w:rsidRPr="00ED66F2">
        <w:rPr>
          <w:rFonts w:cs="Arial"/>
        </w:rPr>
        <w:t>Consejero</w:t>
      </w:r>
      <w:r w:rsidR="00460093" w:rsidRPr="00ED66F2">
        <w:rPr>
          <w:rFonts w:cs="Arial"/>
        </w:rPr>
        <w:t xml:space="preserve"> con competencias</w:t>
      </w:r>
      <w:r w:rsidR="00935879" w:rsidRPr="00ED66F2">
        <w:rPr>
          <w:rFonts w:cs="Arial"/>
        </w:rPr>
        <w:t xml:space="preserve"> </w:t>
      </w:r>
      <w:r w:rsidR="00D13C8B" w:rsidRPr="00ED66F2">
        <w:rPr>
          <w:rFonts w:cs="Arial"/>
          <w:color w:val="000000" w:themeColor="text1"/>
        </w:rPr>
        <w:t>en</w:t>
      </w:r>
      <w:r w:rsidR="00D13C8B" w:rsidRPr="00460093">
        <w:rPr>
          <w:rFonts w:cs="Arial"/>
          <w:color w:val="000000" w:themeColor="text1"/>
        </w:rPr>
        <w:t xml:space="preserve"> m</w:t>
      </w:r>
      <w:r w:rsidR="00C136CD" w:rsidRPr="00460093">
        <w:rPr>
          <w:rFonts w:cs="Arial"/>
          <w:color w:val="000000" w:themeColor="text1"/>
        </w:rPr>
        <w:t>ateria de medio ambiente de la Ciudad A</w:t>
      </w:r>
      <w:r w:rsidR="00D13C8B" w:rsidRPr="00460093">
        <w:rPr>
          <w:rFonts w:cs="Arial"/>
          <w:color w:val="000000" w:themeColor="text1"/>
        </w:rPr>
        <w:t>utónoma de Melilla</w:t>
      </w:r>
      <w:r w:rsidR="00935879" w:rsidRPr="00460093">
        <w:rPr>
          <w:rFonts w:cs="Arial"/>
          <w:color w:val="000000" w:themeColor="text1"/>
        </w:rPr>
        <w:t xml:space="preserve"> </w:t>
      </w:r>
      <w:r w:rsidR="00935879" w:rsidRPr="00D01FB0">
        <w:rPr>
          <w:rFonts w:cs="Arial"/>
        </w:rPr>
        <w:t>será el encargado de conceder las autorizaciones pertinentes, las cuales irán acompañadas de la cartilla de control anual de retención de especies fringílidas.</w:t>
      </w:r>
    </w:p>
    <w:p w:rsidR="00935879" w:rsidRPr="00E1369F" w:rsidRDefault="00D01FB0" w:rsidP="00D01FB0">
      <w:pPr>
        <w:spacing w:before="120" w:after="120" w:line="240" w:lineRule="auto"/>
        <w:ind w:firstLine="349"/>
        <w:jc w:val="both"/>
        <w:rPr>
          <w:rFonts w:cs="Arial"/>
        </w:rPr>
      </w:pPr>
      <w:r>
        <w:rPr>
          <w:rFonts w:cs="Arial"/>
        </w:rPr>
        <w:t>2.</w:t>
      </w:r>
      <w:r w:rsidR="005B4004">
        <w:rPr>
          <w:rFonts w:cs="Arial"/>
        </w:rPr>
        <w:t xml:space="preserve"> </w:t>
      </w:r>
      <w:r w:rsidR="00935879" w:rsidRPr="00E1369F">
        <w:rPr>
          <w:rFonts w:cs="Arial"/>
        </w:rPr>
        <w:t>Todas las autorizaciones concedidas serán de carácter personal e intransferible, no estando permitida, la cesión ni siquiera temporal, a terceros.</w:t>
      </w:r>
    </w:p>
    <w:p w:rsidR="00935879" w:rsidRPr="00E1369F" w:rsidRDefault="00D01FB0" w:rsidP="00D01FB0">
      <w:pPr>
        <w:spacing w:before="120" w:after="120" w:line="240" w:lineRule="auto"/>
        <w:ind w:firstLine="349"/>
        <w:jc w:val="both"/>
        <w:rPr>
          <w:rFonts w:cs="Arial"/>
        </w:rPr>
      </w:pPr>
      <w:r>
        <w:rPr>
          <w:rFonts w:cs="Arial"/>
        </w:rPr>
        <w:t>3.</w:t>
      </w:r>
      <w:r w:rsidR="005B4004">
        <w:rPr>
          <w:rFonts w:cs="Arial"/>
        </w:rPr>
        <w:t xml:space="preserve"> </w:t>
      </w:r>
      <w:r w:rsidR="00935879" w:rsidRPr="00E1369F">
        <w:rPr>
          <w:rFonts w:cs="Arial"/>
        </w:rPr>
        <w:t>Se deberá presentar debidamente cumplimentado el modelo no</w:t>
      </w:r>
      <w:r w:rsidR="009C7D22">
        <w:rPr>
          <w:rFonts w:cs="Arial"/>
        </w:rPr>
        <w:t xml:space="preserve">rmalizado incluido en el Anexo </w:t>
      </w:r>
      <w:r w:rsidR="00F352B6">
        <w:rPr>
          <w:rFonts w:cs="Arial"/>
        </w:rPr>
        <w:t>V</w:t>
      </w:r>
      <w:r w:rsidR="00881D37">
        <w:rPr>
          <w:rFonts w:cs="Arial"/>
        </w:rPr>
        <w:t>I</w:t>
      </w:r>
      <w:r w:rsidR="00935879" w:rsidRPr="00E1369F">
        <w:rPr>
          <w:rFonts w:cs="Arial"/>
        </w:rPr>
        <w:t>, fechado y firmado con nombre completo, domicilio y teléfono de contacto. Dicho documento debe ser presentado por la Asociación Ornitológica correspondiente</w:t>
      </w:r>
      <w:r w:rsidR="00F47151">
        <w:rPr>
          <w:rFonts w:cs="Arial"/>
        </w:rPr>
        <w:t>.</w:t>
      </w:r>
    </w:p>
    <w:p w:rsidR="00935879" w:rsidRPr="00E1369F" w:rsidRDefault="00D01FB0" w:rsidP="00D01FB0">
      <w:pPr>
        <w:spacing w:before="120" w:after="120" w:line="240" w:lineRule="auto"/>
        <w:ind w:firstLine="349"/>
        <w:jc w:val="both"/>
        <w:rPr>
          <w:rFonts w:cs="Arial"/>
        </w:rPr>
      </w:pPr>
      <w:r>
        <w:rPr>
          <w:rFonts w:cs="Arial"/>
        </w:rPr>
        <w:t>4</w:t>
      </w:r>
      <w:r w:rsidR="005B4004">
        <w:rPr>
          <w:rFonts w:cs="Arial"/>
        </w:rPr>
        <w:t xml:space="preserve"> </w:t>
      </w:r>
      <w:r>
        <w:rPr>
          <w:rFonts w:cs="Arial"/>
        </w:rPr>
        <w:t>.</w:t>
      </w:r>
      <w:r w:rsidR="00935879" w:rsidRPr="00E1369F">
        <w:rPr>
          <w:rFonts w:cs="Arial"/>
        </w:rPr>
        <w:t>La solicitud debe estar acompañada de la siguiente documentación:</w:t>
      </w:r>
    </w:p>
    <w:p w:rsidR="00935879" w:rsidRPr="00E1369F" w:rsidRDefault="00935879" w:rsidP="00817938">
      <w:pPr>
        <w:pStyle w:val="Prrafodelista"/>
        <w:numPr>
          <w:ilvl w:val="0"/>
          <w:numId w:val="16"/>
        </w:numPr>
        <w:spacing w:before="120" w:after="120" w:line="240" w:lineRule="auto"/>
        <w:jc w:val="both"/>
        <w:rPr>
          <w:rFonts w:cs="Arial"/>
        </w:rPr>
      </w:pPr>
      <w:r w:rsidRPr="00E1369F">
        <w:rPr>
          <w:rFonts w:cs="Arial"/>
        </w:rPr>
        <w:t>Fotocopia del documento nacional de identidad</w:t>
      </w:r>
    </w:p>
    <w:p w:rsidR="004835C0" w:rsidRPr="00E1369F" w:rsidRDefault="004835C0" w:rsidP="00817938">
      <w:pPr>
        <w:pStyle w:val="Prrafodelista"/>
        <w:numPr>
          <w:ilvl w:val="0"/>
          <w:numId w:val="16"/>
        </w:numPr>
        <w:spacing w:before="120" w:after="120" w:line="240" w:lineRule="auto"/>
        <w:jc w:val="both"/>
        <w:rPr>
          <w:rFonts w:cs="Arial"/>
        </w:rPr>
      </w:pPr>
      <w:r w:rsidRPr="00E1369F">
        <w:rPr>
          <w:rFonts w:cs="Arial"/>
        </w:rPr>
        <w:t>Acreditación de tener vecindad administrativa en la Ciudad Autónoma de Melilla (certificado de empadronamiento), considerándose a estos efectos valido, cuando tenga una antigüedad mínima de 6 meses.</w:t>
      </w:r>
    </w:p>
    <w:p w:rsidR="004835C0" w:rsidRPr="00E1369F" w:rsidRDefault="004835C0" w:rsidP="00817938">
      <w:pPr>
        <w:pStyle w:val="Prrafodelista"/>
        <w:numPr>
          <w:ilvl w:val="0"/>
          <w:numId w:val="16"/>
        </w:numPr>
        <w:spacing w:before="120" w:after="120" w:line="240" w:lineRule="auto"/>
        <w:jc w:val="both"/>
        <w:rPr>
          <w:rFonts w:cs="Arial"/>
        </w:rPr>
      </w:pPr>
      <w:r w:rsidRPr="00E1369F">
        <w:rPr>
          <w:rFonts w:cs="Arial"/>
        </w:rPr>
        <w:t>Acreditación de la condición de miembro de una Asociación de Silvestrismo y/o</w:t>
      </w:r>
      <w:r w:rsidR="00DC2E36">
        <w:rPr>
          <w:rFonts w:cs="Arial"/>
        </w:rPr>
        <w:t xml:space="preserve"> una Asociación</w:t>
      </w:r>
      <w:r w:rsidRPr="00E1369F">
        <w:rPr>
          <w:rFonts w:cs="Arial"/>
        </w:rPr>
        <w:t xml:space="preserve"> Ornitológica federada legalmente registrada en la </w:t>
      </w:r>
      <w:r w:rsidR="00C136CD">
        <w:rPr>
          <w:rFonts w:cs="Arial"/>
        </w:rPr>
        <w:t>Ciudad A</w:t>
      </w:r>
      <w:r w:rsidRPr="00E1369F">
        <w:rPr>
          <w:rFonts w:cs="Arial"/>
        </w:rPr>
        <w:t>utónoma de Melilla, mediante certificación expedida por la misma, considerándose a estos efectos válida durante el pe</w:t>
      </w:r>
      <w:r w:rsidR="00602897" w:rsidRPr="00E1369F">
        <w:rPr>
          <w:rFonts w:cs="Arial"/>
        </w:rPr>
        <w:t>riodo de un año desde su emisión y aval</w:t>
      </w:r>
      <w:r w:rsidRPr="00E1369F">
        <w:rPr>
          <w:rFonts w:cs="Arial"/>
        </w:rPr>
        <w:t>.</w:t>
      </w:r>
    </w:p>
    <w:p w:rsidR="00A9790B" w:rsidRDefault="00935879" w:rsidP="00E65ABF">
      <w:pPr>
        <w:pStyle w:val="Prrafodelista"/>
        <w:numPr>
          <w:ilvl w:val="0"/>
          <w:numId w:val="16"/>
        </w:numPr>
        <w:spacing w:before="120" w:after="120" w:line="240" w:lineRule="auto"/>
        <w:jc w:val="both"/>
        <w:rPr>
          <w:rFonts w:cs="Arial"/>
        </w:rPr>
      </w:pPr>
      <w:r w:rsidRPr="00E1369F">
        <w:rPr>
          <w:rFonts w:cs="Arial"/>
        </w:rPr>
        <w:t xml:space="preserve">Listado con las especies y el número </w:t>
      </w:r>
      <w:r w:rsidR="00F47151">
        <w:rPr>
          <w:rFonts w:cs="Arial"/>
        </w:rPr>
        <w:t>de fringílidas del que se solicita la autorización de tenencia o de cría en cautividad</w:t>
      </w:r>
      <w:r w:rsidRPr="00E1369F">
        <w:rPr>
          <w:rFonts w:cs="Arial"/>
        </w:rPr>
        <w:t>.</w:t>
      </w:r>
    </w:p>
    <w:p w:rsidR="00E65ABF" w:rsidRPr="00E65ABF" w:rsidRDefault="00E65ABF" w:rsidP="00E65ABF">
      <w:pPr>
        <w:pStyle w:val="Prrafodelista"/>
        <w:numPr>
          <w:ilvl w:val="0"/>
          <w:numId w:val="16"/>
        </w:numPr>
        <w:spacing w:before="120" w:after="120" w:line="240" w:lineRule="auto"/>
        <w:jc w:val="both"/>
        <w:rPr>
          <w:rFonts w:cs="Arial"/>
        </w:rPr>
      </w:pP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Marcaje</w:t>
      </w:r>
    </w:p>
    <w:p w:rsidR="00935879" w:rsidRPr="00E1369F" w:rsidRDefault="00892DC3" w:rsidP="00892DC3">
      <w:pPr>
        <w:spacing w:before="120" w:after="120" w:line="240" w:lineRule="auto"/>
        <w:ind w:firstLine="349"/>
        <w:jc w:val="both"/>
        <w:rPr>
          <w:rFonts w:cs="Arial"/>
        </w:rPr>
      </w:pPr>
      <w:r>
        <w:rPr>
          <w:rFonts w:cs="Arial"/>
        </w:rPr>
        <w:t>1.</w:t>
      </w:r>
      <w:r w:rsidR="005B4004">
        <w:rPr>
          <w:rFonts w:cs="Arial"/>
        </w:rPr>
        <w:t xml:space="preserve"> </w:t>
      </w:r>
      <w:r w:rsidR="00935879" w:rsidRPr="00E1369F">
        <w:rPr>
          <w:rFonts w:cs="Arial"/>
        </w:rPr>
        <w:t xml:space="preserve">Las aves fringílidas </w:t>
      </w:r>
      <w:r w:rsidR="00B25826">
        <w:rPr>
          <w:rFonts w:cs="Arial"/>
        </w:rPr>
        <w:t xml:space="preserve">que sean criadas en cautividad </w:t>
      </w:r>
      <w:r w:rsidR="00935879" w:rsidRPr="00E1369F">
        <w:rPr>
          <w:rFonts w:cs="Arial"/>
        </w:rPr>
        <w:t>deberán ser debidamente marcadas individualmente</w:t>
      </w:r>
      <w:r w:rsidR="00B25826">
        <w:rPr>
          <w:rFonts w:cs="Arial"/>
        </w:rPr>
        <w:t>.</w:t>
      </w:r>
    </w:p>
    <w:p w:rsidR="00935879" w:rsidRDefault="00892DC3" w:rsidP="00892DC3">
      <w:pPr>
        <w:spacing w:before="120" w:after="120" w:line="240" w:lineRule="auto"/>
        <w:ind w:firstLine="349"/>
        <w:jc w:val="both"/>
        <w:rPr>
          <w:rFonts w:cs="Arial"/>
        </w:rPr>
      </w:pPr>
      <w:r>
        <w:rPr>
          <w:rFonts w:cs="Arial"/>
        </w:rPr>
        <w:t>2.</w:t>
      </w:r>
      <w:r w:rsidR="005B4004">
        <w:rPr>
          <w:rFonts w:cs="Arial"/>
        </w:rPr>
        <w:t xml:space="preserve"> </w:t>
      </w:r>
      <w:r w:rsidR="00935879" w:rsidRPr="00E1369F">
        <w:rPr>
          <w:rFonts w:cs="Arial"/>
        </w:rPr>
        <w:t>El procedimiento para el marcado de cada una de las aves se realizará mediante anillamiento.</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Anillamiento</w:t>
      </w:r>
    </w:p>
    <w:p w:rsidR="00935879" w:rsidRPr="00E1369F" w:rsidRDefault="002C4094" w:rsidP="002C4094">
      <w:pPr>
        <w:spacing w:before="120" w:after="120" w:line="240" w:lineRule="auto"/>
        <w:ind w:firstLine="349"/>
        <w:jc w:val="both"/>
        <w:rPr>
          <w:rFonts w:cs="Arial"/>
        </w:rPr>
      </w:pPr>
      <w:r>
        <w:rPr>
          <w:rFonts w:cs="Arial"/>
        </w:rPr>
        <w:t>1.</w:t>
      </w:r>
      <w:r w:rsidR="005B4004">
        <w:rPr>
          <w:rFonts w:cs="Arial"/>
        </w:rPr>
        <w:t xml:space="preserve"> </w:t>
      </w:r>
      <w:r w:rsidR="00935879" w:rsidRPr="00E1369F">
        <w:rPr>
          <w:rFonts w:cs="Arial"/>
        </w:rPr>
        <w:t>El anillamiento consiste en colocar al ejemplar una anilla metálica cerrada de diámetro su</w:t>
      </w:r>
      <w:r w:rsidR="0012503E" w:rsidRPr="00E1369F">
        <w:rPr>
          <w:rFonts w:cs="Arial"/>
        </w:rPr>
        <w:t>perior a la talla de la especie.</w:t>
      </w:r>
    </w:p>
    <w:p w:rsidR="00B25826" w:rsidRPr="002C4094" w:rsidRDefault="005C3343" w:rsidP="00E65ABF">
      <w:pPr>
        <w:spacing w:before="120" w:after="120" w:line="240" w:lineRule="auto"/>
        <w:ind w:firstLine="349"/>
        <w:jc w:val="both"/>
        <w:rPr>
          <w:rFonts w:cs="Arial"/>
        </w:rPr>
      </w:pPr>
      <w:r>
        <w:rPr>
          <w:rFonts w:cs="Arial"/>
        </w:rPr>
        <w:t>2.</w:t>
      </w:r>
      <w:r w:rsidRPr="005C3343">
        <w:rPr>
          <w:rFonts w:cs="Arial"/>
        </w:rPr>
        <w:t xml:space="preserve"> Las anillas deberán contener la información necesaria para permitir la identificación individual del ave que la porta, el año de su nacimiento y el criador responsable de su anillado. Las anillas, diseñadas y homologadas por una entidad colaboradora de ámbito nacional o </w:t>
      </w:r>
      <w:r>
        <w:rPr>
          <w:rFonts w:cs="Arial"/>
        </w:rPr>
        <w:t>melillense</w:t>
      </w:r>
      <w:r w:rsidRPr="005C3343">
        <w:rPr>
          <w:rFonts w:cs="Arial"/>
        </w:rPr>
        <w:t xml:space="preserve">, deberán contar con la aprobación expresa de la Consejería </w:t>
      </w:r>
      <w:r>
        <w:rPr>
          <w:rFonts w:cs="Arial"/>
        </w:rPr>
        <w:t>competente en materia de medio ambiente</w:t>
      </w:r>
      <w:r w:rsidRPr="005C3343">
        <w:rPr>
          <w:rFonts w:cs="Arial"/>
        </w:rPr>
        <w:t xml:space="preserve"> previo a su uso. Dichas entidades colaboradoras gestionarán la provisión y registro de la</w:t>
      </w:r>
      <w:r w:rsidR="00A9790B">
        <w:rPr>
          <w:rFonts w:cs="Arial"/>
        </w:rPr>
        <w:t>s</w:t>
      </w:r>
      <w:r w:rsidRPr="005C3343">
        <w:rPr>
          <w:rFonts w:cs="Arial"/>
        </w:rPr>
        <w:t xml:space="preserve"> anillas a los criadores, manteniendo a disposición de la Consejería </w:t>
      </w:r>
      <w:r>
        <w:rPr>
          <w:rFonts w:cs="Arial"/>
        </w:rPr>
        <w:t>competente en materia de medio ambiente</w:t>
      </w:r>
      <w:r w:rsidRPr="005C3343">
        <w:rPr>
          <w:rFonts w:cs="Arial"/>
        </w:rPr>
        <w:t xml:space="preserve"> un registro donde se contemplará para cada criador el nombre y apellidos, número del Documento Nacional de Identidad, número de anillas suministradas, dirección de las instalaciones de cría y documento firmado por este donde autoriza a la Consejería </w:t>
      </w:r>
      <w:r>
        <w:rPr>
          <w:rFonts w:cs="Arial"/>
        </w:rPr>
        <w:t xml:space="preserve">en materia de medio ambiente </w:t>
      </w:r>
      <w:r w:rsidRPr="005C3343">
        <w:rPr>
          <w:rFonts w:cs="Arial"/>
        </w:rPr>
        <w:t xml:space="preserve">a la inspección de sus instalaciones. </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Tenencia</w:t>
      </w:r>
    </w:p>
    <w:p w:rsidR="001B24E9" w:rsidRDefault="002C4094" w:rsidP="002C4094">
      <w:pPr>
        <w:spacing w:before="120" w:after="120" w:line="240" w:lineRule="auto"/>
        <w:ind w:firstLine="349"/>
        <w:jc w:val="both"/>
        <w:rPr>
          <w:rFonts w:cs="Arial"/>
        </w:rPr>
      </w:pPr>
      <w:r>
        <w:rPr>
          <w:rFonts w:cs="Arial"/>
        </w:rPr>
        <w:t>1.</w:t>
      </w:r>
      <w:r w:rsidR="005B4004">
        <w:rPr>
          <w:rFonts w:cs="Arial"/>
        </w:rPr>
        <w:t xml:space="preserve"> </w:t>
      </w:r>
      <w:r w:rsidR="001B24E9">
        <w:rPr>
          <w:rFonts w:cs="Arial"/>
        </w:rPr>
        <w:t xml:space="preserve">Los propietarios de aves fringílidas deberán solicitar la autorización de tenencia ante la Consejería competente. </w:t>
      </w:r>
    </w:p>
    <w:p w:rsidR="001B24E9" w:rsidRDefault="001B24E9" w:rsidP="002C4094">
      <w:pPr>
        <w:spacing w:before="120" w:after="120" w:line="240" w:lineRule="auto"/>
        <w:ind w:firstLine="349"/>
        <w:jc w:val="both"/>
        <w:rPr>
          <w:rFonts w:cs="Arial"/>
        </w:rPr>
      </w:pPr>
      <w:r>
        <w:rPr>
          <w:rFonts w:cs="Arial"/>
        </w:rPr>
        <w:t xml:space="preserve">2. </w:t>
      </w:r>
      <w:r w:rsidR="00935879" w:rsidRPr="00E1369F">
        <w:rPr>
          <w:rFonts w:cs="Arial"/>
        </w:rPr>
        <w:t xml:space="preserve">Los ejemplares serán destinados a stock reproductor sin poder ser objeto de venta o donación a entidades comerciales o de consumo. </w:t>
      </w:r>
    </w:p>
    <w:p w:rsidR="00935879" w:rsidRPr="00460093" w:rsidRDefault="001B24E9" w:rsidP="002C4094">
      <w:pPr>
        <w:spacing w:before="120" w:after="120" w:line="240" w:lineRule="auto"/>
        <w:ind w:firstLine="349"/>
        <w:jc w:val="both"/>
        <w:rPr>
          <w:rFonts w:cs="Arial"/>
          <w:strike/>
          <w:color w:val="FF0000"/>
        </w:rPr>
      </w:pPr>
      <w:r>
        <w:rPr>
          <w:rFonts w:cs="Arial"/>
        </w:rPr>
        <w:lastRenderedPageBreak/>
        <w:t xml:space="preserve">3. </w:t>
      </w:r>
      <w:r w:rsidR="00935879" w:rsidRPr="00E1369F">
        <w:rPr>
          <w:rFonts w:cs="Arial"/>
        </w:rPr>
        <w:t xml:space="preserve">A su vez, dichos individuos no podrán ser objeto de cesión, sin contar con la correspondiente autorización de </w:t>
      </w:r>
      <w:r w:rsidR="00D26DEB">
        <w:rPr>
          <w:rFonts w:cs="Arial"/>
        </w:rPr>
        <w:t>la Consejería.</w:t>
      </w:r>
    </w:p>
    <w:p w:rsidR="005C3343" w:rsidRPr="00E1369F" w:rsidRDefault="0063630D" w:rsidP="005C3343">
      <w:pPr>
        <w:spacing w:before="120" w:after="120" w:line="240" w:lineRule="auto"/>
        <w:ind w:firstLine="349"/>
        <w:jc w:val="both"/>
        <w:rPr>
          <w:rFonts w:cs="Arial"/>
        </w:rPr>
      </w:pPr>
      <w:r>
        <w:rPr>
          <w:rFonts w:cs="Arial"/>
        </w:rPr>
        <w:t xml:space="preserve">4. </w:t>
      </w:r>
      <w:r w:rsidR="005C3343" w:rsidRPr="005C3343">
        <w:rPr>
          <w:rFonts w:cs="Arial"/>
        </w:rPr>
        <w:t>Expresamente quedan prohibidos todos los métodos de educación para el canto que impliquen la manipulación de las condiciones de bienestar animal, como: mutilaciones, cegamientos o disposición en elementos de aprendizaje en sistemas de aislamiento sensorial del pájaro, como es el uso jaulas de aislamiento acústico y/o con reproducción de canto en continuo, sin respetar el ritmo de actividad diurno/nocturno del animal.</w:t>
      </w:r>
    </w:p>
    <w:p w:rsidR="00935879" w:rsidRDefault="0063630D" w:rsidP="005C3343">
      <w:pPr>
        <w:spacing w:before="120" w:after="120" w:line="240" w:lineRule="auto"/>
        <w:ind w:firstLine="349"/>
        <w:jc w:val="both"/>
        <w:rPr>
          <w:rFonts w:cs="Arial"/>
        </w:rPr>
      </w:pPr>
      <w:r>
        <w:rPr>
          <w:rFonts w:cs="Arial"/>
        </w:rPr>
        <w:t>5</w:t>
      </w:r>
      <w:r w:rsidR="002C4094">
        <w:rPr>
          <w:rFonts w:cs="Arial"/>
        </w:rPr>
        <w:t>.</w:t>
      </w:r>
      <w:r w:rsidR="002879F2">
        <w:rPr>
          <w:rFonts w:cs="Arial"/>
        </w:rPr>
        <w:t xml:space="preserve"> </w:t>
      </w:r>
      <w:r w:rsidR="00935879" w:rsidRPr="00E1369F">
        <w:rPr>
          <w:rFonts w:cs="Arial"/>
        </w:rPr>
        <w:t>Los ejemplares deberán estar en jaulas adaptadas a su tamaño y necesidades vitales, manteniendo en todo momento unas condiciones higiénico-sanitarias adecuadas.</w:t>
      </w:r>
    </w:p>
    <w:p w:rsidR="005C3343" w:rsidRPr="00E1369F" w:rsidRDefault="005C3343" w:rsidP="005C3343">
      <w:pPr>
        <w:spacing w:before="120" w:after="120" w:line="240" w:lineRule="auto"/>
        <w:ind w:firstLine="349"/>
        <w:jc w:val="both"/>
        <w:rPr>
          <w:rFonts w:cs="Arial"/>
        </w:rPr>
      </w:pPr>
      <w:r w:rsidRPr="005C3343">
        <w:rPr>
          <w:rFonts w:cs="Arial"/>
        </w:rPr>
        <w:t>Los pájaros serán mantenidos en cautividad en buenas condiciones higiénico-sanitarias, proporcionándoles cuidados sanitarios y bajo prácticas de bienestar animal</w:t>
      </w:r>
      <w:r w:rsidR="00DC2E36">
        <w:rPr>
          <w:rFonts w:cs="Arial"/>
        </w:rPr>
        <w:t>.</w:t>
      </w:r>
    </w:p>
    <w:p w:rsidR="00935879" w:rsidRPr="00E1369F" w:rsidRDefault="0063630D" w:rsidP="002879F2">
      <w:pPr>
        <w:spacing w:before="120" w:after="120" w:line="240" w:lineRule="auto"/>
        <w:ind w:firstLine="284"/>
        <w:jc w:val="both"/>
        <w:rPr>
          <w:rFonts w:cs="Arial"/>
        </w:rPr>
      </w:pPr>
      <w:r>
        <w:rPr>
          <w:rFonts w:cs="Arial"/>
        </w:rPr>
        <w:t>6</w:t>
      </w:r>
      <w:r w:rsidR="002879F2">
        <w:rPr>
          <w:rFonts w:cs="Arial"/>
        </w:rPr>
        <w:t xml:space="preserve">. </w:t>
      </w:r>
      <w:r w:rsidR="00935879" w:rsidRPr="00E1369F">
        <w:rPr>
          <w:rFonts w:cs="Arial"/>
        </w:rPr>
        <w:t>Las jaulas deberán ser adecuadas para la actividad a la que se verán sometidas las aves en cada momento, tales como: cría en cautividad, concursos de canto, exposiciones, reclamos, transporte, etc.</w:t>
      </w:r>
    </w:p>
    <w:p w:rsidR="00935879" w:rsidRPr="00E1369F" w:rsidRDefault="0063630D" w:rsidP="002879F2">
      <w:pPr>
        <w:spacing w:before="120" w:after="120" w:line="240" w:lineRule="auto"/>
        <w:ind w:firstLine="284"/>
        <w:jc w:val="both"/>
        <w:rPr>
          <w:rFonts w:cs="Arial"/>
        </w:rPr>
      </w:pPr>
      <w:r>
        <w:rPr>
          <w:rFonts w:cs="Arial"/>
        </w:rPr>
        <w:t>7</w:t>
      </w:r>
      <w:r w:rsidR="002879F2">
        <w:rPr>
          <w:rFonts w:cs="Arial"/>
        </w:rPr>
        <w:t xml:space="preserve">. </w:t>
      </w:r>
      <w:r w:rsidR="00501746">
        <w:rPr>
          <w:rFonts w:cs="Arial"/>
        </w:rPr>
        <w:t xml:space="preserve">Las jaulas y </w:t>
      </w:r>
      <w:r w:rsidR="00935879" w:rsidRPr="00E1369F">
        <w:rPr>
          <w:rFonts w:cs="Arial"/>
        </w:rPr>
        <w:t>transportines tendrán unas dimensiones mínimas según la actividad a la que estén destinadas:</w:t>
      </w:r>
    </w:p>
    <w:p w:rsidR="00935879" w:rsidRPr="00E1369F" w:rsidRDefault="00935879" w:rsidP="00817938">
      <w:pPr>
        <w:pStyle w:val="Prrafodelista"/>
        <w:numPr>
          <w:ilvl w:val="0"/>
          <w:numId w:val="21"/>
        </w:numPr>
        <w:spacing w:before="120" w:after="120" w:line="240" w:lineRule="auto"/>
        <w:ind w:hanging="294"/>
        <w:jc w:val="both"/>
        <w:rPr>
          <w:rFonts w:cs="Arial"/>
        </w:rPr>
      </w:pPr>
      <w:r w:rsidRPr="00E1369F">
        <w:rPr>
          <w:rFonts w:cs="Arial"/>
        </w:rPr>
        <w:t>Jaulas para cría: 40 cm de ancho, 25 cm de alto y 25 cm de fondo.</w:t>
      </w:r>
    </w:p>
    <w:p w:rsidR="00935879" w:rsidRPr="00E1369F" w:rsidRDefault="00935879" w:rsidP="00817938">
      <w:pPr>
        <w:pStyle w:val="Prrafodelista"/>
        <w:numPr>
          <w:ilvl w:val="0"/>
          <w:numId w:val="21"/>
        </w:numPr>
        <w:spacing w:before="120" w:after="120" w:line="240" w:lineRule="auto"/>
        <w:ind w:hanging="294"/>
        <w:jc w:val="both"/>
        <w:rPr>
          <w:rFonts w:cs="Arial"/>
        </w:rPr>
      </w:pPr>
      <w:r w:rsidRPr="00E1369F">
        <w:rPr>
          <w:rFonts w:cs="Arial"/>
        </w:rPr>
        <w:t>Jaulas para exposiciones, concursos de canto y exposiciones: 20 cm de ancho, 15 cm de alto y 10 cm de fondo</w:t>
      </w:r>
    </w:p>
    <w:p w:rsidR="00935879" w:rsidRPr="00E1369F" w:rsidRDefault="00935879" w:rsidP="00817938">
      <w:pPr>
        <w:pStyle w:val="Prrafodelista"/>
        <w:numPr>
          <w:ilvl w:val="0"/>
          <w:numId w:val="21"/>
        </w:numPr>
        <w:spacing w:before="120" w:after="120" w:line="240" w:lineRule="auto"/>
        <w:ind w:hanging="294"/>
        <w:jc w:val="both"/>
        <w:rPr>
          <w:rFonts w:cs="Arial"/>
        </w:rPr>
      </w:pPr>
      <w:r w:rsidRPr="00E1369F">
        <w:rPr>
          <w:rFonts w:cs="Arial"/>
        </w:rPr>
        <w:t>Transportines: 20 cm de ancho, 15 cm de alto y 10 cm de fondo.</w:t>
      </w:r>
    </w:p>
    <w:p w:rsidR="005C3343" w:rsidRDefault="0063630D" w:rsidP="005C3343">
      <w:pPr>
        <w:spacing w:before="120" w:after="120" w:line="240" w:lineRule="auto"/>
        <w:ind w:firstLine="284"/>
        <w:jc w:val="both"/>
        <w:rPr>
          <w:rFonts w:cs="Arial"/>
        </w:rPr>
      </w:pPr>
      <w:r>
        <w:rPr>
          <w:rFonts w:cs="Arial"/>
        </w:rPr>
        <w:t>8</w:t>
      </w:r>
      <w:r w:rsidR="005C3343">
        <w:rPr>
          <w:rFonts w:cs="Arial"/>
        </w:rPr>
        <w:t>. L</w:t>
      </w:r>
      <w:r w:rsidR="005C3343" w:rsidRPr="005C3343">
        <w:rPr>
          <w:rFonts w:cs="Arial"/>
        </w:rPr>
        <w:t>os recintos, locales o instalaciones donde estén confinados, deben disponer:</w:t>
      </w:r>
    </w:p>
    <w:p w:rsidR="005C3343" w:rsidRDefault="005C3343" w:rsidP="005C3343">
      <w:pPr>
        <w:pStyle w:val="Prrafodelista"/>
        <w:numPr>
          <w:ilvl w:val="0"/>
          <w:numId w:val="31"/>
        </w:numPr>
        <w:spacing w:before="120" w:after="120" w:line="240" w:lineRule="auto"/>
        <w:jc w:val="both"/>
        <w:rPr>
          <w:rFonts w:cs="Arial"/>
        </w:rPr>
      </w:pPr>
      <w:r w:rsidRPr="005C3343">
        <w:rPr>
          <w:rFonts w:cs="Arial"/>
        </w:rPr>
        <w:t>Mantenerse en buenas condiciones de iluminación y de ventilación.</w:t>
      </w:r>
    </w:p>
    <w:p w:rsidR="005C3343" w:rsidRDefault="005C3343" w:rsidP="005C3343">
      <w:pPr>
        <w:pStyle w:val="Prrafodelista"/>
        <w:numPr>
          <w:ilvl w:val="0"/>
          <w:numId w:val="31"/>
        </w:numPr>
        <w:spacing w:before="120" w:after="120" w:line="240" w:lineRule="auto"/>
        <w:jc w:val="both"/>
        <w:rPr>
          <w:rFonts w:cs="Arial"/>
        </w:rPr>
      </w:pPr>
      <w:r w:rsidRPr="005C3343">
        <w:rPr>
          <w:rFonts w:cs="Arial"/>
        </w:rPr>
        <w:t xml:space="preserve">Disponer de alimento y agua de forma continuada en cantidades suficientes. </w:t>
      </w:r>
    </w:p>
    <w:p w:rsidR="005C3343" w:rsidRPr="005C3343" w:rsidRDefault="005C3343" w:rsidP="005C3343">
      <w:pPr>
        <w:pStyle w:val="Prrafodelista"/>
        <w:numPr>
          <w:ilvl w:val="0"/>
          <w:numId w:val="31"/>
        </w:numPr>
        <w:spacing w:before="120" w:after="120" w:line="240" w:lineRule="auto"/>
        <w:jc w:val="both"/>
        <w:rPr>
          <w:rFonts w:cs="Arial"/>
        </w:rPr>
      </w:pPr>
      <w:r w:rsidRPr="005C3343">
        <w:rPr>
          <w:rFonts w:cs="Arial"/>
        </w:rPr>
        <w:t>No estar expuestas a condiciones climáticas extremas, disponiendo de refugio en la instalación y de enriquecimientos ambientales.</w:t>
      </w:r>
    </w:p>
    <w:p w:rsidR="00935879" w:rsidRPr="00E1369F" w:rsidRDefault="00935879" w:rsidP="00E1369F">
      <w:pPr>
        <w:spacing w:before="120" w:after="120" w:line="240" w:lineRule="auto"/>
        <w:jc w:val="both"/>
        <w:rPr>
          <w:rFonts w:cs="Arial"/>
        </w:rPr>
      </w:pPr>
    </w:p>
    <w:p w:rsidR="00072EDF" w:rsidRPr="00E1369F" w:rsidRDefault="00055892" w:rsidP="005E3B59">
      <w:pPr>
        <w:pStyle w:val="Prrafodelista"/>
        <w:numPr>
          <w:ilvl w:val="0"/>
          <w:numId w:val="2"/>
        </w:numPr>
        <w:spacing w:before="120" w:after="120" w:line="240" w:lineRule="auto"/>
        <w:jc w:val="both"/>
        <w:rPr>
          <w:rFonts w:cs="Arial"/>
        </w:rPr>
      </w:pPr>
      <w:r>
        <w:rPr>
          <w:rFonts w:cs="Arial"/>
        </w:rPr>
        <w:t>Registro de T</w:t>
      </w:r>
      <w:r w:rsidR="00072EDF" w:rsidRPr="00E1369F">
        <w:rPr>
          <w:rFonts w:cs="Arial"/>
        </w:rPr>
        <w:t>enencia de Aves Fringílidas.</w:t>
      </w:r>
    </w:p>
    <w:p w:rsidR="00072EDF" w:rsidRPr="00E1369F" w:rsidRDefault="002879F2" w:rsidP="002879F2">
      <w:pPr>
        <w:spacing w:before="120" w:after="120" w:line="240" w:lineRule="auto"/>
        <w:ind w:firstLine="349"/>
        <w:jc w:val="both"/>
        <w:rPr>
          <w:rFonts w:cs="Arial"/>
        </w:rPr>
      </w:pPr>
      <w:r>
        <w:rPr>
          <w:rFonts w:cs="Arial"/>
        </w:rPr>
        <w:t>1.</w:t>
      </w:r>
      <w:r w:rsidR="005B4004">
        <w:rPr>
          <w:rFonts w:cs="Arial"/>
        </w:rPr>
        <w:t xml:space="preserve"> </w:t>
      </w:r>
      <w:r w:rsidR="00072EDF" w:rsidRPr="00E1369F">
        <w:rPr>
          <w:rFonts w:cs="Arial"/>
        </w:rPr>
        <w:t>Todo criador de especies de</w:t>
      </w:r>
      <w:r w:rsidR="00055892">
        <w:rPr>
          <w:rFonts w:cs="Arial"/>
        </w:rPr>
        <w:t xml:space="preserve"> frin</w:t>
      </w:r>
      <w:r w:rsidR="00C136CD">
        <w:rPr>
          <w:rFonts w:cs="Arial"/>
        </w:rPr>
        <w:t>gílidos autorizados en la C</w:t>
      </w:r>
      <w:r w:rsidR="00072EDF" w:rsidRPr="00E1369F">
        <w:rPr>
          <w:rFonts w:cs="Arial"/>
        </w:rPr>
        <w:t xml:space="preserve">iudad </w:t>
      </w:r>
      <w:r w:rsidR="00C136CD">
        <w:rPr>
          <w:rFonts w:cs="Arial"/>
        </w:rPr>
        <w:t>A</w:t>
      </w:r>
      <w:r w:rsidR="00072EDF" w:rsidRPr="00E1369F">
        <w:rPr>
          <w:rFonts w:cs="Arial"/>
        </w:rPr>
        <w:t>utónoma de Melilla deberá estar en posesión de un Registro de Tenencia de Aves Fringílidas.</w:t>
      </w:r>
    </w:p>
    <w:p w:rsidR="00072EDF" w:rsidRPr="00E1369F" w:rsidRDefault="002879F2" w:rsidP="002879F2">
      <w:pPr>
        <w:spacing w:before="120" w:after="120" w:line="240" w:lineRule="auto"/>
        <w:ind w:firstLine="349"/>
        <w:jc w:val="both"/>
        <w:rPr>
          <w:rFonts w:cs="Arial"/>
        </w:rPr>
      </w:pPr>
      <w:r>
        <w:rPr>
          <w:rFonts w:cs="Arial"/>
        </w:rPr>
        <w:t>2.</w:t>
      </w:r>
      <w:r w:rsidR="005B4004">
        <w:rPr>
          <w:rFonts w:cs="Arial"/>
        </w:rPr>
        <w:t xml:space="preserve"> </w:t>
      </w:r>
      <w:r w:rsidR="00072EDF" w:rsidRPr="00E1369F">
        <w:rPr>
          <w:rFonts w:cs="Arial"/>
        </w:rPr>
        <w:t>Todos los ejemplares de aves fringílidas, deberán estar registrados en el Registro de Tenencia de Aves Fringílidas, constituyendo la anilla y el asiento en el citado Registro los elementos de identificación y de garantía de la procedencia legal de los ejemplares.</w:t>
      </w:r>
    </w:p>
    <w:p w:rsidR="00072EDF" w:rsidRPr="00E1369F" w:rsidRDefault="002879F2" w:rsidP="002879F2">
      <w:pPr>
        <w:spacing w:before="120" w:after="120" w:line="240" w:lineRule="auto"/>
        <w:ind w:firstLine="349"/>
        <w:jc w:val="both"/>
        <w:rPr>
          <w:rFonts w:cs="Arial"/>
        </w:rPr>
      </w:pPr>
      <w:r>
        <w:rPr>
          <w:rFonts w:cs="Arial"/>
        </w:rPr>
        <w:t xml:space="preserve">3. </w:t>
      </w:r>
      <w:r w:rsidR="00072EDF" w:rsidRPr="00E1369F">
        <w:rPr>
          <w:rFonts w:cs="Arial"/>
        </w:rPr>
        <w:t>El Registro de Tenencia de Aves Fringílidas deberá ajustarse al modelo estableci</w:t>
      </w:r>
      <w:r w:rsidR="009C7D22">
        <w:rPr>
          <w:rFonts w:cs="Arial"/>
        </w:rPr>
        <w:t xml:space="preserve">do en el Anexo </w:t>
      </w:r>
      <w:r w:rsidR="00F352B6">
        <w:rPr>
          <w:rFonts w:cs="Arial"/>
        </w:rPr>
        <w:t>VI</w:t>
      </w:r>
      <w:r w:rsidR="00072EDF" w:rsidRPr="00E1369F">
        <w:rPr>
          <w:rFonts w:cs="Arial"/>
        </w:rPr>
        <w:t xml:space="preserve"> y deberá cumplimentarse debidamente haciendo constar las bajas acaecidas. En caso de bajas por muerte o suelta, el Registro de Tenencia deberá acompañarse de las anillas correspondientes.</w:t>
      </w:r>
    </w:p>
    <w:p w:rsidR="00072EDF" w:rsidRPr="00E1369F" w:rsidRDefault="002879F2" w:rsidP="002879F2">
      <w:pPr>
        <w:spacing w:before="120" w:after="120" w:line="240" w:lineRule="auto"/>
        <w:ind w:firstLine="349"/>
        <w:jc w:val="both"/>
        <w:rPr>
          <w:rFonts w:cs="Arial"/>
        </w:rPr>
      </w:pPr>
      <w:r>
        <w:rPr>
          <w:rFonts w:cs="Arial"/>
        </w:rPr>
        <w:t xml:space="preserve">4. </w:t>
      </w:r>
      <w:r w:rsidR="00072EDF" w:rsidRPr="00E1369F">
        <w:rPr>
          <w:rFonts w:cs="Arial"/>
        </w:rPr>
        <w:t>Dichos Registros deberán ser remitidos a la Consejería competente en materia de conservación de la biodiversidad antes del 22 de noviembre del año en curso.</w:t>
      </w:r>
    </w:p>
    <w:p w:rsidR="00B83B42" w:rsidRDefault="00B83B42" w:rsidP="00B83B42">
      <w:pPr>
        <w:pStyle w:val="Prrafodelista"/>
        <w:spacing w:before="120" w:after="120" w:line="240" w:lineRule="auto"/>
        <w:ind w:left="709"/>
        <w:jc w:val="both"/>
        <w:rPr>
          <w:rFonts w:cs="Arial"/>
        </w:rPr>
      </w:pP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Cría en cautividad</w:t>
      </w:r>
    </w:p>
    <w:p w:rsidR="00935879" w:rsidRPr="00E1369F" w:rsidRDefault="002879F2" w:rsidP="002879F2">
      <w:pPr>
        <w:spacing w:before="120" w:after="120" w:line="240" w:lineRule="auto"/>
        <w:ind w:firstLine="349"/>
        <w:jc w:val="both"/>
        <w:rPr>
          <w:rFonts w:cs="Arial"/>
        </w:rPr>
      </w:pPr>
      <w:r>
        <w:rPr>
          <w:rFonts w:cs="Arial"/>
        </w:rPr>
        <w:t>1.</w:t>
      </w:r>
      <w:r w:rsidR="005B4004">
        <w:rPr>
          <w:rFonts w:cs="Arial"/>
        </w:rPr>
        <w:t xml:space="preserve"> </w:t>
      </w:r>
      <w:r w:rsidR="00935879" w:rsidRPr="00E1369F">
        <w:rPr>
          <w:rFonts w:cs="Arial"/>
        </w:rPr>
        <w:t>La cría en cautividad solamente se realizará con los ejemplares inventariados de las especies autorizadas.</w:t>
      </w:r>
    </w:p>
    <w:p w:rsidR="00935879" w:rsidRPr="00E1369F" w:rsidRDefault="002879F2" w:rsidP="002879F2">
      <w:pPr>
        <w:spacing w:before="120" w:after="120" w:line="240" w:lineRule="auto"/>
        <w:ind w:firstLine="349"/>
        <w:jc w:val="both"/>
        <w:rPr>
          <w:rFonts w:cs="Arial"/>
        </w:rPr>
      </w:pPr>
      <w:r>
        <w:rPr>
          <w:rFonts w:cs="Arial"/>
        </w:rPr>
        <w:t>2.</w:t>
      </w:r>
      <w:r w:rsidR="005B4004">
        <w:rPr>
          <w:rFonts w:cs="Arial"/>
        </w:rPr>
        <w:t xml:space="preserve"> </w:t>
      </w:r>
      <w:r w:rsidR="00935879" w:rsidRPr="00E1369F">
        <w:rPr>
          <w:rFonts w:cs="Arial"/>
        </w:rPr>
        <w:t>La cría será realizada en condiciones higiénico-sanitarias óptimas para el buen manejo de estas especies.</w:t>
      </w:r>
    </w:p>
    <w:p w:rsidR="00935879" w:rsidRPr="00E1369F" w:rsidRDefault="002879F2" w:rsidP="002879F2">
      <w:pPr>
        <w:spacing w:before="120" w:after="120" w:line="240" w:lineRule="auto"/>
        <w:ind w:firstLine="349"/>
        <w:jc w:val="both"/>
        <w:rPr>
          <w:rFonts w:cs="Arial"/>
        </w:rPr>
      </w:pPr>
      <w:r>
        <w:rPr>
          <w:rFonts w:cs="Arial"/>
        </w:rPr>
        <w:lastRenderedPageBreak/>
        <w:t>3.</w:t>
      </w:r>
      <w:r w:rsidR="005B4004">
        <w:rPr>
          <w:rFonts w:cs="Arial"/>
        </w:rPr>
        <w:t xml:space="preserve"> </w:t>
      </w:r>
      <w:r w:rsidR="00935879" w:rsidRPr="00E1369F">
        <w:rPr>
          <w:rFonts w:cs="Arial"/>
        </w:rPr>
        <w:t>La cría podrá ser llevada a cabo por quienes tengan la consideración de criador según lo estipulado por la Asociación Ornitológica de la que sean miembros, siempre que se realice sin fines lucrativos.</w:t>
      </w:r>
    </w:p>
    <w:p w:rsidR="00935879" w:rsidRPr="00E1369F" w:rsidRDefault="002879F2" w:rsidP="002879F2">
      <w:pPr>
        <w:spacing w:before="120" w:after="120" w:line="240" w:lineRule="auto"/>
        <w:ind w:firstLine="349"/>
        <w:jc w:val="both"/>
        <w:rPr>
          <w:rFonts w:cs="Arial"/>
        </w:rPr>
      </w:pPr>
      <w:r>
        <w:rPr>
          <w:rFonts w:cs="Arial"/>
        </w:rPr>
        <w:t>4.</w:t>
      </w:r>
      <w:r w:rsidR="005B4004">
        <w:rPr>
          <w:rFonts w:cs="Arial"/>
        </w:rPr>
        <w:t xml:space="preserve"> </w:t>
      </w:r>
      <w:r w:rsidR="00935879" w:rsidRPr="00E1369F">
        <w:rPr>
          <w:rFonts w:cs="Arial"/>
        </w:rPr>
        <w:t>Para los ejemplares que presenten un fenotipo distinto al existente en el medio natural o aquellos hibridados se establecerán mecanismos adecuados en las instalaciones que impidan la liberación o escape de dichos individuos.</w:t>
      </w:r>
    </w:p>
    <w:p w:rsidR="00935879" w:rsidRDefault="002879F2" w:rsidP="002879F2">
      <w:pPr>
        <w:spacing w:before="120" w:after="120" w:line="240" w:lineRule="auto"/>
        <w:ind w:firstLine="349"/>
        <w:jc w:val="both"/>
        <w:rPr>
          <w:rFonts w:cs="Arial"/>
        </w:rPr>
      </w:pPr>
      <w:r>
        <w:rPr>
          <w:rFonts w:cs="Arial"/>
        </w:rPr>
        <w:t>5.</w:t>
      </w:r>
      <w:r w:rsidR="005B4004">
        <w:rPr>
          <w:rFonts w:cs="Arial"/>
        </w:rPr>
        <w:t xml:space="preserve"> </w:t>
      </w:r>
      <w:r w:rsidR="00935879" w:rsidRPr="00E1369F">
        <w:rPr>
          <w:rFonts w:cs="Arial"/>
        </w:rPr>
        <w:t xml:space="preserve">La signatura de las anillas para híbridos seguirá los criterios impuestos por cada </w:t>
      </w:r>
      <w:r w:rsidR="004107EF">
        <w:rPr>
          <w:rFonts w:cs="Arial"/>
        </w:rPr>
        <w:t>Asociación</w:t>
      </w:r>
      <w:r w:rsidR="00935879" w:rsidRPr="00E1369F">
        <w:rPr>
          <w:rFonts w:cs="Arial"/>
        </w:rPr>
        <w:t xml:space="preserve"> Ornitológica mediante anilla cerrada colocada en el tarso antes de completar su desarrollo de forma que sean identificados individualmente.</w:t>
      </w:r>
    </w:p>
    <w:p w:rsidR="005C3343" w:rsidRPr="005C3343" w:rsidRDefault="005C3343" w:rsidP="005C3343">
      <w:pPr>
        <w:spacing w:before="120" w:after="120" w:line="240" w:lineRule="auto"/>
        <w:ind w:firstLine="349"/>
        <w:jc w:val="both"/>
        <w:rPr>
          <w:rFonts w:cs="Arial"/>
        </w:rPr>
      </w:pPr>
      <w:r>
        <w:rPr>
          <w:rFonts w:cs="Arial"/>
        </w:rPr>
        <w:t>6. N</w:t>
      </w:r>
      <w:r w:rsidRPr="005C3343">
        <w:rPr>
          <w:rFonts w:cs="Arial"/>
        </w:rPr>
        <w:t>o es necesaria autorización para la cría siempre que las aves lleven anillas cerradas homologadas por una entidad de ámbito nacional o andaluza, y dispongan de la documentación acreditativa de la legal posesión de los progenitores o de su legal procedencia.</w:t>
      </w:r>
    </w:p>
    <w:p w:rsidR="005C3343" w:rsidRPr="005C3343" w:rsidRDefault="005C3343" w:rsidP="005C3343">
      <w:pPr>
        <w:spacing w:before="120" w:after="120" w:line="240" w:lineRule="auto"/>
        <w:ind w:firstLine="349"/>
        <w:jc w:val="both"/>
        <w:rPr>
          <w:rFonts w:cs="Arial"/>
        </w:rPr>
      </w:pPr>
      <w:r>
        <w:rPr>
          <w:rFonts w:cs="Arial"/>
        </w:rPr>
        <w:t xml:space="preserve">7. </w:t>
      </w:r>
      <w:r w:rsidRPr="005C3343">
        <w:rPr>
          <w:rFonts w:cs="Arial"/>
        </w:rPr>
        <w:t>En el caso de aves procedentes de capturas excepcionales, llevarán las anillas legales que permitan su identificación junto a la documentación que acredite la legalidad de dicha captura y tenencia.</w:t>
      </w:r>
    </w:p>
    <w:p w:rsidR="00935879" w:rsidRPr="00E1369F" w:rsidRDefault="00935879" w:rsidP="005E3B59">
      <w:pPr>
        <w:pStyle w:val="Prrafodelista"/>
        <w:numPr>
          <w:ilvl w:val="0"/>
          <w:numId w:val="2"/>
        </w:numPr>
        <w:spacing w:before="120" w:after="120" w:line="240" w:lineRule="auto"/>
        <w:jc w:val="both"/>
        <w:rPr>
          <w:rFonts w:cs="Arial"/>
        </w:rPr>
      </w:pPr>
      <w:r w:rsidRPr="00E1369F">
        <w:rPr>
          <w:rFonts w:cs="Arial"/>
        </w:rPr>
        <w:t>Informe reproductivo anual</w:t>
      </w:r>
    </w:p>
    <w:p w:rsidR="00935879" w:rsidRDefault="00935879" w:rsidP="002879F2">
      <w:pPr>
        <w:spacing w:before="120" w:after="120" w:line="240" w:lineRule="auto"/>
        <w:ind w:firstLine="349"/>
        <w:jc w:val="both"/>
        <w:rPr>
          <w:rFonts w:cs="Arial"/>
        </w:rPr>
      </w:pPr>
      <w:r w:rsidRPr="00E1369F">
        <w:rPr>
          <w:rFonts w:cs="Arial"/>
        </w:rPr>
        <w:t xml:space="preserve">Cada criador facilitará, una vez concluido el periodo de cría, un informe reproductivo anual que incluirá datos reproductivos, demoecológicos e identificativos de su población para poder conocer la verdadera dimensión de la actividad y establecer los controles necesarios en su desarrollo. Dicho informe deberá contar con la aprobación expresa de la Consejería de </w:t>
      </w:r>
      <w:r w:rsidR="00D13C8B">
        <w:rPr>
          <w:rFonts w:cs="Arial"/>
        </w:rPr>
        <w:t>competente</w:t>
      </w:r>
      <w:r w:rsidR="004107EF">
        <w:rPr>
          <w:rFonts w:cs="Arial"/>
        </w:rPr>
        <w:t xml:space="preserve"> medio a</w:t>
      </w:r>
      <w:r w:rsidRPr="00E1369F">
        <w:rPr>
          <w:rFonts w:cs="Arial"/>
        </w:rPr>
        <w:t>mbiente.</w:t>
      </w:r>
    </w:p>
    <w:p w:rsidR="006A1941" w:rsidRDefault="00F47151" w:rsidP="006A1941">
      <w:pPr>
        <w:pStyle w:val="Prrafodelista"/>
        <w:numPr>
          <w:ilvl w:val="0"/>
          <w:numId w:val="2"/>
        </w:numPr>
        <w:spacing w:before="120" w:after="120" w:line="240" w:lineRule="auto"/>
        <w:jc w:val="both"/>
        <w:rPr>
          <w:rFonts w:cs="Arial"/>
        </w:rPr>
      </w:pPr>
      <w:r w:rsidRPr="003D423F">
        <w:rPr>
          <w:rFonts w:cs="Arial"/>
        </w:rPr>
        <w:t xml:space="preserve">Cesión de </w:t>
      </w:r>
      <w:r>
        <w:rPr>
          <w:rFonts w:cs="Arial"/>
        </w:rPr>
        <w:t>aves fringílidas</w:t>
      </w:r>
    </w:p>
    <w:p w:rsidR="006A1941" w:rsidRPr="006A1941" w:rsidRDefault="006A1941" w:rsidP="006A1941">
      <w:pPr>
        <w:pStyle w:val="Prrafodelista"/>
        <w:spacing w:before="120" w:after="120" w:line="240" w:lineRule="auto"/>
        <w:ind w:left="1211"/>
        <w:jc w:val="both"/>
        <w:rPr>
          <w:rFonts w:cs="Arial"/>
        </w:rPr>
      </w:pPr>
    </w:p>
    <w:p w:rsidR="00F47151" w:rsidRDefault="005B4004" w:rsidP="0063212A">
      <w:pPr>
        <w:pStyle w:val="Prrafodelista"/>
        <w:numPr>
          <w:ilvl w:val="0"/>
          <w:numId w:val="41"/>
        </w:numPr>
        <w:spacing w:before="120" w:after="120" w:line="240" w:lineRule="auto"/>
        <w:jc w:val="both"/>
      </w:pPr>
      <w:r>
        <w:t>L</w:t>
      </w:r>
      <w:r w:rsidR="00F47151">
        <w:t>a cesión de aves fringílidas</w:t>
      </w:r>
      <w:r w:rsidR="007D071C">
        <w:t xml:space="preserve"> estará permitida</w:t>
      </w:r>
      <w:r w:rsidR="00F47151">
        <w:t xml:space="preserve"> entre particulares siempre que exista autorización por la </w:t>
      </w:r>
      <w:r w:rsidR="00F47151" w:rsidRPr="003D423F">
        <w:t>Consejería competente en materia de medio ambiente</w:t>
      </w:r>
      <w:r w:rsidR="007D071C">
        <w:t xml:space="preserve"> según el Anexo </w:t>
      </w:r>
      <w:r w:rsidR="00F352B6">
        <w:t>V</w:t>
      </w:r>
      <w:r w:rsidR="00F47151">
        <w:t>.</w:t>
      </w:r>
    </w:p>
    <w:p w:rsidR="0063212A" w:rsidRDefault="006A1941" w:rsidP="0063212A">
      <w:pPr>
        <w:pStyle w:val="Prrafodelista"/>
        <w:numPr>
          <w:ilvl w:val="0"/>
          <w:numId w:val="41"/>
        </w:numPr>
        <w:spacing w:before="120" w:after="120" w:line="240" w:lineRule="auto"/>
        <w:jc w:val="both"/>
      </w:pPr>
      <w:r>
        <w:t>La b</w:t>
      </w:r>
      <w:r w:rsidR="0063212A">
        <w:t xml:space="preserve">aja </w:t>
      </w:r>
      <w:r>
        <w:t>de un miembro de la</w:t>
      </w:r>
      <w:r w:rsidR="0063212A">
        <w:t xml:space="preserve"> </w:t>
      </w:r>
      <w:r w:rsidRPr="00E1369F">
        <w:rPr>
          <w:rFonts w:cs="Arial"/>
        </w:rPr>
        <w:t>Asociación de Silvestrismo y/o</w:t>
      </w:r>
      <w:r>
        <w:rPr>
          <w:rFonts w:cs="Arial"/>
        </w:rPr>
        <w:t xml:space="preserve"> una Asociación</w:t>
      </w:r>
      <w:r w:rsidRPr="00E1369F">
        <w:rPr>
          <w:rFonts w:cs="Arial"/>
        </w:rPr>
        <w:t xml:space="preserve"> Ornitológica</w:t>
      </w:r>
      <w:r w:rsidR="0063212A">
        <w:t xml:space="preserve"> </w:t>
      </w:r>
      <w:r>
        <w:t xml:space="preserve">deberá ser comunicada a la Consejería, y </w:t>
      </w:r>
      <w:r w:rsidR="0063212A">
        <w:t>llevará aparejada la cesión de los animales</w:t>
      </w:r>
      <w:r w:rsidR="00DD697B">
        <w:t xml:space="preserve"> de su propiedad</w:t>
      </w:r>
      <w:r w:rsidR="0063212A">
        <w:t xml:space="preserve"> a la asociación a la pertenezca, </w:t>
      </w:r>
      <w:r>
        <w:t>siendo</w:t>
      </w:r>
      <w:r w:rsidR="0063212A">
        <w:t xml:space="preserve"> est</w:t>
      </w:r>
      <w:r>
        <w:t>a  la encargada de cederlos</w:t>
      </w:r>
      <w:r w:rsidR="0063212A">
        <w:t xml:space="preserve"> entre los demás </w:t>
      </w:r>
      <w:r>
        <w:t>miembros</w:t>
      </w:r>
      <w:r w:rsidR="00DD697B">
        <w:t>,</w:t>
      </w:r>
      <w:r>
        <w:t xml:space="preserve"> o</w:t>
      </w:r>
      <w:r w:rsidR="00DD697B">
        <w:t xml:space="preserve"> bien a su suelta </w:t>
      </w:r>
      <w:r w:rsidR="0063212A">
        <w:t xml:space="preserve">previa </w:t>
      </w:r>
      <w:r>
        <w:t>autorización de</w:t>
      </w:r>
      <w:r w:rsidR="0063212A">
        <w:t xml:space="preserve"> la Consejería.  </w:t>
      </w:r>
    </w:p>
    <w:p w:rsidR="00F47151" w:rsidRDefault="006A1941" w:rsidP="00F47151">
      <w:pPr>
        <w:spacing w:before="120" w:after="120" w:line="240" w:lineRule="auto"/>
        <w:ind w:firstLine="349"/>
        <w:jc w:val="both"/>
      </w:pPr>
      <w:r>
        <w:t>3</w:t>
      </w:r>
      <w:r w:rsidR="00F47151" w:rsidRPr="003D423F">
        <w:t>. Estos ejemplares serán destinados a la cría en cautividad</w:t>
      </w:r>
      <w:r w:rsidR="00F47151">
        <w:t xml:space="preserve"> o participación en concursos.</w:t>
      </w:r>
    </w:p>
    <w:p w:rsidR="00F47151" w:rsidRPr="003D423F" w:rsidRDefault="006A1941" w:rsidP="00F47151">
      <w:pPr>
        <w:spacing w:before="120" w:after="120" w:line="240" w:lineRule="auto"/>
        <w:ind w:firstLine="349"/>
        <w:jc w:val="both"/>
      </w:pPr>
      <w:r>
        <w:t>4</w:t>
      </w:r>
      <w:r w:rsidR="00F47151" w:rsidRPr="003D423F">
        <w:t>. Los ejemplares cedidos estarán debidamente acreditados mediante la resolución</w:t>
      </w:r>
      <w:r w:rsidR="00F47151">
        <w:t xml:space="preserve"> de cesión.</w:t>
      </w:r>
    </w:p>
    <w:p w:rsidR="00F47151" w:rsidRPr="003D423F" w:rsidRDefault="006A1941" w:rsidP="00F47151">
      <w:pPr>
        <w:spacing w:before="120" w:after="120" w:line="240" w:lineRule="auto"/>
        <w:ind w:firstLine="349"/>
        <w:jc w:val="both"/>
      </w:pPr>
      <w:r>
        <w:t>5</w:t>
      </w:r>
      <w:r w:rsidR="00F47151" w:rsidRPr="003D423F">
        <w:t>. Los ejemplares cedidos serán transportados y mantenidos por la persona cesionaria en condiciones adecuadas conforme a la normativa aplicable sobre bienestar animal.</w:t>
      </w:r>
    </w:p>
    <w:p w:rsidR="00D25DF6" w:rsidRPr="005C3343" w:rsidRDefault="00A535D6" w:rsidP="005E3B59">
      <w:pPr>
        <w:pStyle w:val="Prrafodelista"/>
        <w:numPr>
          <w:ilvl w:val="0"/>
          <w:numId w:val="2"/>
        </w:numPr>
        <w:spacing w:before="120" w:after="120" w:line="240" w:lineRule="auto"/>
        <w:jc w:val="both"/>
        <w:rPr>
          <w:rFonts w:cs="Arial"/>
        </w:rPr>
      </w:pPr>
      <w:r>
        <w:rPr>
          <w:rFonts w:cs="Arial"/>
        </w:rPr>
        <w:t>Soleo, campeo y tras</w:t>
      </w:r>
      <w:r w:rsidR="005C3343" w:rsidRPr="005C3343">
        <w:rPr>
          <w:rFonts w:cs="Arial"/>
        </w:rPr>
        <w:t>lado</w:t>
      </w:r>
    </w:p>
    <w:p w:rsidR="00D25DF6" w:rsidRDefault="00D25DF6" w:rsidP="005C3343">
      <w:pPr>
        <w:spacing w:before="120" w:after="120" w:line="240" w:lineRule="auto"/>
        <w:ind w:firstLine="349"/>
        <w:jc w:val="both"/>
        <w:rPr>
          <w:rFonts w:cs="Arial"/>
        </w:rPr>
      </w:pPr>
      <w:r w:rsidRPr="005C3343">
        <w:rPr>
          <w:rFonts w:cs="Arial"/>
        </w:rPr>
        <w:t>Respecto al soleo, campeo y traslado de los pájaros</w:t>
      </w:r>
      <w:r w:rsidR="005C3343">
        <w:rPr>
          <w:rFonts w:cs="Arial"/>
        </w:rPr>
        <w:t xml:space="preserve"> </w:t>
      </w:r>
      <w:r w:rsidRPr="005C3343">
        <w:rPr>
          <w:rFonts w:cs="Arial"/>
        </w:rPr>
        <w:t>a campeonatos deportivos, la Co</w:t>
      </w:r>
      <w:r w:rsidR="00A535D6">
        <w:rPr>
          <w:rFonts w:cs="Arial"/>
        </w:rPr>
        <w:t xml:space="preserve">nsejería señala que </w:t>
      </w:r>
      <w:r w:rsidRPr="005C3343">
        <w:rPr>
          <w:rFonts w:cs="Arial"/>
        </w:rPr>
        <w:t>podrá realizarse siempre portando la autorización de captura del pájaro en cuestión,</w:t>
      </w:r>
      <w:r w:rsidR="00A535D6">
        <w:rPr>
          <w:rFonts w:cs="Arial"/>
        </w:rPr>
        <w:t xml:space="preserve"> </w:t>
      </w:r>
      <w:r w:rsidRPr="005C3343">
        <w:rPr>
          <w:rFonts w:cs="Arial"/>
        </w:rPr>
        <w:t xml:space="preserve">para acreditar así que ha sido capturado de forma </w:t>
      </w:r>
      <w:r w:rsidRPr="00B72BF7">
        <w:rPr>
          <w:rFonts w:cs="Arial"/>
        </w:rPr>
        <w:t>legal.</w:t>
      </w:r>
      <w:r w:rsidR="004107EF" w:rsidRPr="00B72BF7">
        <w:rPr>
          <w:rFonts w:cs="Arial"/>
        </w:rPr>
        <w:t xml:space="preserve"> Estará permitido el soleo, campeo y traslado</w:t>
      </w:r>
      <w:r w:rsidR="00465F9A" w:rsidRPr="00B72BF7">
        <w:rPr>
          <w:rFonts w:cs="Arial"/>
        </w:rPr>
        <w:t xml:space="preserve"> de ejemplares</w:t>
      </w:r>
      <w:r w:rsidR="004107EF" w:rsidRPr="00B72BF7">
        <w:rPr>
          <w:rFonts w:cs="Arial"/>
        </w:rPr>
        <w:t xml:space="preserve"> al medio natural con fines de adiestramiento y educación</w:t>
      </w:r>
      <w:r w:rsidR="007D071C" w:rsidRPr="00B72BF7">
        <w:rPr>
          <w:rFonts w:cs="Arial"/>
        </w:rPr>
        <w:t xml:space="preserve"> de</w:t>
      </w:r>
      <w:r w:rsidR="004107EF" w:rsidRPr="00B72BF7">
        <w:rPr>
          <w:rFonts w:cs="Arial"/>
        </w:rPr>
        <w:t xml:space="preserve"> </w:t>
      </w:r>
      <w:r w:rsidR="00465F9A" w:rsidRPr="00B72BF7">
        <w:rPr>
          <w:rFonts w:cs="Arial"/>
        </w:rPr>
        <w:t>su canto.</w:t>
      </w:r>
    </w:p>
    <w:p w:rsidR="00D56708" w:rsidRDefault="0063630D" w:rsidP="00E65ABF">
      <w:pPr>
        <w:spacing w:before="120" w:after="120" w:line="240" w:lineRule="auto"/>
        <w:ind w:firstLine="349"/>
        <w:jc w:val="both"/>
        <w:rPr>
          <w:rFonts w:cs="Arial"/>
        </w:rPr>
      </w:pPr>
      <w:r>
        <w:rPr>
          <w:rFonts w:cs="Arial"/>
        </w:rPr>
        <w:tab/>
      </w:r>
    </w:p>
    <w:p w:rsidR="00E65ABF" w:rsidRPr="00E65ABF" w:rsidRDefault="00E65ABF" w:rsidP="00E65ABF">
      <w:pPr>
        <w:spacing w:before="120" w:after="120" w:line="240" w:lineRule="auto"/>
        <w:ind w:firstLine="349"/>
        <w:jc w:val="both"/>
        <w:rPr>
          <w:rFonts w:cs="Arial"/>
        </w:rPr>
      </w:pPr>
    </w:p>
    <w:p w:rsidR="00D56708" w:rsidRPr="00E1369F" w:rsidRDefault="00D56708" w:rsidP="00E1369F">
      <w:pPr>
        <w:spacing w:before="120" w:after="120" w:line="240" w:lineRule="auto"/>
        <w:jc w:val="both"/>
        <w:rPr>
          <w:rFonts w:cs="Arial"/>
          <w:b/>
          <w:bCs/>
          <w:lang w:eastAsia="es-ES"/>
        </w:rPr>
      </w:pPr>
    </w:p>
    <w:p w:rsidR="0091015A" w:rsidRPr="00E1369F" w:rsidRDefault="0091015A" w:rsidP="003D423F">
      <w:pPr>
        <w:spacing w:before="120" w:after="120" w:line="240" w:lineRule="auto"/>
        <w:jc w:val="center"/>
        <w:rPr>
          <w:rFonts w:cs="Arial"/>
          <w:b/>
          <w:bCs/>
          <w:lang w:eastAsia="es-ES"/>
        </w:rPr>
      </w:pPr>
      <w:r w:rsidRPr="00E1369F">
        <w:rPr>
          <w:rFonts w:cs="Arial"/>
          <w:b/>
          <w:bCs/>
          <w:lang w:eastAsia="es-ES"/>
        </w:rPr>
        <w:lastRenderedPageBreak/>
        <w:t>TÍTULO V</w:t>
      </w:r>
      <w:r w:rsidR="003D423F">
        <w:rPr>
          <w:rFonts w:cs="Arial"/>
          <w:b/>
          <w:bCs/>
          <w:lang w:eastAsia="es-ES"/>
        </w:rPr>
        <w:t>I</w:t>
      </w:r>
    </w:p>
    <w:p w:rsidR="0091015A" w:rsidRPr="00E1369F" w:rsidRDefault="00960AE7" w:rsidP="00B83B42">
      <w:pPr>
        <w:spacing w:before="120" w:after="120" w:line="240" w:lineRule="auto"/>
        <w:jc w:val="center"/>
        <w:rPr>
          <w:rFonts w:cs="Arial"/>
          <w:b/>
          <w:bCs/>
          <w:lang w:eastAsia="es-ES"/>
        </w:rPr>
      </w:pPr>
      <w:r>
        <w:rPr>
          <w:rFonts w:cs="Arial"/>
          <w:b/>
          <w:bCs/>
          <w:lang w:eastAsia="es-ES"/>
        </w:rPr>
        <w:t>De la infracciones y sanciones.</w:t>
      </w:r>
    </w:p>
    <w:p w:rsidR="00960AE7" w:rsidRPr="00960AE7" w:rsidRDefault="00960AE7" w:rsidP="00960AE7">
      <w:pPr>
        <w:pStyle w:val="Default"/>
        <w:spacing w:before="120" w:after="120"/>
        <w:jc w:val="both"/>
      </w:pPr>
    </w:p>
    <w:p w:rsidR="00960AE7" w:rsidRPr="00960AE7" w:rsidRDefault="00960AE7" w:rsidP="005E3B59">
      <w:pPr>
        <w:pStyle w:val="Prrafodelista"/>
        <w:numPr>
          <w:ilvl w:val="0"/>
          <w:numId w:val="2"/>
        </w:numPr>
        <w:spacing w:before="120" w:after="120" w:line="240" w:lineRule="auto"/>
        <w:jc w:val="both"/>
        <w:rPr>
          <w:rFonts w:cs="Arial"/>
        </w:rPr>
      </w:pPr>
      <w:r w:rsidRPr="00960AE7">
        <w:rPr>
          <w:rFonts w:cs="Arial"/>
        </w:rPr>
        <w:t>Disposiciones generales.</w:t>
      </w:r>
    </w:p>
    <w:p w:rsidR="00960AE7" w:rsidRPr="00960AE7" w:rsidRDefault="00960AE7" w:rsidP="00960AE7">
      <w:pPr>
        <w:spacing w:before="120" w:after="120" w:line="240" w:lineRule="auto"/>
        <w:ind w:firstLine="349"/>
        <w:jc w:val="both"/>
        <w:rPr>
          <w:rFonts w:cs="Arial"/>
        </w:rPr>
      </w:pPr>
      <w:r w:rsidRPr="00960AE7">
        <w:rPr>
          <w:rFonts w:cs="Arial"/>
        </w:rPr>
        <w:t xml:space="preserve">1. Las acciones u omisiones que infrinjan lo prevenido en la </w:t>
      </w:r>
      <w:r>
        <w:rPr>
          <w:rFonts w:cs="Arial"/>
        </w:rPr>
        <w:t xml:space="preserve">Ley 42/2007, de 13 de diciembre </w:t>
      </w:r>
      <w:r w:rsidRPr="00960AE7">
        <w:rPr>
          <w:rFonts w:cs="Arial"/>
        </w:rPr>
        <w:t>generar</w:t>
      </w:r>
      <w:r w:rsidRPr="00960AE7">
        <w:rPr>
          <w:rFonts w:cs="Arial" w:hint="eastAsia"/>
        </w:rPr>
        <w:t>á</w:t>
      </w:r>
      <w:r w:rsidRPr="00960AE7">
        <w:rPr>
          <w:rFonts w:cs="Arial"/>
        </w:rPr>
        <w:t>n responsabilidad de naturaleza administrativa, sin perjuicio de la exigible en v</w:t>
      </w:r>
      <w:r w:rsidRPr="00960AE7">
        <w:rPr>
          <w:rFonts w:cs="Arial" w:hint="eastAsia"/>
        </w:rPr>
        <w:t>í</w:t>
      </w:r>
      <w:r w:rsidRPr="00960AE7">
        <w:rPr>
          <w:rFonts w:cs="Arial"/>
        </w:rPr>
        <w:t>a penal, civil o de otro orden a que puedan dar lugar.</w:t>
      </w:r>
    </w:p>
    <w:p w:rsidR="00960AE7" w:rsidRPr="00960AE7" w:rsidRDefault="00960AE7" w:rsidP="00960AE7">
      <w:pPr>
        <w:spacing w:before="120" w:after="120" w:line="240" w:lineRule="auto"/>
        <w:ind w:firstLine="349"/>
        <w:jc w:val="both"/>
        <w:rPr>
          <w:rFonts w:cs="Arial"/>
        </w:rPr>
      </w:pPr>
      <w:r w:rsidRPr="00960AE7">
        <w:rPr>
          <w:rFonts w:cs="Arial"/>
        </w:rPr>
        <w:t>2. Sin perjuicio de las sanciones penales o administrativas que en cada caso procedan, el infractor deber</w:t>
      </w:r>
      <w:r w:rsidRPr="00960AE7">
        <w:rPr>
          <w:rFonts w:cs="Arial" w:hint="eastAsia"/>
        </w:rPr>
        <w:t>á</w:t>
      </w:r>
      <w:r w:rsidRPr="00960AE7">
        <w:rPr>
          <w:rFonts w:cs="Arial"/>
        </w:rPr>
        <w:t xml:space="preserve"> reparar el da</w:t>
      </w:r>
      <w:r w:rsidRPr="00960AE7">
        <w:rPr>
          <w:rFonts w:cs="Arial" w:hint="eastAsia"/>
        </w:rPr>
        <w:t>ñ</w:t>
      </w:r>
      <w:r w:rsidRPr="00960AE7">
        <w:rPr>
          <w:rFonts w:cs="Arial"/>
        </w:rPr>
        <w:t>o causado en la forma y condiciones fijadas en la Ley 26/2007, de 23 de octubre, de Responsabilidad Medioambiental. El infractor estar</w:t>
      </w:r>
      <w:r w:rsidRPr="00960AE7">
        <w:rPr>
          <w:rFonts w:cs="Arial" w:hint="eastAsia"/>
        </w:rPr>
        <w:t>á</w:t>
      </w:r>
      <w:r w:rsidRPr="00960AE7">
        <w:rPr>
          <w:rFonts w:cs="Arial"/>
        </w:rPr>
        <w:t xml:space="preserve"> obligado a indemnizar los da</w:t>
      </w:r>
      <w:r w:rsidRPr="00960AE7">
        <w:rPr>
          <w:rFonts w:cs="Arial" w:hint="eastAsia"/>
        </w:rPr>
        <w:t>ñ</w:t>
      </w:r>
      <w:r w:rsidRPr="00960AE7">
        <w:rPr>
          <w:rFonts w:cs="Arial"/>
        </w:rPr>
        <w:t>os y perjuicios que no puedan ser reparados, en los t</w:t>
      </w:r>
      <w:r w:rsidRPr="00960AE7">
        <w:rPr>
          <w:rFonts w:cs="Arial" w:hint="eastAsia"/>
        </w:rPr>
        <w:t>é</w:t>
      </w:r>
      <w:r w:rsidRPr="00960AE7">
        <w:rPr>
          <w:rFonts w:cs="Arial"/>
        </w:rPr>
        <w:t>rminos de la correspondiente resoluci</w:t>
      </w:r>
      <w:r w:rsidRPr="00960AE7">
        <w:rPr>
          <w:rFonts w:cs="Arial" w:hint="eastAsia"/>
        </w:rPr>
        <w:t>ó</w:t>
      </w:r>
      <w:r w:rsidRPr="00960AE7">
        <w:rPr>
          <w:rFonts w:cs="Arial"/>
        </w:rPr>
        <w:t>n.</w:t>
      </w:r>
    </w:p>
    <w:p w:rsidR="00960AE7" w:rsidRPr="00960AE7" w:rsidRDefault="00960AE7" w:rsidP="005E3B59">
      <w:pPr>
        <w:pStyle w:val="Prrafodelista"/>
        <w:numPr>
          <w:ilvl w:val="0"/>
          <w:numId w:val="2"/>
        </w:numPr>
        <w:spacing w:before="120" w:after="120" w:line="240" w:lineRule="auto"/>
        <w:jc w:val="both"/>
        <w:rPr>
          <w:rFonts w:cs="Arial"/>
        </w:rPr>
      </w:pPr>
      <w:r>
        <w:rPr>
          <w:rFonts w:cs="Arial"/>
        </w:rPr>
        <w:t xml:space="preserve"> </w:t>
      </w:r>
      <w:r w:rsidRPr="00960AE7">
        <w:rPr>
          <w:rFonts w:cs="Arial"/>
        </w:rPr>
        <w:t>Tipificación y clasificación de las infracciones.</w:t>
      </w:r>
    </w:p>
    <w:p w:rsidR="00960AE7" w:rsidRPr="00607B63" w:rsidRDefault="00960AE7" w:rsidP="00607B63">
      <w:pPr>
        <w:spacing w:before="120" w:after="120" w:line="240" w:lineRule="auto"/>
        <w:ind w:firstLine="349"/>
        <w:jc w:val="both"/>
        <w:rPr>
          <w:rFonts w:cs="Arial"/>
        </w:rPr>
      </w:pPr>
      <w:r w:rsidRPr="00607B63">
        <w:rPr>
          <w:rFonts w:cs="Arial"/>
        </w:rPr>
        <w:t>1. A los efectos de este reglamento, se considerar</w:t>
      </w:r>
      <w:r w:rsidRPr="00607B63">
        <w:rPr>
          <w:rFonts w:cs="Arial" w:hint="eastAsia"/>
        </w:rPr>
        <w:t>á</w:t>
      </w:r>
      <w:r w:rsidRPr="00607B63">
        <w:rPr>
          <w:rFonts w:cs="Arial"/>
        </w:rPr>
        <w:t>n infracciones administrativas las recogidas en la ley 42/2007 de 13 de diciembre</w:t>
      </w:r>
      <w:r w:rsidR="00E10163" w:rsidRPr="00607B63">
        <w:rPr>
          <w:rFonts w:cs="Arial"/>
        </w:rPr>
        <w:t xml:space="preserve"> y sus modificaciones</w:t>
      </w:r>
      <w:r w:rsidRPr="00607B63">
        <w:rPr>
          <w:rFonts w:cs="Arial"/>
        </w:rPr>
        <w:t>:</w:t>
      </w:r>
    </w:p>
    <w:p w:rsidR="00960AE7" w:rsidRPr="00607B63" w:rsidRDefault="00960AE7" w:rsidP="00607B63">
      <w:pPr>
        <w:spacing w:before="120" w:after="120" w:line="240" w:lineRule="auto"/>
        <w:ind w:firstLine="349"/>
        <w:jc w:val="both"/>
        <w:rPr>
          <w:rFonts w:cs="Arial"/>
        </w:rPr>
      </w:pPr>
      <w:r w:rsidRPr="00607B63">
        <w:rPr>
          <w:rFonts w:cs="Arial"/>
        </w:rPr>
        <w:t>a) La utilizaci</w:t>
      </w:r>
      <w:r w:rsidRPr="00607B63">
        <w:rPr>
          <w:rFonts w:cs="Arial" w:hint="eastAsia"/>
        </w:rPr>
        <w:t>ó</w:t>
      </w:r>
      <w:r w:rsidRPr="00607B63">
        <w:rPr>
          <w:rFonts w:cs="Arial"/>
        </w:rPr>
        <w:t>n de productos qu</w:t>
      </w:r>
      <w:r w:rsidRPr="00607B63">
        <w:rPr>
          <w:rFonts w:cs="Arial" w:hint="eastAsia"/>
        </w:rPr>
        <w:t>í</w:t>
      </w:r>
      <w:r w:rsidRPr="00607B63">
        <w:rPr>
          <w:rFonts w:cs="Arial"/>
        </w:rPr>
        <w:t>micos o de sustancias biol</w:t>
      </w:r>
      <w:r w:rsidRPr="00607B63">
        <w:rPr>
          <w:rFonts w:cs="Arial" w:hint="eastAsia"/>
        </w:rPr>
        <w:t>ó</w:t>
      </w:r>
      <w:r w:rsidRPr="00607B63">
        <w:rPr>
          <w:rFonts w:cs="Arial"/>
        </w:rPr>
        <w:t>gicas, la realizaci</w:t>
      </w:r>
      <w:r w:rsidRPr="00607B63">
        <w:rPr>
          <w:rFonts w:cs="Arial" w:hint="eastAsia"/>
        </w:rPr>
        <w:t>ó</w:t>
      </w:r>
      <w:r w:rsidRPr="00607B63">
        <w:rPr>
          <w:rFonts w:cs="Arial"/>
        </w:rPr>
        <w:t>n de vertidos, tanto l</w:t>
      </w:r>
      <w:r w:rsidRPr="00607B63">
        <w:rPr>
          <w:rFonts w:cs="Arial" w:hint="eastAsia"/>
        </w:rPr>
        <w:t>í</w:t>
      </w:r>
      <w:r w:rsidRPr="00607B63">
        <w:rPr>
          <w:rFonts w:cs="Arial"/>
        </w:rPr>
        <w:t>quidos como s</w:t>
      </w:r>
      <w:r w:rsidRPr="00607B63">
        <w:rPr>
          <w:rFonts w:cs="Arial" w:hint="eastAsia"/>
        </w:rPr>
        <w:t>ó</w:t>
      </w:r>
      <w:r w:rsidRPr="00607B63">
        <w:rPr>
          <w:rFonts w:cs="Arial"/>
        </w:rPr>
        <w:t>lidos, el derrame de residuos, as</w:t>
      </w:r>
      <w:r w:rsidRPr="00607B63">
        <w:rPr>
          <w:rFonts w:cs="Arial" w:hint="eastAsia"/>
        </w:rPr>
        <w:t>í</w:t>
      </w:r>
      <w:r w:rsidRPr="00607B63">
        <w:rPr>
          <w:rFonts w:cs="Arial"/>
        </w:rPr>
        <w:t xml:space="preserve"> como el dep</w:t>
      </w:r>
      <w:r w:rsidRPr="00607B63">
        <w:rPr>
          <w:rFonts w:cs="Arial" w:hint="eastAsia"/>
        </w:rPr>
        <w:t>ó</w:t>
      </w:r>
      <w:r w:rsidRPr="00607B63">
        <w:rPr>
          <w:rFonts w:cs="Arial"/>
        </w:rPr>
        <w:t>sito de elementos s</w:t>
      </w:r>
      <w:r w:rsidRPr="00607B63">
        <w:rPr>
          <w:rFonts w:cs="Arial" w:hint="eastAsia"/>
        </w:rPr>
        <w:t>ó</w:t>
      </w:r>
      <w:r w:rsidRPr="00607B63">
        <w:rPr>
          <w:rFonts w:cs="Arial"/>
        </w:rPr>
        <w:t>lidos para rellenos, que alteren las condiciones de los ecosistemas con da</w:t>
      </w:r>
      <w:r w:rsidRPr="00607B63">
        <w:rPr>
          <w:rFonts w:cs="Arial" w:hint="eastAsia"/>
        </w:rPr>
        <w:t>ñ</w:t>
      </w:r>
      <w:r w:rsidRPr="00607B63">
        <w:rPr>
          <w:rFonts w:cs="Arial"/>
        </w:rPr>
        <w:t>o para los valores en ellos contenidos. Del propio modo, tendr</w:t>
      </w:r>
      <w:r w:rsidRPr="00607B63">
        <w:rPr>
          <w:rFonts w:cs="Arial" w:hint="eastAsia"/>
        </w:rPr>
        <w:t>á</w:t>
      </w:r>
      <w:r w:rsidRPr="00607B63">
        <w:rPr>
          <w:rFonts w:cs="Arial"/>
        </w:rPr>
        <w:t>n la consideraci</w:t>
      </w:r>
      <w:r w:rsidRPr="00607B63">
        <w:rPr>
          <w:rFonts w:cs="Arial" w:hint="eastAsia"/>
        </w:rPr>
        <w:t>ó</w:t>
      </w:r>
      <w:r w:rsidRPr="00607B63">
        <w:rPr>
          <w:rFonts w:cs="Arial"/>
        </w:rPr>
        <w:t>n de infracci</w:t>
      </w:r>
      <w:r w:rsidRPr="00607B63">
        <w:rPr>
          <w:rFonts w:cs="Arial" w:hint="eastAsia"/>
        </w:rPr>
        <w:t>ó</w:t>
      </w:r>
      <w:r w:rsidRPr="00607B63">
        <w:rPr>
          <w:rFonts w:cs="Arial"/>
        </w:rPr>
        <w:t>n la comisi</w:t>
      </w:r>
      <w:r w:rsidRPr="00607B63">
        <w:rPr>
          <w:rFonts w:cs="Arial" w:hint="eastAsia"/>
        </w:rPr>
        <w:t>ó</w:t>
      </w:r>
      <w:r w:rsidRPr="00607B63">
        <w:rPr>
          <w:rFonts w:cs="Arial"/>
        </w:rPr>
        <w:t>n de los hechos anteriormente mencionados aun cuando no se hubieran producido da</w:t>
      </w:r>
      <w:r w:rsidRPr="00607B63">
        <w:rPr>
          <w:rFonts w:cs="Arial" w:hint="eastAsia"/>
        </w:rPr>
        <w:t>ñ</w:t>
      </w:r>
      <w:r w:rsidRPr="00607B63">
        <w:rPr>
          <w:rFonts w:cs="Arial"/>
        </w:rPr>
        <w:t>os, siempre que hubiera existido un riesgo serio de alteraci</w:t>
      </w:r>
      <w:r w:rsidRPr="00607B63">
        <w:rPr>
          <w:rFonts w:cs="Arial" w:hint="eastAsia"/>
        </w:rPr>
        <w:t>ó</w:t>
      </w:r>
      <w:r w:rsidRPr="00607B63">
        <w:rPr>
          <w:rFonts w:cs="Arial"/>
        </w:rPr>
        <w:t xml:space="preserve">n de las condiciones de los ecosistemas. </w:t>
      </w:r>
    </w:p>
    <w:p w:rsidR="00960AE7" w:rsidRPr="00607B63" w:rsidRDefault="00960AE7" w:rsidP="00607B63">
      <w:pPr>
        <w:spacing w:before="120" w:after="120" w:line="240" w:lineRule="auto"/>
        <w:ind w:firstLine="349"/>
        <w:jc w:val="both"/>
        <w:rPr>
          <w:rFonts w:cs="Arial"/>
        </w:rPr>
      </w:pPr>
      <w:r w:rsidRPr="00607B63">
        <w:rPr>
          <w:rFonts w:cs="Arial"/>
        </w:rPr>
        <w:t>b) La destrucci</w:t>
      </w:r>
      <w:r w:rsidRPr="00607B63">
        <w:rPr>
          <w:rFonts w:cs="Arial" w:hint="eastAsia"/>
        </w:rPr>
        <w:t>ó</w:t>
      </w:r>
      <w:r w:rsidRPr="00607B63">
        <w:rPr>
          <w:rFonts w:cs="Arial"/>
        </w:rPr>
        <w:t>n, muerte, deterioro, recolecci</w:t>
      </w:r>
      <w:r w:rsidRPr="00607B63">
        <w:rPr>
          <w:rFonts w:cs="Arial" w:hint="eastAsia"/>
        </w:rPr>
        <w:t>ó</w:t>
      </w:r>
      <w:r w:rsidRPr="00607B63">
        <w:rPr>
          <w:rFonts w:cs="Arial"/>
        </w:rPr>
        <w:t>n, comercio o intercambio, captura y oferta con fines de venta o intercambio o naturalizaci</w:t>
      </w:r>
      <w:r w:rsidRPr="00607B63">
        <w:rPr>
          <w:rFonts w:cs="Arial" w:hint="eastAsia"/>
        </w:rPr>
        <w:t>ó</w:t>
      </w:r>
      <w:r w:rsidRPr="00607B63">
        <w:rPr>
          <w:rFonts w:cs="Arial"/>
        </w:rPr>
        <w:t xml:space="preserve">n no autorizadas de especies de </w:t>
      </w:r>
      <w:r w:rsidR="00607B63">
        <w:rPr>
          <w:rFonts w:cs="Arial"/>
        </w:rPr>
        <w:t>aves</w:t>
      </w:r>
      <w:r w:rsidRPr="00607B63">
        <w:rPr>
          <w:rFonts w:cs="Arial"/>
        </w:rPr>
        <w:t xml:space="preserve"> catalogadas en peligro de extinci</w:t>
      </w:r>
      <w:r w:rsidRPr="00607B63">
        <w:rPr>
          <w:rFonts w:cs="Arial" w:hint="eastAsia"/>
        </w:rPr>
        <w:t>ó</w:t>
      </w:r>
      <w:r w:rsidRPr="00607B63">
        <w:rPr>
          <w:rFonts w:cs="Arial"/>
        </w:rPr>
        <w:t>n, as</w:t>
      </w:r>
      <w:r w:rsidRPr="00607B63">
        <w:rPr>
          <w:rFonts w:cs="Arial" w:hint="eastAsia"/>
        </w:rPr>
        <w:t>í</w:t>
      </w:r>
      <w:r w:rsidRPr="00607B63">
        <w:rPr>
          <w:rFonts w:cs="Arial"/>
        </w:rPr>
        <w:t xml:space="preserve"> como la de sus restos.</w:t>
      </w:r>
    </w:p>
    <w:p w:rsidR="00960AE7" w:rsidRPr="00607B63" w:rsidRDefault="00960AE7" w:rsidP="00607B63">
      <w:pPr>
        <w:spacing w:before="120" w:after="120" w:line="240" w:lineRule="auto"/>
        <w:ind w:firstLine="349"/>
        <w:jc w:val="both"/>
        <w:rPr>
          <w:rFonts w:cs="Arial"/>
        </w:rPr>
      </w:pPr>
      <w:r w:rsidRPr="00607B63">
        <w:rPr>
          <w:rFonts w:cs="Arial"/>
        </w:rPr>
        <w:t>c) La destrucci</w:t>
      </w:r>
      <w:r w:rsidRPr="00607B63">
        <w:rPr>
          <w:rFonts w:cs="Arial" w:hint="eastAsia"/>
        </w:rPr>
        <w:t>ó</w:t>
      </w:r>
      <w:r w:rsidRPr="00607B63">
        <w:rPr>
          <w:rFonts w:cs="Arial"/>
        </w:rPr>
        <w:t>n o deterioro de h</w:t>
      </w:r>
      <w:r w:rsidRPr="00607B63">
        <w:rPr>
          <w:rFonts w:cs="Arial" w:hint="eastAsia"/>
        </w:rPr>
        <w:t>á</w:t>
      </w:r>
      <w:r w:rsidRPr="00607B63">
        <w:rPr>
          <w:rFonts w:cs="Arial"/>
        </w:rPr>
        <w:t>bitats incluidos en la categor</w:t>
      </w:r>
      <w:r w:rsidRPr="00607B63">
        <w:rPr>
          <w:rFonts w:cs="Arial" w:hint="eastAsia"/>
        </w:rPr>
        <w:t>í</w:t>
      </w:r>
      <w:r w:rsidRPr="00607B63">
        <w:rPr>
          <w:rFonts w:cs="Arial"/>
        </w:rPr>
        <w:t>a de “en peligro de desaparici</w:t>
      </w:r>
      <w:r w:rsidRPr="00607B63">
        <w:rPr>
          <w:rFonts w:cs="Arial" w:hint="eastAsia"/>
        </w:rPr>
        <w:t>ó</w:t>
      </w:r>
      <w:r w:rsidRPr="00607B63">
        <w:rPr>
          <w:rFonts w:cs="Arial"/>
        </w:rPr>
        <w:t>n” del Cat</w:t>
      </w:r>
      <w:r w:rsidRPr="00607B63">
        <w:rPr>
          <w:rFonts w:cs="Arial" w:hint="eastAsia"/>
        </w:rPr>
        <w:t>á</w:t>
      </w:r>
      <w:r w:rsidRPr="00607B63">
        <w:rPr>
          <w:rFonts w:cs="Arial"/>
        </w:rPr>
        <w:t>logo Espa</w:t>
      </w:r>
      <w:r w:rsidRPr="00607B63">
        <w:rPr>
          <w:rFonts w:cs="Arial" w:hint="eastAsia"/>
        </w:rPr>
        <w:t>ñ</w:t>
      </w:r>
      <w:r w:rsidRPr="00607B63">
        <w:rPr>
          <w:rFonts w:cs="Arial"/>
        </w:rPr>
        <w:t>ol de H</w:t>
      </w:r>
      <w:r w:rsidRPr="00607B63">
        <w:rPr>
          <w:rFonts w:cs="Arial" w:hint="eastAsia"/>
        </w:rPr>
        <w:t>á</w:t>
      </w:r>
      <w:r w:rsidRPr="00607B63">
        <w:rPr>
          <w:rFonts w:cs="Arial"/>
        </w:rPr>
        <w:t>bitats en Peligro de Desaparici</w:t>
      </w:r>
      <w:r w:rsidRPr="00607B63">
        <w:rPr>
          <w:rFonts w:cs="Arial" w:hint="eastAsia"/>
        </w:rPr>
        <w:t>ó</w:t>
      </w:r>
      <w:r w:rsidRPr="00607B63">
        <w:rPr>
          <w:rFonts w:cs="Arial"/>
        </w:rPr>
        <w:t>n.</w:t>
      </w:r>
    </w:p>
    <w:p w:rsidR="00960AE7" w:rsidRPr="00607B63" w:rsidRDefault="00960AE7" w:rsidP="00607B63">
      <w:pPr>
        <w:spacing w:before="120" w:after="120" w:line="240" w:lineRule="auto"/>
        <w:ind w:firstLine="349"/>
        <w:jc w:val="both"/>
        <w:rPr>
          <w:rFonts w:cs="Arial"/>
        </w:rPr>
      </w:pPr>
      <w:r w:rsidRPr="00607B63">
        <w:rPr>
          <w:rFonts w:cs="Arial"/>
        </w:rPr>
        <w:t>d) La destrucci</w:t>
      </w:r>
      <w:r w:rsidRPr="00607B63">
        <w:rPr>
          <w:rFonts w:cs="Arial" w:hint="eastAsia"/>
        </w:rPr>
        <w:t>ó</w:t>
      </w:r>
      <w:r w:rsidRPr="00607B63">
        <w:rPr>
          <w:rFonts w:cs="Arial"/>
        </w:rPr>
        <w:t>n del h</w:t>
      </w:r>
      <w:r w:rsidRPr="00607B63">
        <w:rPr>
          <w:rFonts w:cs="Arial" w:hint="eastAsia"/>
        </w:rPr>
        <w:t>á</w:t>
      </w:r>
      <w:r w:rsidRPr="00607B63">
        <w:rPr>
          <w:rFonts w:cs="Arial"/>
        </w:rPr>
        <w:t>bitat de especies en peligro de extinci</w:t>
      </w:r>
      <w:r w:rsidRPr="00607B63">
        <w:rPr>
          <w:rFonts w:cs="Arial" w:hint="eastAsia"/>
        </w:rPr>
        <w:t>ó</w:t>
      </w:r>
      <w:r w:rsidRPr="00607B63">
        <w:rPr>
          <w:rFonts w:cs="Arial"/>
        </w:rPr>
        <w:t>n en particular del lugar de reproducci</w:t>
      </w:r>
      <w:r w:rsidRPr="00607B63">
        <w:rPr>
          <w:rFonts w:cs="Arial" w:hint="eastAsia"/>
        </w:rPr>
        <w:t>ó</w:t>
      </w:r>
      <w:r w:rsidRPr="00607B63">
        <w:rPr>
          <w:rFonts w:cs="Arial"/>
        </w:rPr>
        <w:t>n, invernada, reposo, campeo o alimentaci</w:t>
      </w:r>
      <w:r w:rsidRPr="00607B63">
        <w:rPr>
          <w:rFonts w:cs="Arial" w:hint="eastAsia"/>
        </w:rPr>
        <w:t>ó</w:t>
      </w:r>
      <w:r w:rsidRPr="00607B63">
        <w:rPr>
          <w:rFonts w:cs="Arial"/>
        </w:rPr>
        <w:t>n.</w:t>
      </w:r>
    </w:p>
    <w:p w:rsidR="00960AE7" w:rsidRPr="00607B63" w:rsidRDefault="00960AE7" w:rsidP="00607B63">
      <w:pPr>
        <w:spacing w:before="120" w:after="120" w:line="240" w:lineRule="auto"/>
        <w:ind w:firstLine="349"/>
        <w:jc w:val="both"/>
        <w:rPr>
          <w:rFonts w:cs="Arial"/>
        </w:rPr>
      </w:pPr>
      <w:r w:rsidRPr="00607B63">
        <w:rPr>
          <w:rFonts w:cs="Arial"/>
        </w:rPr>
        <w:t>e) La destrucci</w:t>
      </w:r>
      <w:r w:rsidRPr="00607B63">
        <w:rPr>
          <w:rFonts w:cs="Arial" w:hint="eastAsia"/>
        </w:rPr>
        <w:t>ó</w:t>
      </w:r>
      <w:r w:rsidRPr="00607B63">
        <w:rPr>
          <w:rFonts w:cs="Arial"/>
        </w:rPr>
        <w:t>n o deterioro significativo de los componentes de los h</w:t>
      </w:r>
      <w:r w:rsidRPr="00607B63">
        <w:rPr>
          <w:rFonts w:cs="Arial" w:hint="eastAsia"/>
        </w:rPr>
        <w:t>á</w:t>
      </w:r>
      <w:r w:rsidRPr="00607B63">
        <w:rPr>
          <w:rFonts w:cs="Arial"/>
        </w:rPr>
        <w:t>bitats incluidos en la categor</w:t>
      </w:r>
      <w:r w:rsidRPr="00607B63">
        <w:rPr>
          <w:rFonts w:cs="Arial" w:hint="eastAsia"/>
        </w:rPr>
        <w:t>í</w:t>
      </w:r>
      <w:r w:rsidRPr="00607B63">
        <w:rPr>
          <w:rFonts w:cs="Arial"/>
        </w:rPr>
        <w:t>a de “en peligro de desaparici</w:t>
      </w:r>
      <w:r w:rsidRPr="00607B63">
        <w:rPr>
          <w:rFonts w:cs="Arial" w:hint="eastAsia"/>
        </w:rPr>
        <w:t>ó</w:t>
      </w:r>
      <w:r w:rsidRPr="00607B63">
        <w:rPr>
          <w:rFonts w:cs="Arial"/>
        </w:rPr>
        <w:t>n” del Cat</w:t>
      </w:r>
      <w:r w:rsidRPr="00607B63">
        <w:rPr>
          <w:rFonts w:cs="Arial" w:hint="eastAsia"/>
        </w:rPr>
        <w:t>á</w:t>
      </w:r>
      <w:r w:rsidRPr="00607B63">
        <w:rPr>
          <w:rFonts w:cs="Arial"/>
        </w:rPr>
        <w:t>logo Espa</w:t>
      </w:r>
      <w:r w:rsidRPr="00607B63">
        <w:rPr>
          <w:rFonts w:cs="Arial" w:hint="eastAsia"/>
        </w:rPr>
        <w:t>ñ</w:t>
      </w:r>
      <w:r w:rsidRPr="00607B63">
        <w:rPr>
          <w:rFonts w:cs="Arial"/>
        </w:rPr>
        <w:t>ol de H</w:t>
      </w:r>
      <w:r w:rsidRPr="00607B63">
        <w:rPr>
          <w:rFonts w:cs="Arial" w:hint="eastAsia"/>
        </w:rPr>
        <w:t>á</w:t>
      </w:r>
      <w:r w:rsidRPr="00607B63">
        <w:rPr>
          <w:rFonts w:cs="Arial"/>
        </w:rPr>
        <w:t>bitats en Peligro de Desaparici</w:t>
      </w:r>
      <w:r w:rsidRPr="00607B63">
        <w:rPr>
          <w:rFonts w:cs="Arial" w:hint="eastAsia"/>
        </w:rPr>
        <w:t>ó</w:t>
      </w:r>
      <w:r w:rsidRPr="00607B63">
        <w:rPr>
          <w:rFonts w:cs="Arial"/>
        </w:rPr>
        <w:t>n.</w:t>
      </w:r>
    </w:p>
    <w:p w:rsidR="00960AE7" w:rsidRPr="00607B63" w:rsidRDefault="00960AE7" w:rsidP="00607B63">
      <w:pPr>
        <w:spacing w:before="120" w:after="120" w:line="240" w:lineRule="auto"/>
        <w:ind w:firstLine="349"/>
        <w:jc w:val="both"/>
        <w:rPr>
          <w:rFonts w:cs="Arial"/>
        </w:rPr>
      </w:pPr>
      <w:r w:rsidRPr="00607B63">
        <w:rPr>
          <w:rFonts w:cs="Arial"/>
        </w:rPr>
        <w:t>f) En ausencia de la correspondiente autorizaci</w:t>
      </w:r>
      <w:r w:rsidRPr="00607B63">
        <w:rPr>
          <w:rFonts w:cs="Arial" w:hint="eastAsia"/>
        </w:rPr>
        <w:t>ó</w:t>
      </w:r>
      <w:r w:rsidRPr="00607B63">
        <w:rPr>
          <w:rFonts w:cs="Arial"/>
        </w:rPr>
        <w:t>n administrativa la posesi</w:t>
      </w:r>
      <w:r w:rsidRPr="00607B63">
        <w:rPr>
          <w:rFonts w:cs="Arial" w:hint="eastAsia"/>
        </w:rPr>
        <w:t>ó</w:t>
      </w:r>
      <w:r w:rsidRPr="00607B63">
        <w:rPr>
          <w:rFonts w:cs="Arial"/>
        </w:rPr>
        <w:t>n, transporte, tr</w:t>
      </w:r>
      <w:r w:rsidRPr="00607B63">
        <w:rPr>
          <w:rFonts w:cs="Arial" w:hint="eastAsia"/>
        </w:rPr>
        <w:t>á</w:t>
      </w:r>
      <w:r w:rsidRPr="00607B63">
        <w:rPr>
          <w:rFonts w:cs="Arial"/>
        </w:rPr>
        <w:t>fico o comercio de especies incluidas en el Cat</w:t>
      </w:r>
      <w:r w:rsidRPr="00607B63">
        <w:rPr>
          <w:rFonts w:cs="Arial" w:hint="eastAsia"/>
        </w:rPr>
        <w:t>á</w:t>
      </w:r>
      <w:r w:rsidRPr="00607B63">
        <w:rPr>
          <w:rFonts w:cs="Arial"/>
        </w:rPr>
        <w:t>logo Espa</w:t>
      </w:r>
      <w:r w:rsidRPr="00607B63">
        <w:rPr>
          <w:rFonts w:cs="Arial" w:hint="eastAsia"/>
        </w:rPr>
        <w:t>ñ</w:t>
      </w:r>
      <w:r w:rsidRPr="00607B63">
        <w:rPr>
          <w:rFonts w:cs="Arial"/>
        </w:rPr>
        <w:t>ol de Especies Ex</w:t>
      </w:r>
      <w:r w:rsidRPr="00607B63">
        <w:rPr>
          <w:rFonts w:cs="Arial" w:hint="eastAsia"/>
        </w:rPr>
        <w:t>ó</w:t>
      </w:r>
      <w:r w:rsidRPr="00607B63">
        <w:rPr>
          <w:rFonts w:cs="Arial"/>
        </w:rPr>
        <w:t>ticas Invasoras, la importaci</w:t>
      </w:r>
      <w:r w:rsidRPr="00607B63">
        <w:rPr>
          <w:rFonts w:cs="Arial" w:hint="eastAsia"/>
        </w:rPr>
        <w:t>ó</w:t>
      </w:r>
      <w:r w:rsidRPr="00607B63">
        <w:rPr>
          <w:rFonts w:cs="Arial"/>
        </w:rPr>
        <w:t>n o introducci</w:t>
      </w:r>
      <w:r w:rsidRPr="00607B63">
        <w:rPr>
          <w:rFonts w:cs="Arial" w:hint="eastAsia"/>
        </w:rPr>
        <w:t>ó</w:t>
      </w:r>
      <w:r w:rsidRPr="00607B63">
        <w:rPr>
          <w:rFonts w:cs="Arial"/>
        </w:rPr>
        <w:t>n por primera vez en el territorio nacional, o la primera liberaci</w:t>
      </w:r>
      <w:r w:rsidRPr="00607B63">
        <w:rPr>
          <w:rFonts w:cs="Arial" w:hint="eastAsia"/>
        </w:rPr>
        <w:t>ó</w:t>
      </w:r>
      <w:r w:rsidRPr="00607B63">
        <w:rPr>
          <w:rFonts w:cs="Arial"/>
        </w:rPr>
        <w:t>n al medio, de una especie susceptible de competir con las especies aut</w:t>
      </w:r>
      <w:r w:rsidRPr="00607B63">
        <w:rPr>
          <w:rFonts w:cs="Arial" w:hint="eastAsia"/>
        </w:rPr>
        <w:t>ó</w:t>
      </w:r>
      <w:r w:rsidRPr="00607B63">
        <w:rPr>
          <w:rFonts w:cs="Arial"/>
        </w:rPr>
        <w:t>ctonas.</w:t>
      </w:r>
    </w:p>
    <w:p w:rsidR="00960AE7" w:rsidRPr="00607B63" w:rsidRDefault="00960AE7" w:rsidP="00607B63">
      <w:pPr>
        <w:spacing w:before="120" w:after="120" w:line="240" w:lineRule="auto"/>
        <w:ind w:firstLine="349"/>
        <w:jc w:val="both"/>
        <w:rPr>
          <w:rFonts w:cs="Arial"/>
        </w:rPr>
      </w:pPr>
      <w:r w:rsidRPr="00607B63">
        <w:rPr>
          <w:rFonts w:cs="Arial"/>
        </w:rPr>
        <w:t>g) La introducci</w:t>
      </w:r>
      <w:r w:rsidRPr="00607B63">
        <w:rPr>
          <w:rFonts w:cs="Arial" w:hint="eastAsia"/>
        </w:rPr>
        <w:t>ó</w:t>
      </w:r>
      <w:r w:rsidRPr="00607B63">
        <w:rPr>
          <w:rFonts w:cs="Arial"/>
        </w:rPr>
        <w:t>n, mantenimiento, cr</w:t>
      </w:r>
      <w:r w:rsidRPr="00607B63">
        <w:rPr>
          <w:rFonts w:cs="Arial" w:hint="eastAsia"/>
        </w:rPr>
        <w:t>í</w:t>
      </w:r>
      <w:r w:rsidRPr="00607B63">
        <w:rPr>
          <w:rFonts w:cs="Arial"/>
        </w:rPr>
        <w:t>a, transporte, comercializaci</w:t>
      </w:r>
      <w:r w:rsidRPr="00607B63">
        <w:rPr>
          <w:rFonts w:cs="Arial" w:hint="eastAsia"/>
        </w:rPr>
        <w:t>ó</w:t>
      </w:r>
      <w:r w:rsidRPr="00607B63">
        <w:rPr>
          <w:rFonts w:cs="Arial"/>
        </w:rPr>
        <w:t>n, utilizaci</w:t>
      </w:r>
      <w:r w:rsidRPr="00607B63">
        <w:rPr>
          <w:rFonts w:cs="Arial" w:hint="eastAsia"/>
        </w:rPr>
        <w:t>ó</w:t>
      </w:r>
      <w:r w:rsidRPr="00607B63">
        <w:rPr>
          <w:rFonts w:cs="Arial"/>
        </w:rPr>
        <w:t>n, intercambio, reproducci</w:t>
      </w:r>
      <w:r w:rsidRPr="00607B63">
        <w:rPr>
          <w:rFonts w:cs="Arial" w:hint="eastAsia"/>
        </w:rPr>
        <w:t>ó</w:t>
      </w:r>
      <w:r w:rsidR="006133BE">
        <w:rPr>
          <w:rFonts w:cs="Arial"/>
        </w:rPr>
        <w:t xml:space="preserve">n </w:t>
      </w:r>
      <w:r w:rsidRPr="00607B63">
        <w:rPr>
          <w:rFonts w:cs="Arial"/>
        </w:rPr>
        <w:t>o liberaci</w:t>
      </w:r>
      <w:r w:rsidRPr="00607B63">
        <w:rPr>
          <w:rFonts w:cs="Arial" w:hint="eastAsia"/>
        </w:rPr>
        <w:t>ó</w:t>
      </w:r>
      <w:r w:rsidRPr="00607B63">
        <w:rPr>
          <w:rFonts w:cs="Arial"/>
        </w:rPr>
        <w:t>n en el medio natural de especies ex</w:t>
      </w:r>
      <w:r w:rsidRPr="00607B63">
        <w:rPr>
          <w:rFonts w:cs="Arial" w:hint="eastAsia"/>
        </w:rPr>
        <w:t>ó</w:t>
      </w:r>
      <w:r w:rsidRPr="00607B63">
        <w:rPr>
          <w:rFonts w:cs="Arial"/>
        </w:rPr>
        <w:t>ticas invasoras preocupantes para la Uni</w:t>
      </w:r>
      <w:r w:rsidRPr="00607B63">
        <w:rPr>
          <w:rFonts w:cs="Arial" w:hint="eastAsia"/>
        </w:rPr>
        <w:t>ó</w:t>
      </w:r>
      <w:r w:rsidRPr="00607B63">
        <w:rPr>
          <w:rFonts w:cs="Arial"/>
        </w:rPr>
        <w:t>n sin permiso o autorizaci</w:t>
      </w:r>
      <w:r w:rsidRPr="00607B63">
        <w:rPr>
          <w:rFonts w:cs="Arial" w:hint="eastAsia"/>
        </w:rPr>
        <w:t>ó</w:t>
      </w:r>
      <w:r w:rsidRPr="00607B63">
        <w:rPr>
          <w:rFonts w:cs="Arial"/>
        </w:rPr>
        <w:t>n administrativa.</w:t>
      </w:r>
    </w:p>
    <w:p w:rsidR="00960AE7" w:rsidRPr="00607B63" w:rsidRDefault="00960AE7" w:rsidP="00607B63">
      <w:pPr>
        <w:spacing w:before="120" w:after="120" w:line="240" w:lineRule="auto"/>
        <w:ind w:firstLine="349"/>
        <w:jc w:val="both"/>
        <w:rPr>
          <w:rFonts w:cs="Arial"/>
        </w:rPr>
      </w:pPr>
      <w:r w:rsidRPr="00607B63">
        <w:rPr>
          <w:rFonts w:cs="Arial"/>
        </w:rPr>
        <w:t>h) La alteraci</w:t>
      </w:r>
      <w:r w:rsidRPr="00607B63">
        <w:rPr>
          <w:rFonts w:cs="Arial" w:hint="eastAsia"/>
        </w:rPr>
        <w:t>ó</w:t>
      </w:r>
      <w:r w:rsidRPr="00607B63">
        <w:rPr>
          <w:rFonts w:cs="Arial"/>
        </w:rPr>
        <w:t xml:space="preserve">n de las condiciones de un espacio natural protegido o de los productos propios de </w:t>
      </w:r>
      <w:r w:rsidRPr="00607B63">
        <w:rPr>
          <w:rFonts w:cs="Arial" w:hint="eastAsia"/>
        </w:rPr>
        <w:t>é</w:t>
      </w:r>
      <w:r w:rsidRPr="00607B63">
        <w:rPr>
          <w:rFonts w:cs="Arial"/>
        </w:rPr>
        <w:t>l mediante ocupaci</w:t>
      </w:r>
      <w:r w:rsidRPr="00607B63">
        <w:rPr>
          <w:rFonts w:cs="Arial" w:hint="eastAsia"/>
        </w:rPr>
        <w:t>ó</w:t>
      </w:r>
      <w:r w:rsidRPr="00607B63">
        <w:rPr>
          <w:rFonts w:cs="Arial"/>
        </w:rPr>
        <w:t>n, roturaci</w:t>
      </w:r>
      <w:r w:rsidRPr="00607B63">
        <w:rPr>
          <w:rFonts w:cs="Arial" w:hint="eastAsia"/>
        </w:rPr>
        <w:t>ó</w:t>
      </w:r>
      <w:r w:rsidRPr="00607B63">
        <w:rPr>
          <w:rFonts w:cs="Arial"/>
        </w:rPr>
        <w:t>n, corta, arranque u otras acciones.</w:t>
      </w:r>
    </w:p>
    <w:p w:rsidR="00960AE7" w:rsidRPr="00607B63" w:rsidRDefault="00960AE7" w:rsidP="00607B63">
      <w:pPr>
        <w:spacing w:before="120" w:after="120" w:line="240" w:lineRule="auto"/>
        <w:ind w:firstLine="349"/>
        <w:jc w:val="both"/>
        <w:rPr>
          <w:rFonts w:cs="Arial"/>
        </w:rPr>
      </w:pPr>
      <w:r w:rsidRPr="00607B63">
        <w:rPr>
          <w:rFonts w:cs="Arial"/>
        </w:rPr>
        <w:t>i) La instalaci</w:t>
      </w:r>
      <w:r w:rsidRPr="00607B63">
        <w:rPr>
          <w:rFonts w:cs="Arial" w:hint="eastAsia"/>
        </w:rPr>
        <w:t>ó</w:t>
      </w:r>
      <w:r w:rsidRPr="00607B63">
        <w:rPr>
          <w:rFonts w:cs="Arial"/>
        </w:rPr>
        <w:t>n de carteles de publicidad o la producci</w:t>
      </w:r>
      <w:r w:rsidRPr="00607B63">
        <w:rPr>
          <w:rFonts w:cs="Arial" w:hint="eastAsia"/>
        </w:rPr>
        <w:t>ó</w:t>
      </w:r>
      <w:r w:rsidRPr="00607B63">
        <w:rPr>
          <w:rFonts w:cs="Arial"/>
        </w:rPr>
        <w:t>n de impactos paisaj</w:t>
      </w:r>
      <w:r w:rsidRPr="00607B63">
        <w:rPr>
          <w:rFonts w:cs="Arial" w:hint="eastAsia"/>
        </w:rPr>
        <w:t>í</w:t>
      </w:r>
      <w:r w:rsidRPr="00607B63">
        <w:rPr>
          <w:rFonts w:cs="Arial"/>
        </w:rPr>
        <w:t>sticos sensibles en los espacios naturales protegidos.</w:t>
      </w:r>
    </w:p>
    <w:p w:rsidR="00960AE7" w:rsidRPr="00607B63" w:rsidRDefault="00960AE7" w:rsidP="00607B63">
      <w:pPr>
        <w:spacing w:before="120" w:after="120" w:line="240" w:lineRule="auto"/>
        <w:ind w:firstLine="349"/>
        <w:jc w:val="both"/>
        <w:rPr>
          <w:rFonts w:cs="Arial"/>
        </w:rPr>
      </w:pPr>
      <w:r w:rsidRPr="00607B63">
        <w:rPr>
          <w:rFonts w:cs="Arial"/>
        </w:rPr>
        <w:lastRenderedPageBreak/>
        <w:t>j) El deterioro o alteraci</w:t>
      </w:r>
      <w:r w:rsidRPr="00607B63">
        <w:rPr>
          <w:rFonts w:cs="Arial" w:hint="eastAsia"/>
        </w:rPr>
        <w:t>ó</w:t>
      </w:r>
      <w:r w:rsidRPr="00607B63">
        <w:rPr>
          <w:rFonts w:cs="Arial"/>
        </w:rPr>
        <w:t>n significativa de los componentes de h</w:t>
      </w:r>
      <w:r w:rsidRPr="00607B63">
        <w:rPr>
          <w:rFonts w:cs="Arial" w:hint="eastAsia"/>
        </w:rPr>
        <w:t>á</w:t>
      </w:r>
      <w:r w:rsidRPr="00607B63">
        <w:rPr>
          <w:rFonts w:cs="Arial"/>
        </w:rPr>
        <w:t>bitats prioritarios de inter</w:t>
      </w:r>
      <w:r w:rsidRPr="00607B63">
        <w:rPr>
          <w:rFonts w:cs="Arial" w:hint="eastAsia"/>
        </w:rPr>
        <w:t>é</w:t>
      </w:r>
      <w:r w:rsidRPr="00607B63">
        <w:rPr>
          <w:rFonts w:cs="Arial"/>
        </w:rPr>
        <w:t>s comunitario o la destrucci</w:t>
      </w:r>
      <w:r w:rsidRPr="00607B63">
        <w:rPr>
          <w:rFonts w:cs="Arial" w:hint="eastAsia"/>
        </w:rPr>
        <w:t>ó</w:t>
      </w:r>
      <w:r w:rsidRPr="00607B63">
        <w:rPr>
          <w:rFonts w:cs="Arial"/>
        </w:rPr>
        <w:t>n de componentes, o deterioro significativo del resto de componentes de h</w:t>
      </w:r>
      <w:r w:rsidRPr="00607B63">
        <w:rPr>
          <w:rFonts w:cs="Arial" w:hint="eastAsia"/>
        </w:rPr>
        <w:t>á</w:t>
      </w:r>
      <w:r w:rsidRPr="00607B63">
        <w:rPr>
          <w:rFonts w:cs="Arial"/>
        </w:rPr>
        <w:t>bitats de inter</w:t>
      </w:r>
      <w:r w:rsidRPr="00607B63">
        <w:rPr>
          <w:rFonts w:cs="Arial" w:hint="eastAsia"/>
        </w:rPr>
        <w:t>é</w:t>
      </w:r>
      <w:r w:rsidRPr="00607B63">
        <w:rPr>
          <w:rFonts w:cs="Arial"/>
        </w:rPr>
        <w:t>s comunitario.</w:t>
      </w:r>
    </w:p>
    <w:p w:rsidR="00960AE7" w:rsidRPr="00607B63" w:rsidRDefault="00960AE7" w:rsidP="00607B63">
      <w:pPr>
        <w:spacing w:before="120" w:after="120" w:line="240" w:lineRule="auto"/>
        <w:ind w:firstLine="349"/>
        <w:jc w:val="both"/>
        <w:rPr>
          <w:rFonts w:cs="Arial"/>
        </w:rPr>
      </w:pPr>
      <w:r w:rsidRPr="00607B63">
        <w:rPr>
          <w:rFonts w:cs="Arial"/>
        </w:rPr>
        <w:t>k) La destrucci</w:t>
      </w:r>
      <w:r w:rsidRPr="00607B63">
        <w:rPr>
          <w:rFonts w:cs="Arial" w:hint="eastAsia"/>
        </w:rPr>
        <w:t>ó</w:t>
      </w:r>
      <w:r w:rsidRPr="00607B63">
        <w:rPr>
          <w:rFonts w:cs="Arial"/>
        </w:rPr>
        <w:t>n, muerte, deterioro, posesi</w:t>
      </w:r>
      <w:r w:rsidRPr="00607B63">
        <w:rPr>
          <w:rFonts w:cs="Arial" w:hint="eastAsia"/>
        </w:rPr>
        <w:t>ó</w:t>
      </w:r>
      <w:r w:rsidRPr="00607B63">
        <w:rPr>
          <w:rFonts w:cs="Arial"/>
        </w:rPr>
        <w:t>n, comercio, o intercambio, captura y oferta con fines de venta o intercambio o naturalizaci</w:t>
      </w:r>
      <w:r w:rsidRPr="00607B63">
        <w:rPr>
          <w:rFonts w:cs="Arial" w:hint="eastAsia"/>
        </w:rPr>
        <w:t>ó</w:t>
      </w:r>
      <w:r w:rsidRPr="00607B63">
        <w:rPr>
          <w:rFonts w:cs="Arial"/>
        </w:rPr>
        <w:t xml:space="preserve">n no autorizada de especies de </w:t>
      </w:r>
      <w:r w:rsidR="006133BE">
        <w:rPr>
          <w:rFonts w:cs="Arial"/>
        </w:rPr>
        <w:t>avifauna</w:t>
      </w:r>
      <w:r w:rsidRPr="00607B63">
        <w:rPr>
          <w:rFonts w:cs="Arial"/>
        </w:rPr>
        <w:t xml:space="preserve"> catalogadas como vulnerables, as</w:t>
      </w:r>
      <w:r w:rsidRPr="00607B63">
        <w:rPr>
          <w:rFonts w:cs="Arial" w:hint="eastAsia"/>
        </w:rPr>
        <w:t>í</w:t>
      </w:r>
      <w:r w:rsidRPr="00607B63">
        <w:rPr>
          <w:rFonts w:cs="Arial"/>
        </w:rPr>
        <w:t xml:space="preserve"> como la de</w:t>
      </w:r>
      <w:r w:rsidR="006133BE">
        <w:rPr>
          <w:rFonts w:cs="Arial"/>
        </w:rPr>
        <w:t xml:space="preserve"> sus </w:t>
      </w:r>
      <w:r w:rsidRPr="00607B63">
        <w:rPr>
          <w:rFonts w:cs="Arial"/>
        </w:rPr>
        <w:t>restos.</w:t>
      </w:r>
    </w:p>
    <w:p w:rsidR="00960AE7" w:rsidRPr="00607B63" w:rsidRDefault="00960AE7" w:rsidP="00607B63">
      <w:pPr>
        <w:spacing w:before="120" w:after="120" w:line="240" w:lineRule="auto"/>
        <w:ind w:firstLine="349"/>
        <w:jc w:val="both"/>
        <w:rPr>
          <w:rFonts w:cs="Arial"/>
        </w:rPr>
      </w:pPr>
      <w:r w:rsidRPr="00607B63">
        <w:rPr>
          <w:rFonts w:cs="Arial"/>
        </w:rPr>
        <w:t>l) La destrucci</w:t>
      </w:r>
      <w:r w:rsidRPr="00607B63">
        <w:rPr>
          <w:rFonts w:cs="Arial" w:hint="eastAsia"/>
        </w:rPr>
        <w:t>ó</w:t>
      </w:r>
      <w:r w:rsidRPr="00607B63">
        <w:rPr>
          <w:rFonts w:cs="Arial"/>
        </w:rPr>
        <w:t>n del h</w:t>
      </w:r>
      <w:r w:rsidRPr="00607B63">
        <w:rPr>
          <w:rFonts w:cs="Arial" w:hint="eastAsia"/>
        </w:rPr>
        <w:t>á</w:t>
      </w:r>
      <w:r w:rsidRPr="00607B63">
        <w:rPr>
          <w:rFonts w:cs="Arial"/>
        </w:rPr>
        <w:t>bitat de especies vulnerables, en particular del lugar de reproducci</w:t>
      </w:r>
      <w:r w:rsidRPr="00607B63">
        <w:rPr>
          <w:rFonts w:cs="Arial" w:hint="eastAsia"/>
        </w:rPr>
        <w:t>ó</w:t>
      </w:r>
      <w:r w:rsidRPr="00607B63">
        <w:rPr>
          <w:rFonts w:cs="Arial"/>
        </w:rPr>
        <w:t>n, invernada, reposo, campeo o alimentaci</w:t>
      </w:r>
      <w:r w:rsidRPr="00607B63">
        <w:rPr>
          <w:rFonts w:cs="Arial" w:hint="eastAsia"/>
        </w:rPr>
        <w:t>ó</w:t>
      </w:r>
      <w:r w:rsidRPr="00607B63">
        <w:rPr>
          <w:rFonts w:cs="Arial"/>
        </w:rPr>
        <w:t>n y las zonas de especial protecci</w:t>
      </w:r>
      <w:r w:rsidRPr="00607B63">
        <w:rPr>
          <w:rFonts w:cs="Arial" w:hint="eastAsia"/>
        </w:rPr>
        <w:t>ó</w:t>
      </w:r>
      <w:r w:rsidRPr="00607B63">
        <w:rPr>
          <w:rFonts w:cs="Arial"/>
        </w:rPr>
        <w:t>n para la flora y fauna silvestres.</w:t>
      </w:r>
    </w:p>
    <w:p w:rsidR="00960AE7" w:rsidRPr="00607B63" w:rsidRDefault="00960AE7" w:rsidP="00607B63">
      <w:pPr>
        <w:spacing w:before="120" w:after="120" w:line="240" w:lineRule="auto"/>
        <w:ind w:firstLine="349"/>
        <w:jc w:val="both"/>
        <w:rPr>
          <w:rFonts w:cs="Arial"/>
        </w:rPr>
      </w:pPr>
      <w:r w:rsidRPr="00607B63">
        <w:rPr>
          <w:rFonts w:cs="Arial"/>
        </w:rPr>
        <w:t>m) La captura, persecuci</w:t>
      </w:r>
      <w:r w:rsidRPr="00607B63">
        <w:rPr>
          <w:rFonts w:cs="Arial" w:hint="eastAsia"/>
        </w:rPr>
        <w:t>ó</w:t>
      </w:r>
      <w:r w:rsidRPr="00607B63">
        <w:rPr>
          <w:rFonts w:cs="Arial"/>
        </w:rPr>
        <w:t xml:space="preserve">n injustificada de especies de </w:t>
      </w:r>
      <w:r w:rsidR="006133BE">
        <w:rPr>
          <w:rFonts w:cs="Arial"/>
        </w:rPr>
        <w:t>aves</w:t>
      </w:r>
      <w:r w:rsidRPr="00607B63">
        <w:rPr>
          <w:rFonts w:cs="Arial"/>
        </w:rPr>
        <w:t xml:space="preserve"> silvestre en aquellos supuestos en que sea necesaria autorizaci</w:t>
      </w:r>
      <w:r w:rsidRPr="00607B63">
        <w:rPr>
          <w:rFonts w:cs="Arial" w:hint="eastAsia"/>
        </w:rPr>
        <w:t>ó</w:t>
      </w:r>
      <w:r w:rsidRPr="00607B63">
        <w:rPr>
          <w:rFonts w:cs="Arial"/>
        </w:rPr>
        <w:t>n administrativa, de acuerdo con la regulaci</w:t>
      </w:r>
      <w:r w:rsidRPr="00607B63">
        <w:rPr>
          <w:rFonts w:cs="Arial" w:hint="eastAsia"/>
        </w:rPr>
        <w:t>ó</w:t>
      </w:r>
      <w:r w:rsidRPr="00607B63">
        <w:rPr>
          <w:rFonts w:cs="Arial"/>
        </w:rPr>
        <w:t>n espec</w:t>
      </w:r>
      <w:r w:rsidRPr="00607B63">
        <w:rPr>
          <w:rFonts w:cs="Arial" w:hint="eastAsia"/>
        </w:rPr>
        <w:t>í</w:t>
      </w:r>
      <w:r w:rsidRPr="00607B63">
        <w:rPr>
          <w:rFonts w:cs="Arial"/>
        </w:rPr>
        <w:t>fica de la legislaci</w:t>
      </w:r>
      <w:r w:rsidRPr="00607B63">
        <w:rPr>
          <w:rFonts w:cs="Arial" w:hint="eastAsia"/>
        </w:rPr>
        <w:t>ó</w:t>
      </w:r>
      <w:r w:rsidRPr="00607B63">
        <w:rPr>
          <w:rFonts w:cs="Arial"/>
        </w:rPr>
        <w:t>n de montes, caza y pesca continental, cuando no se haya obtenido dicha autorizaci</w:t>
      </w:r>
      <w:r w:rsidRPr="00607B63">
        <w:rPr>
          <w:rFonts w:cs="Arial" w:hint="eastAsia"/>
        </w:rPr>
        <w:t>ó</w:t>
      </w:r>
      <w:r w:rsidRPr="00607B63">
        <w:rPr>
          <w:rFonts w:cs="Arial"/>
        </w:rPr>
        <w:t>n.</w:t>
      </w:r>
    </w:p>
    <w:p w:rsidR="00960AE7" w:rsidRPr="00607B63" w:rsidRDefault="00960AE7" w:rsidP="00607B63">
      <w:pPr>
        <w:spacing w:before="120" w:after="120" w:line="240" w:lineRule="auto"/>
        <w:ind w:firstLine="349"/>
        <w:jc w:val="both"/>
        <w:rPr>
          <w:rFonts w:cs="Arial"/>
        </w:rPr>
      </w:pPr>
      <w:r w:rsidRPr="00607B63">
        <w:rPr>
          <w:rFonts w:cs="Arial"/>
        </w:rPr>
        <w:t>n) La destrucci</w:t>
      </w:r>
      <w:r w:rsidRPr="00607B63">
        <w:rPr>
          <w:rFonts w:cs="Arial" w:hint="eastAsia"/>
        </w:rPr>
        <w:t>ó</w:t>
      </w:r>
      <w:r w:rsidRPr="00607B63">
        <w:rPr>
          <w:rFonts w:cs="Arial"/>
        </w:rPr>
        <w:t>n, muerte, deterioro, posesi</w:t>
      </w:r>
      <w:r w:rsidRPr="00607B63">
        <w:rPr>
          <w:rFonts w:cs="Arial" w:hint="eastAsia"/>
        </w:rPr>
        <w:t>ó</w:t>
      </w:r>
      <w:r w:rsidRPr="00607B63">
        <w:rPr>
          <w:rFonts w:cs="Arial"/>
        </w:rPr>
        <w:t>n, comercio o intercambio, captura y oferta con fines de venta o intercambio o naturalizaci</w:t>
      </w:r>
      <w:r w:rsidRPr="00607B63">
        <w:rPr>
          <w:rFonts w:cs="Arial" w:hint="eastAsia"/>
        </w:rPr>
        <w:t>ó</w:t>
      </w:r>
      <w:r w:rsidRPr="00607B63">
        <w:rPr>
          <w:rFonts w:cs="Arial"/>
        </w:rPr>
        <w:t xml:space="preserve">n no autorizada de especies de </w:t>
      </w:r>
      <w:r w:rsidR="006133BE">
        <w:rPr>
          <w:rFonts w:cs="Arial"/>
        </w:rPr>
        <w:t xml:space="preserve"> aves</w:t>
      </w:r>
      <w:r w:rsidRPr="00607B63">
        <w:rPr>
          <w:rFonts w:cs="Arial"/>
        </w:rPr>
        <w:t xml:space="preserve"> incluidas en el Listado de Especies Silvestres en R</w:t>
      </w:r>
      <w:r w:rsidRPr="00607B63">
        <w:rPr>
          <w:rFonts w:cs="Arial" w:hint="eastAsia"/>
        </w:rPr>
        <w:t>é</w:t>
      </w:r>
      <w:r w:rsidRPr="00607B63">
        <w:rPr>
          <w:rFonts w:cs="Arial"/>
        </w:rPr>
        <w:t>gimen de Protecci</w:t>
      </w:r>
      <w:r w:rsidRPr="00607B63">
        <w:rPr>
          <w:rFonts w:cs="Arial" w:hint="eastAsia"/>
        </w:rPr>
        <w:t>ó</w:t>
      </w:r>
      <w:r w:rsidRPr="00607B63">
        <w:rPr>
          <w:rFonts w:cs="Arial"/>
        </w:rPr>
        <w:t>n Especial, que no est</w:t>
      </w:r>
      <w:r w:rsidRPr="00607B63">
        <w:rPr>
          <w:rFonts w:cs="Arial" w:hint="eastAsia"/>
        </w:rPr>
        <w:t>é</w:t>
      </w:r>
      <w:r w:rsidRPr="00607B63">
        <w:rPr>
          <w:rFonts w:cs="Arial"/>
        </w:rPr>
        <w:t>n catalogadas, as</w:t>
      </w:r>
      <w:r w:rsidRPr="00607B63">
        <w:rPr>
          <w:rFonts w:cs="Arial" w:hint="eastAsia"/>
        </w:rPr>
        <w:t>í</w:t>
      </w:r>
      <w:r w:rsidRPr="00607B63">
        <w:rPr>
          <w:rFonts w:cs="Arial"/>
        </w:rPr>
        <w:t xml:space="preserve"> como la de </w:t>
      </w:r>
      <w:r w:rsidR="006133BE">
        <w:rPr>
          <w:rFonts w:cs="Arial"/>
        </w:rPr>
        <w:t>sus</w:t>
      </w:r>
      <w:r w:rsidRPr="00607B63">
        <w:rPr>
          <w:rFonts w:cs="Arial"/>
        </w:rPr>
        <w:t xml:space="preserve"> restos.</w:t>
      </w:r>
    </w:p>
    <w:p w:rsidR="00960AE7" w:rsidRPr="00607B63" w:rsidRDefault="00960AE7" w:rsidP="00607B63">
      <w:pPr>
        <w:spacing w:before="120" w:after="120" w:line="240" w:lineRule="auto"/>
        <w:ind w:firstLine="349"/>
        <w:jc w:val="both"/>
        <w:rPr>
          <w:rFonts w:cs="Arial"/>
        </w:rPr>
      </w:pPr>
      <w:r w:rsidRPr="00607B63">
        <w:rPr>
          <w:rFonts w:cs="Arial"/>
        </w:rPr>
        <w:t>o) La destrucci</w:t>
      </w:r>
      <w:r w:rsidRPr="00607B63">
        <w:rPr>
          <w:rFonts w:cs="Arial" w:hint="eastAsia"/>
        </w:rPr>
        <w:t>ó</w:t>
      </w:r>
      <w:r w:rsidRPr="00607B63">
        <w:rPr>
          <w:rFonts w:cs="Arial"/>
        </w:rPr>
        <w:t>n del h</w:t>
      </w:r>
      <w:r w:rsidRPr="00607B63">
        <w:rPr>
          <w:rFonts w:cs="Arial" w:hint="eastAsia"/>
        </w:rPr>
        <w:t>á</w:t>
      </w:r>
      <w:r w:rsidRPr="00607B63">
        <w:rPr>
          <w:rFonts w:cs="Arial"/>
        </w:rPr>
        <w:t>bitat de especies incluidas en el Listado de Especies Silvestres en R</w:t>
      </w:r>
      <w:r w:rsidRPr="00607B63">
        <w:rPr>
          <w:rFonts w:cs="Arial" w:hint="eastAsia"/>
        </w:rPr>
        <w:t>é</w:t>
      </w:r>
      <w:r w:rsidRPr="00607B63">
        <w:rPr>
          <w:rFonts w:cs="Arial"/>
        </w:rPr>
        <w:t>gimen de Protecci</w:t>
      </w:r>
      <w:r w:rsidRPr="00607B63">
        <w:rPr>
          <w:rFonts w:cs="Arial" w:hint="eastAsia"/>
        </w:rPr>
        <w:t>ó</w:t>
      </w:r>
      <w:r w:rsidRPr="00607B63">
        <w:rPr>
          <w:rFonts w:cs="Arial"/>
        </w:rPr>
        <w:t>n Especial que no est</w:t>
      </w:r>
      <w:r w:rsidRPr="00607B63">
        <w:rPr>
          <w:rFonts w:cs="Arial" w:hint="eastAsia"/>
        </w:rPr>
        <w:t>é</w:t>
      </w:r>
      <w:r w:rsidRPr="00607B63">
        <w:rPr>
          <w:rFonts w:cs="Arial"/>
        </w:rPr>
        <w:t>n catalogadas, en particular del lugar de reproducci</w:t>
      </w:r>
      <w:r w:rsidRPr="00607B63">
        <w:rPr>
          <w:rFonts w:cs="Arial" w:hint="eastAsia"/>
        </w:rPr>
        <w:t>ó</w:t>
      </w:r>
      <w:r w:rsidRPr="00607B63">
        <w:rPr>
          <w:rFonts w:cs="Arial"/>
        </w:rPr>
        <w:t>n, invernada, reposo, campeo o alimentaci</w:t>
      </w:r>
      <w:r w:rsidRPr="00607B63">
        <w:rPr>
          <w:rFonts w:cs="Arial" w:hint="eastAsia"/>
        </w:rPr>
        <w:t>ó</w:t>
      </w:r>
      <w:r w:rsidRPr="00607B63">
        <w:rPr>
          <w:rFonts w:cs="Arial"/>
        </w:rPr>
        <w:t>n.</w:t>
      </w:r>
    </w:p>
    <w:p w:rsidR="00960AE7" w:rsidRPr="00607B63" w:rsidRDefault="00960AE7" w:rsidP="00607B63">
      <w:pPr>
        <w:spacing w:before="120" w:after="120" w:line="240" w:lineRule="auto"/>
        <w:ind w:firstLine="349"/>
        <w:jc w:val="both"/>
        <w:rPr>
          <w:rFonts w:cs="Arial"/>
        </w:rPr>
      </w:pPr>
      <w:r w:rsidRPr="00607B63">
        <w:rPr>
          <w:rFonts w:cs="Arial"/>
        </w:rPr>
        <w:t>p) La perturbaci</w:t>
      </w:r>
      <w:r w:rsidRPr="00607B63">
        <w:rPr>
          <w:rFonts w:cs="Arial" w:hint="eastAsia"/>
        </w:rPr>
        <w:t>ó</w:t>
      </w:r>
      <w:r w:rsidRPr="00607B63">
        <w:rPr>
          <w:rFonts w:cs="Arial"/>
        </w:rPr>
        <w:t>n, muerte, captura y retenci</w:t>
      </w:r>
      <w:r w:rsidRPr="00607B63">
        <w:rPr>
          <w:rFonts w:cs="Arial" w:hint="eastAsia"/>
        </w:rPr>
        <w:t>ó</w:t>
      </w:r>
      <w:r w:rsidRPr="00607B63">
        <w:rPr>
          <w:rFonts w:cs="Arial"/>
        </w:rPr>
        <w:t xml:space="preserve">n intencionada de especies de aves en las </w:t>
      </w:r>
      <w:r w:rsidRPr="00607B63">
        <w:rPr>
          <w:rFonts w:cs="Arial" w:hint="eastAsia"/>
        </w:rPr>
        <w:t>é</w:t>
      </w:r>
      <w:r w:rsidRPr="00607B63">
        <w:rPr>
          <w:rFonts w:cs="Arial"/>
        </w:rPr>
        <w:t>pocas de reproducci</w:t>
      </w:r>
      <w:r w:rsidRPr="00607B63">
        <w:rPr>
          <w:rFonts w:cs="Arial" w:hint="eastAsia"/>
        </w:rPr>
        <w:t>ó</w:t>
      </w:r>
      <w:r w:rsidRPr="00607B63">
        <w:rPr>
          <w:rFonts w:cs="Arial"/>
        </w:rPr>
        <w:t>n y crianza, as</w:t>
      </w:r>
      <w:r w:rsidRPr="00607B63">
        <w:rPr>
          <w:rFonts w:cs="Arial" w:hint="eastAsia"/>
        </w:rPr>
        <w:t>í</w:t>
      </w:r>
      <w:r w:rsidRPr="00607B63">
        <w:rPr>
          <w:rFonts w:cs="Arial"/>
        </w:rPr>
        <w:t xml:space="preserve"> como durante su trayecto de regreso hacia los lugares de cr</w:t>
      </w:r>
      <w:r w:rsidRPr="00607B63">
        <w:rPr>
          <w:rFonts w:cs="Arial" w:hint="eastAsia"/>
        </w:rPr>
        <w:t>í</w:t>
      </w:r>
      <w:r w:rsidRPr="00607B63">
        <w:rPr>
          <w:rFonts w:cs="Arial"/>
        </w:rPr>
        <w:t>a en el caso de las especies migratorias.</w:t>
      </w:r>
    </w:p>
    <w:p w:rsidR="00960AE7" w:rsidRPr="00607B63" w:rsidRDefault="00960AE7" w:rsidP="00607B63">
      <w:pPr>
        <w:spacing w:before="120" w:after="120" w:line="240" w:lineRule="auto"/>
        <w:ind w:firstLine="349"/>
        <w:jc w:val="both"/>
        <w:rPr>
          <w:rFonts w:cs="Arial"/>
        </w:rPr>
      </w:pPr>
      <w:r w:rsidRPr="00607B63">
        <w:rPr>
          <w:rFonts w:cs="Arial"/>
        </w:rPr>
        <w:t>q) La alteraci</w:t>
      </w:r>
      <w:r w:rsidRPr="00607B63">
        <w:rPr>
          <w:rFonts w:cs="Arial" w:hint="eastAsia"/>
        </w:rPr>
        <w:t>ó</w:t>
      </w:r>
      <w:r w:rsidRPr="00607B63">
        <w:rPr>
          <w:rFonts w:cs="Arial"/>
        </w:rPr>
        <w:t>n significativa de los h</w:t>
      </w:r>
      <w:r w:rsidRPr="00607B63">
        <w:rPr>
          <w:rFonts w:cs="Arial" w:hint="eastAsia"/>
        </w:rPr>
        <w:t>á</w:t>
      </w:r>
      <w:r w:rsidRPr="00607B63">
        <w:rPr>
          <w:rFonts w:cs="Arial"/>
        </w:rPr>
        <w:t>bitats de inter</w:t>
      </w:r>
      <w:r w:rsidRPr="00607B63">
        <w:rPr>
          <w:rFonts w:cs="Arial" w:hint="eastAsia"/>
        </w:rPr>
        <w:t>é</w:t>
      </w:r>
      <w:r w:rsidRPr="00607B63">
        <w:rPr>
          <w:rFonts w:cs="Arial"/>
        </w:rPr>
        <w:t>s comunitario.</w:t>
      </w:r>
    </w:p>
    <w:p w:rsidR="00960AE7" w:rsidRPr="00607B63" w:rsidRDefault="00960AE7" w:rsidP="00607B63">
      <w:pPr>
        <w:spacing w:before="120" w:after="120" w:line="240" w:lineRule="auto"/>
        <w:ind w:firstLine="349"/>
        <w:jc w:val="both"/>
        <w:rPr>
          <w:rFonts w:cs="Arial"/>
        </w:rPr>
      </w:pPr>
      <w:r w:rsidRPr="00A54EFE">
        <w:rPr>
          <w:rFonts w:cs="Arial"/>
        </w:rPr>
        <w:t>r) La tenencia y el uso de munici</w:t>
      </w:r>
      <w:r w:rsidRPr="00A54EFE">
        <w:rPr>
          <w:rFonts w:cs="Arial" w:hint="eastAsia"/>
        </w:rPr>
        <w:t>ó</w:t>
      </w:r>
      <w:r w:rsidRPr="00A54EFE">
        <w:rPr>
          <w:rFonts w:cs="Arial"/>
        </w:rPr>
        <w:t>n que contenga plomo durante el ejercicio de la caza y el tiro deportivo, cuando estas actividades se ejerzan en zonas h</w:t>
      </w:r>
      <w:r w:rsidRPr="00A54EFE">
        <w:rPr>
          <w:rFonts w:cs="Arial" w:hint="eastAsia"/>
        </w:rPr>
        <w:t>ú</w:t>
      </w:r>
      <w:r w:rsidRPr="00A54EFE">
        <w:rPr>
          <w:rFonts w:cs="Arial"/>
        </w:rPr>
        <w:t>medas incluidas en la Red Natura 2000.</w:t>
      </w:r>
    </w:p>
    <w:p w:rsidR="00960AE7" w:rsidRPr="00607B63" w:rsidRDefault="00960AE7" w:rsidP="00607B63">
      <w:pPr>
        <w:spacing w:before="120" w:after="120" w:line="240" w:lineRule="auto"/>
        <w:ind w:firstLine="349"/>
        <w:jc w:val="both"/>
        <w:rPr>
          <w:rFonts w:cs="Arial"/>
        </w:rPr>
      </w:pPr>
      <w:r w:rsidRPr="00607B63">
        <w:rPr>
          <w:rFonts w:cs="Arial"/>
        </w:rPr>
        <w:t>s) El incumplimiento de las obligaciones y prohibiciones establecidas en las normas reguladoras y en los instrumentos de gesti</w:t>
      </w:r>
      <w:r w:rsidRPr="00607B63">
        <w:rPr>
          <w:rFonts w:cs="Arial" w:hint="eastAsia"/>
        </w:rPr>
        <w:t>ó</w:t>
      </w:r>
      <w:r w:rsidRPr="00607B63">
        <w:rPr>
          <w:rFonts w:cs="Arial"/>
        </w:rPr>
        <w:t>n, incluidos los planes, de los espacios protegidos Red Natura 2000.</w:t>
      </w:r>
    </w:p>
    <w:p w:rsidR="00960AE7" w:rsidRPr="00607B63" w:rsidRDefault="00960AE7" w:rsidP="00607B63">
      <w:pPr>
        <w:spacing w:before="120" w:after="120" w:line="240" w:lineRule="auto"/>
        <w:ind w:firstLine="349"/>
        <w:jc w:val="both"/>
        <w:rPr>
          <w:rFonts w:cs="Arial"/>
        </w:rPr>
      </w:pPr>
      <w:r w:rsidRPr="00607B63">
        <w:rPr>
          <w:rFonts w:cs="Arial"/>
        </w:rPr>
        <w:t>t) El suministro o almacenamiento de combustible mediante el fondeo permanente de buques-tanque en las aguas comprendidas dentro de los espacios protegidos Red Natura 2000, la recepci</w:t>
      </w:r>
      <w:r w:rsidRPr="00607B63">
        <w:rPr>
          <w:rFonts w:cs="Arial" w:hint="eastAsia"/>
        </w:rPr>
        <w:t>ó</w:t>
      </w:r>
      <w:r w:rsidRPr="00607B63">
        <w:rPr>
          <w:rFonts w:cs="Arial"/>
        </w:rPr>
        <w:t>n de dicho combustible as</w:t>
      </w:r>
      <w:r w:rsidRPr="00607B63">
        <w:rPr>
          <w:rFonts w:cs="Arial" w:hint="eastAsia"/>
        </w:rPr>
        <w:t>í</w:t>
      </w:r>
      <w:r w:rsidRPr="00607B63">
        <w:rPr>
          <w:rFonts w:cs="Arial"/>
        </w:rPr>
        <w:t xml:space="preserve"> como el abastecimiento de combustible a los referidos buques-tanque.</w:t>
      </w:r>
    </w:p>
    <w:p w:rsidR="00960AE7" w:rsidRDefault="00960AE7" w:rsidP="00607B63">
      <w:pPr>
        <w:spacing w:before="120" w:after="120" w:line="240" w:lineRule="auto"/>
        <w:ind w:firstLine="349"/>
        <w:jc w:val="both"/>
        <w:rPr>
          <w:rFonts w:cs="Arial"/>
        </w:rPr>
      </w:pPr>
      <w:r w:rsidRPr="00607B63">
        <w:rPr>
          <w:rFonts w:cs="Arial"/>
        </w:rPr>
        <w:t>Se considerar</w:t>
      </w:r>
      <w:r w:rsidRPr="00607B63">
        <w:rPr>
          <w:rFonts w:cs="Arial" w:hint="eastAsia"/>
        </w:rPr>
        <w:t>á</w:t>
      </w:r>
      <w:r w:rsidRPr="00607B63">
        <w:rPr>
          <w:rFonts w:cs="Arial"/>
        </w:rPr>
        <w:t xml:space="preserve"> que el fondeo es permanente aunque haya eventuales per</w:t>
      </w:r>
      <w:r w:rsidRPr="00607B63">
        <w:rPr>
          <w:rFonts w:cs="Arial" w:hint="eastAsia"/>
        </w:rPr>
        <w:t>í</w:t>
      </w:r>
      <w:r w:rsidRPr="00607B63">
        <w:rPr>
          <w:rFonts w:cs="Arial"/>
        </w:rPr>
        <w:t>odos de ausencia del buque o se sustituya o reemplace el mismo por otro de la misma compa</w:t>
      </w:r>
      <w:r w:rsidRPr="00607B63">
        <w:rPr>
          <w:rFonts w:cs="Arial" w:hint="eastAsia"/>
        </w:rPr>
        <w:t>ñí</w:t>
      </w:r>
      <w:r w:rsidRPr="00607B63">
        <w:rPr>
          <w:rFonts w:cs="Arial"/>
        </w:rPr>
        <w:t>a, armador o grupo, siempre que la finalidad del fondeo sea el almacenamiento para el suministro de combustible.</w:t>
      </w:r>
    </w:p>
    <w:p w:rsidR="00807403" w:rsidRPr="00807403" w:rsidRDefault="00807403" w:rsidP="00807403">
      <w:pPr>
        <w:spacing w:before="120" w:after="120" w:line="240" w:lineRule="auto"/>
        <w:ind w:firstLine="349"/>
        <w:jc w:val="both"/>
        <w:rPr>
          <w:rFonts w:cs="Arial"/>
        </w:rPr>
      </w:pPr>
      <w:r w:rsidRPr="00807403">
        <w:rPr>
          <w:rFonts w:cs="Arial"/>
        </w:rPr>
        <w:t>u) El acceso a los recursos gen</w:t>
      </w:r>
      <w:r w:rsidRPr="00807403">
        <w:rPr>
          <w:rFonts w:cs="Arial" w:hint="eastAsia"/>
        </w:rPr>
        <w:t>é</w:t>
      </w:r>
      <w:r w:rsidRPr="00807403">
        <w:rPr>
          <w:rFonts w:cs="Arial"/>
        </w:rPr>
        <w:t>ticos de origen espa</w:t>
      </w:r>
      <w:r w:rsidRPr="00807403">
        <w:rPr>
          <w:rFonts w:cs="Arial" w:hint="eastAsia"/>
        </w:rPr>
        <w:t>ñ</w:t>
      </w:r>
      <w:r w:rsidRPr="00807403">
        <w:rPr>
          <w:rFonts w:cs="Arial"/>
        </w:rPr>
        <w:t>ol sin haber respetado los procedimientos se</w:t>
      </w:r>
      <w:r w:rsidRPr="00807403">
        <w:rPr>
          <w:rFonts w:cs="Arial" w:hint="eastAsia"/>
        </w:rPr>
        <w:t>ñ</w:t>
      </w:r>
      <w:r w:rsidRPr="00807403">
        <w:rPr>
          <w:rFonts w:cs="Arial"/>
        </w:rPr>
        <w:t xml:space="preserve">alados en </w:t>
      </w:r>
      <w:r>
        <w:rPr>
          <w:rFonts w:cs="Arial"/>
        </w:rPr>
        <w:t>la ley 42/2007.</w:t>
      </w:r>
    </w:p>
    <w:p w:rsidR="00960AE7" w:rsidRPr="00607B63" w:rsidRDefault="00807403" w:rsidP="00607B63">
      <w:pPr>
        <w:spacing w:before="120" w:after="120" w:line="240" w:lineRule="auto"/>
        <w:ind w:firstLine="349"/>
        <w:jc w:val="both"/>
        <w:rPr>
          <w:rFonts w:cs="Arial"/>
        </w:rPr>
      </w:pPr>
      <w:r>
        <w:rPr>
          <w:rFonts w:cs="Arial"/>
        </w:rPr>
        <w:t>v</w:t>
      </w:r>
      <w:r w:rsidR="00960AE7" w:rsidRPr="00607B63">
        <w:rPr>
          <w:rFonts w:cs="Arial"/>
        </w:rPr>
        <w:t>) La utilizaci</w:t>
      </w:r>
      <w:r w:rsidR="00960AE7" w:rsidRPr="00607B63">
        <w:rPr>
          <w:rFonts w:cs="Arial" w:hint="eastAsia"/>
        </w:rPr>
        <w:t>ó</w:t>
      </w:r>
      <w:r w:rsidR="00960AE7" w:rsidRPr="00607B63">
        <w:rPr>
          <w:rFonts w:cs="Arial"/>
        </w:rPr>
        <w:t>n de recursos gen</w:t>
      </w:r>
      <w:r w:rsidR="00960AE7" w:rsidRPr="00607B63">
        <w:rPr>
          <w:rFonts w:cs="Arial" w:hint="eastAsia"/>
        </w:rPr>
        <w:t>é</w:t>
      </w:r>
      <w:r w:rsidR="00960AE7" w:rsidRPr="00607B63">
        <w:rPr>
          <w:rFonts w:cs="Arial"/>
        </w:rPr>
        <w:t>ticos o conocimientos tradicionales asociados a recursos gen</w:t>
      </w:r>
      <w:r w:rsidR="00960AE7" w:rsidRPr="00607B63">
        <w:rPr>
          <w:rFonts w:cs="Arial" w:hint="eastAsia"/>
        </w:rPr>
        <w:t>é</w:t>
      </w:r>
      <w:r w:rsidR="00960AE7" w:rsidRPr="00607B63">
        <w:rPr>
          <w:rFonts w:cs="Arial"/>
        </w:rPr>
        <w:t>ticos sin haber respetado las obligaciones previstas en el Reglamento (UE) 511/2014 del Parlamento Europeo y del Consejo, de 16 de abril de 2014, relativo a las medidas de cumplimiento de los usuarios del Protocolo de Nagoya sobre el acceso a los recursos gen</w:t>
      </w:r>
      <w:r w:rsidR="00960AE7" w:rsidRPr="00607B63">
        <w:rPr>
          <w:rFonts w:cs="Arial" w:hint="eastAsia"/>
        </w:rPr>
        <w:t>é</w:t>
      </w:r>
      <w:r w:rsidR="00960AE7" w:rsidRPr="00607B63">
        <w:rPr>
          <w:rFonts w:cs="Arial"/>
        </w:rPr>
        <w:t>ticos y participaci</w:t>
      </w:r>
      <w:r w:rsidR="00960AE7" w:rsidRPr="00607B63">
        <w:rPr>
          <w:rFonts w:cs="Arial" w:hint="eastAsia"/>
        </w:rPr>
        <w:t>ó</w:t>
      </w:r>
      <w:r w:rsidR="00960AE7" w:rsidRPr="00607B63">
        <w:rPr>
          <w:rFonts w:cs="Arial"/>
        </w:rPr>
        <w:t>n justa y equitativa en los beneficios que se deriven de su utilizaci</w:t>
      </w:r>
      <w:r w:rsidR="00960AE7" w:rsidRPr="00607B63">
        <w:rPr>
          <w:rFonts w:cs="Arial" w:hint="eastAsia"/>
        </w:rPr>
        <w:t>ó</w:t>
      </w:r>
      <w:r w:rsidR="00960AE7" w:rsidRPr="00607B63">
        <w:rPr>
          <w:rFonts w:cs="Arial"/>
        </w:rPr>
        <w:t>n en la Uni</w:t>
      </w:r>
      <w:r w:rsidR="00960AE7" w:rsidRPr="00607B63">
        <w:rPr>
          <w:rFonts w:cs="Arial" w:hint="eastAsia"/>
        </w:rPr>
        <w:t>ó</w:t>
      </w:r>
      <w:r w:rsidR="00960AE7" w:rsidRPr="00607B63">
        <w:rPr>
          <w:rFonts w:cs="Arial"/>
        </w:rPr>
        <w:t>n, mencionadas en los art</w:t>
      </w:r>
      <w:r w:rsidR="00960AE7" w:rsidRPr="00607B63">
        <w:rPr>
          <w:rFonts w:cs="Arial" w:hint="eastAsia"/>
        </w:rPr>
        <w:t>í</w:t>
      </w:r>
      <w:r w:rsidR="00960AE7" w:rsidRPr="00607B63">
        <w:rPr>
          <w:rFonts w:cs="Arial"/>
        </w:rPr>
        <w:t>culos 72 y 74 de la ley</w:t>
      </w:r>
      <w:r w:rsidR="00A54EFE">
        <w:rPr>
          <w:rFonts w:cs="Arial"/>
        </w:rPr>
        <w:t xml:space="preserve"> 42/2007, de 13 de diciembre</w:t>
      </w:r>
      <w:r w:rsidR="00960AE7" w:rsidRPr="00607B63">
        <w:rPr>
          <w:rFonts w:cs="Arial"/>
        </w:rPr>
        <w:t>.</w:t>
      </w:r>
    </w:p>
    <w:p w:rsidR="00960AE7" w:rsidRPr="00607B63" w:rsidRDefault="00807403" w:rsidP="00607B63">
      <w:pPr>
        <w:spacing w:before="120" w:after="120" w:line="240" w:lineRule="auto"/>
        <w:ind w:firstLine="349"/>
        <w:jc w:val="both"/>
        <w:rPr>
          <w:rFonts w:cs="Arial"/>
        </w:rPr>
      </w:pPr>
      <w:r>
        <w:rPr>
          <w:rFonts w:cs="Arial"/>
        </w:rPr>
        <w:lastRenderedPageBreak/>
        <w:t>w</w:t>
      </w:r>
      <w:r w:rsidR="00960AE7" w:rsidRPr="00607B63">
        <w:rPr>
          <w:rFonts w:cs="Arial"/>
        </w:rPr>
        <w:t>) La reintroducci</w:t>
      </w:r>
      <w:r w:rsidR="00960AE7" w:rsidRPr="00607B63">
        <w:rPr>
          <w:rFonts w:cs="Arial" w:hint="eastAsia"/>
        </w:rPr>
        <w:t>ó</w:t>
      </w:r>
      <w:r w:rsidR="00960AE7" w:rsidRPr="00607B63">
        <w:rPr>
          <w:rFonts w:cs="Arial"/>
        </w:rPr>
        <w:t xml:space="preserve">n de especies de </w:t>
      </w:r>
      <w:r w:rsidR="00A54EFE">
        <w:rPr>
          <w:rFonts w:cs="Arial"/>
        </w:rPr>
        <w:t>aves</w:t>
      </w:r>
      <w:r w:rsidR="00960AE7" w:rsidRPr="00607B63">
        <w:rPr>
          <w:rFonts w:cs="Arial"/>
        </w:rPr>
        <w:t xml:space="preserve"> aut</w:t>
      </w:r>
      <w:r w:rsidR="00960AE7" w:rsidRPr="00607B63">
        <w:rPr>
          <w:rFonts w:cs="Arial" w:hint="eastAsia"/>
        </w:rPr>
        <w:t>ó</w:t>
      </w:r>
      <w:r w:rsidR="00960AE7" w:rsidRPr="00607B63">
        <w:rPr>
          <w:rFonts w:cs="Arial"/>
        </w:rPr>
        <w:t xml:space="preserve">ctonas que no haya seguido lo dispuesto en </w:t>
      </w:r>
      <w:r w:rsidR="00A54EFE">
        <w:rPr>
          <w:rFonts w:cs="Arial"/>
        </w:rPr>
        <w:t xml:space="preserve">este reglamento ni en la ley </w:t>
      </w:r>
      <w:r w:rsidR="00A54EFE" w:rsidRPr="00A54EFE">
        <w:rPr>
          <w:rFonts w:cs="Arial"/>
        </w:rPr>
        <w:t>42/2007, de 13 de diciembre</w:t>
      </w:r>
      <w:r w:rsidR="00A54EFE">
        <w:rPr>
          <w:rFonts w:cs="Arial"/>
        </w:rPr>
        <w:t>.</w:t>
      </w:r>
    </w:p>
    <w:p w:rsidR="00960AE7" w:rsidRPr="00607B63" w:rsidRDefault="00807403" w:rsidP="00607B63">
      <w:pPr>
        <w:spacing w:before="120" w:after="120" w:line="240" w:lineRule="auto"/>
        <w:ind w:firstLine="349"/>
        <w:jc w:val="both"/>
        <w:rPr>
          <w:rFonts w:cs="Arial"/>
        </w:rPr>
      </w:pPr>
      <w:r>
        <w:rPr>
          <w:rFonts w:cs="Arial"/>
        </w:rPr>
        <w:t>x)</w:t>
      </w:r>
      <w:r w:rsidR="00960AE7" w:rsidRPr="00607B63">
        <w:rPr>
          <w:rFonts w:cs="Arial"/>
        </w:rPr>
        <w:t xml:space="preserve"> El incumplimiento de los dem</w:t>
      </w:r>
      <w:r w:rsidR="00960AE7" w:rsidRPr="00607B63">
        <w:rPr>
          <w:rFonts w:cs="Arial" w:hint="eastAsia"/>
        </w:rPr>
        <w:t>á</w:t>
      </w:r>
      <w:r w:rsidR="00960AE7" w:rsidRPr="00607B63">
        <w:rPr>
          <w:rFonts w:cs="Arial"/>
        </w:rPr>
        <w:t xml:space="preserve">s requisitos, obligaciones o prohibiciones establecidos en </w:t>
      </w:r>
      <w:r w:rsidR="00A54EFE">
        <w:rPr>
          <w:rFonts w:cs="Arial"/>
        </w:rPr>
        <w:t xml:space="preserve">este reglamento y la ley </w:t>
      </w:r>
      <w:r w:rsidR="00A54EFE" w:rsidRPr="00A54EFE">
        <w:rPr>
          <w:rFonts w:cs="Arial"/>
        </w:rPr>
        <w:t>42/2007, de 13 de diciembre</w:t>
      </w:r>
      <w:r w:rsidR="00A54EFE">
        <w:rPr>
          <w:rFonts w:cs="Arial"/>
        </w:rPr>
        <w:t>.</w:t>
      </w:r>
    </w:p>
    <w:p w:rsidR="00807403" w:rsidRPr="00807403" w:rsidRDefault="00807403" w:rsidP="00807403">
      <w:pPr>
        <w:spacing w:before="120" w:after="120" w:line="240" w:lineRule="auto"/>
        <w:ind w:firstLine="349"/>
        <w:jc w:val="both"/>
        <w:rPr>
          <w:rFonts w:cs="Arial"/>
        </w:rPr>
      </w:pPr>
      <w:r>
        <w:rPr>
          <w:rFonts w:cs="Arial"/>
        </w:rPr>
        <w:t>2</w:t>
      </w:r>
      <w:r w:rsidRPr="00807403">
        <w:rPr>
          <w:rFonts w:cs="Arial"/>
        </w:rPr>
        <w:t xml:space="preserve">. </w:t>
      </w:r>
      <w:r>
        <w:rPr>
          <w:rFonts w:cs="Arial"/>
        </w:rPr>
        <w:t>Las infracciones recogidas en el apartado anterior, s</w:t>
      </w:r>
      <w:r w:rsidRPr="00807403">
        <w:rPr>
          <w:rFonts w:cs="Arial"/>
        </w:rPr>
        <w:t>in perjuicio de las infracciones que, en su caso, sean establecidas en la legislación sectorial, constituyen infracciones administrativas, sin perjuicio de las responsabilidades civiles, penales o de otro orden que puedan concurrir.</w:t>
      </w:r>
    </w:p>
    <w:p w:rsidR="00807403" w:rsidRPr="00807403" w:rsidRDefault="00807403" w:rsidP="00807403">
      <w:pPr>
        <w:spacing w:before="120" w:after="120" w:line="240" w:lineRule="auto"/>
        <w:ind w:firstLine="349"/>
        <w:jc w:val="both"/>
        <w:rPr>
          <w:rFonts w:cs="Arial"/>
        </w:rPr>
      </w:pPr>
      <w:r>
        <w:rPr>
          <w:rFonts w:cs="Arial"/>
        </w:rPr>
        <w:t>3</w:t>
      </w:r>
      <w:r w:rsidRPr="00807403">
        <w:rPr>
          <w:rFonts w:cs="Arial"/>
        </w:rPr>
        <w:t>. Las infracciones administrativas a lo dispuesto en este reglamento se clasifican en muy graves, graves y leves.</w:t>
      </w:r>
    </w:p>
    <w:p w:rsidR="00602F86" w:rsidRDefault="00807403" w:rsidP="00A54EFE">
      <w:pPr>
        <w:spacing w:before="120" w:after="120" w:line="240" w:lineRule="auto"/>
        <w:ind w:firstLine="349"/>
        <w:jc w:val="both"/>
        <w:rPr>
          <w:rFonts w:cs="Arial"/>
        </w:rPr>
      </w:pPr>
      <w:r>
        <w:rPr>
          <w:rFonts w:cs="Arial"/>
        </w:rPr>
        <w:t xml:space="preserve">4. </w:t>
      </w:r>
      <w:r w:rsidR="00602F86">
        <w:rPr>
          <w:rFonts w:cs="Arial"/>
        </w:rPr>
        <w:t xml:space="preserve"> Como muy graves:</w:t>
      </w:r>
    </w:p>
    <w:p w:rsidR="00602F86" w:rsidRDefault="00602F86" w:rsidP="00A54EFE">
      <w:pPr>
        <w:spacing w:before="120" w:after="120" w:line="240" w:lineRule="auto"/>
        <w:ind w:firstLine="349"/>
        <w:jc w:val="both"/>
        <w:rPr>
          <w:rFonts w:cs="Arial"/>
        </w:rPr>
      </w:pPr>
      <w:r>
        <w:rPr>
          <w:rFonts w:cs="Arial"/>
        </w:rPr>
        <w:t>a)</w:t>
      </w:r>
      <w:r w:rsidR="00960AE7" w:rsidRPr="00A54EFE">
        <w:rPr>
          <w:rFonts w:cs="Arial"/>
        </w:rPr>
        <w:t xml:space="preserve"> las recogidas en los apartados a), b), c), d), e), f), g) y t) si la valoraci</w:t>
      </w:r>
      <w:r w:rsidR="00960AE7" w:rsidRPr="00A54EFE">
        <w:rPr>
          <w:rFonts w:cs="Arial" w:hint="eastAsia"/>
        </w:rPr>
        <w:t>ó</w:t>
      </w:r>
      <w:r w:rsidR="00960AE7" w:rsidRPr="00A54EFE">
        <w:rPr>
          <w:rFonts w:cs="Arial"/>
        </w:rPr>
        <w:t>n de los da</w:t>
      </w:r>
      <w:r w:rsidR="00960AE7" w:rsidRPr="00A54EFE">
        <w:rPr>
          <w:rFonts w:cs="Arial" w:hint="eastAsia"/>
        </w:rPr>
        <w:t>ñ</w:t>
      </w:r>
      <w:r w:rsidR="00960AE7" w:rsidRPr="00A54EFE">
        <w:rPr>
          <w:rFonts w:cs="Arial"/>
        </w:rPr>
        <w:t>os supera los 100.000 euros</w:t>
      </w:r>
      <w:r>
        <w:rPr>
          <w:rFonts w:cs="Arial"/>
        </w:rPr>
        <w:t>.</w:t>
      </w:r>
    </w:p>
    <w:p w:rsidR="00602F86" w:rsidRDefault="00602F86" w:rsidP="00A54EFE">
      <w:pPr>
        <w:spacing w:before="120" w:after="120" w:line="240" w:lineRule="auto"/>
        <w:ind w:firstLine="349"/>
        <w:jc w:val="both"/>
        <w:rPr>
          <w:rFonts w:cs="Arial"/>
        </w:rPr>
      </w:pPr>
      <w:r>
        <w:rPr>
          <w:rFonts w:cs="Arial"/>
        </w:rPr>
        <w:t>b)</w:t>
      </w:r>
      <w:r w:rsidR="00960AE7" w:rsidRPr="00A54EFE">
        <w:rPr>
          <w:rFonts w:cs="Arial"/>
        </w:rPr>
        <w:t xml:space="preserve"> las recogidas en los apartados b), k), n), t), u) y v), cuando los beneficios obtenidos su</w:t>
      </w:r>
      <w:r>
        <w:rPr>
          <w:rFonts w:cs="Arial"/>
        </w:rPr>
        <w:t>peren los 100.000 euros.</w:t>
      </w:r>
    </w:p>
    <w:p w:rsidR="00602F86" w:rsidRDefault="00602F86" w:rsidP="00A54EFE">
      <w:pPr>
        <w:spacing w:before="120" w:after="120" w:line="240" w:lineRule="auto"/>
        <w:ind w:firstLine="349"/>
        <w:jc w:val="both"/>
        <w:rPr>
          <w:rFonts w:cs="Arial"/>
        </w:rPr>
      </w:pPr>
      <w:r>
        <w:rPr>
          <w:rFonts w:cs="Arial"/>
        </w:rPr>
        <w:t>c) Infracciones en cualquier apartado</w:t>
      </w:r>
      <w:r w:rsidR="00960AE7" w:rsidRPr="00A54EFE">
        <w:rPr>
          <w:rFonts w:cs="Arial"/>
        </w:rPr>
        <w:t xml:space="preserve"> si la valoraci</w:t>
      </w:r>
      <w:r w:rsidR="00960AE7" w:rsidRPr="00A54EFE">
        <w:rPr>
          <w:rFonts w:cs="Arial" w:hint="eastAsia"/>
        </w:rPr>
        <w:t>ó</w:t>
      </w:r>
      <w:r w:rsidR="00960AE7" w:rsidRPr="00A54EFE">
        <w:rPr>
          <w:rFonts w:cs="Arial"/>
        </w:rPr>
        <w:t>n de los da</w:t>
      </w:r>
      <w:r w:rsidR="00960AE7" w:rsidRPr="00A54EFE">
        <w:rPr>
          <w:rFonts w:cs="Arial" w:hint="eastAsia"/>
        </w:rPr>
        <w:t>ñ</w:t>
      </w:r>
      <w:r>
        <w:rPr>
          <w:rFonts w:cs="Arial"/>
        </w:rPr>
        <w:t>os supera los 200.000 euros.</w:t>
      </w:r>
    </w:p>
    <w:p w:rsidR="00960AE7" w:rsidRPr="00A54EFE" w:rsidRDefault="00602F86" w:rsidP="00A54EFE">
      <w:pPr>
        <w:spacing w:before="120" w:after="120" w:line="240" w:lineRule="auto"/>
        <w:ind w:firstLine="349"/>
        <w:jc w:val="both"/>
        <w:rPr>
          <w:rFonts w:cs="Arial"/>
        </w:rPr>
      </w:pPr>
      <w:r>
        <w:rPr>
          <w:rFonts w:cs="Arial"/>
        </w:rPr>
        <w:t>d) L</w:t>
      </w:r>
      <w:r w:rsidR="00960AE7" w:rsidRPr="00A54EFE">
        <w:rPr>
          <w:rFonts w:cs="Arial"/>
        </w:rPr>
        <w:t>a reincidencia cuando se cometa una infracci</w:t>
      </w:r>
      <w:r w:rsidR="00960AE7" w:rsidRPr="00A54EFE">
        <w:rPr>
          <w:rFonts w:cs="Arial" w:hint="eastAsia"/>
        </w:rPr>
        <w:t>ó</w:t>
      </w:r>
      <w:r w:rsidR="00960AE7" w:rsidRPr="00A54EFE">
        <w:rPr>
          <w:rFonts w:cs="Arial"/>
        </w:rPr>
        <w:t>n grave del mismo tipo que la que motiv</w:t>
      </w:r>
      <w:r w:rsidR="00960AE7" w:rsidRPr="00A54EFE">
        <w:rPr>
          <w:rFonts w:cs="Arial" w:hint="eastAsia"/>
        </w:rPr>
        <w:t>ó</w:t>
      </w:r>
      <w:r w:rsidR="00960AE7" w:rsidRPr="00A54EFE">
        <w:rPr>
          <w:rFonts w:cs="Arial"/>
        </w:rPr>
        <w:t xml:space="preserve"> una sanci</w:t>
      </w:r>
      <w:r w:rsidR="00960AE7" w:rsidRPr="00A54EFE">
        <w:rPr>
          <w:rFonts w:cs="Arial" w:hint="eastAsia"/>
        </w:rPr>
        <w:t>ó</w:t>
      </w:r>
      <w:r w:rsidR="00960AE7" w:rsidRPr="00A54EFE">
        <w:rPr>
          <w:rFonts w:cs="Arial"/>
        </w:rPr>
        <w:t>n anterior, en el plazo de los dos a</w:t>
      </w:r>
      <w:r w:rsidR="00960AE7" w:rsidRPr="00A54EFE">
        <w:rPr>
          <w:rFonts w:cs="Arial" w:hint="eastAsia"/>
        </w:rPr>
        <w:t>ñ</w:t>
      </w:r>
      <w:r w:rsidR="00960AE7" w:rsidRPr="00A54EFE">
        <w:rPr>
          <w:rFonts w:cs="Arial"/>
        </w:rPr>
        <w:t>os siguientes a la notificaci</w:t>
      </w:r>
      <w:r w:rsidR="00960AE7" w:rsidRPr="00A54EFE">
        <w:rPr>
          <w:rFonts w:cs="Arial" w:hint="eastAsia"/>
        </w:rPr>
        <w:t>ó</w:t>
      </w:r>
      <w:r w:rsidR="00960AE7" w:rsidRPr="00A54EFE">
        <w:rPr>
          <w:rFonts w:cs="Arial"/>
        </w:rPr>
        <w:t xml:space="preserve">n de </w:t>
      </w:r>
      <w:r w:rsidR="00960AE7" w:rsidRPr="00A54EFE">
        <w:rPr>
          <w:rFonts w:cs="Arial" w:hint="eastAsia"/>
        </w:rPr>
        <w:t>é</w:t>
      </w:r>
      <w:r w:rsidR="00960AE7" w:rsidRPr="00A54EFE">
        <w:rPr>
          <w:rFonts w:cs="Arial"/>
        </w:rPr>
        <w:t>sta, siempre que la resoluci</w:t>
      </w:r>
      <w:r w:rsidR="00960AE7" w:rsidRPr="00A54EFE">
        <w:rPr>
          <w:rFonts w:cs="Arial" w:hint="eastAsia"/>
        </w:rPr>
        <w:t>ó</w:t>
      </w:r>
      <w:r w:rsidR="00960AE7" w:rsidRPr="00A54EFE">
        <w:rPr>
          <w:rFonts w:cs="Arial"/>
        </w:rPr>
        <w:t>n sancionadora haya adquirido firmeza en v</w:t>
      </w:r>
      <w:r w:rsidR="00960AE7" w:rsidRPr="00A54EFE">
        <w:rPr>
          <w:rFonts w:cs="Arial" w:hint="eastAsia"/>
        </w:rPr>
        <w:t>í</w:t>
      </w:r>
      <w:r w:rsidR="00960AE7" w:rsidRPr="00A54EFE">
        <w:rPr>
          <w:rFonts w:cs="Arial"/>
        </w:rPr>
        <w:t>a administrativa.</w:t>
      </w:r>
    </w:p>
    <w:p w:rsidR="00602F86" w:rsidRDefault="00602F86" w:rsidP="00A54EFE">
      <w:pPr>
        <w:spacing w:before="120" w:after="120" w:line="240" w:lineRule="auto"/>
        <w:ind w:firstLine="349"/>
        <w:jc w:val="both"/>
        <w:rPr>
          <w:rFonts w:cs="Arial"/>
        </w:rPr>
      </w:pPr>
      <w:r>
        <w:rPr>
          <w:rFonts w:cs="Arial"/>
        </w:rPr>
        <w:t>5.</w:t>
      </w:r>
      <w:r w:rsidR="00960AE7" w:rsidRPr="00A54EFE">
        <w:rPr>
          <w:rFonts w:cs="Arial"/>
        </w:rPr>
        <w:t xml:space="preserve"> Como graves,</w:t>
      </w:r>
      <w:r>
        <w:rPr>
          <w:rFonts w:cs="Arial"/>
        </w:rPr>
        <w:t xml:space="preserve"> las siguientes:</w:t>
      </w:r>
    </w:p>
    <w:p w:rsidR="00602F86" w:rsidRDefault="00602F86" w:rsidP="00A54EFE">
      <w:pPr>
        <w:spacing w:before="120" w:after="120" w:line="240" w:lineRule="auto"/>
        <w:ind w:firstLine="349"/>
        <w:jc w:val="both"/>
        <w:rPr>
          <w:rFonts w:cs="Arial"/>
        </w:rPr>
      </w:pPr>
      <w:r>
        <w:rPr>
          <w:rFonts w:cs="Arial"/>
        </w:rPr>
        <w:t>a)</w:t>
      </w:r>
      <w:r w:rsidR="00960AE7" w:rsidRPr="00A54EFE">
        <w:rPr>
          <w:rFonts w:cs="Arial"/>
        </w:rPr>
        <w:t xml:space="preserve"> las recogidas en los apartados a), b), c), d), e), f), g), h), i), j), k), l), m), n), o), t), u), v) y w) cuando no tengan la consideraci</w:t>
      </w:r>
      <w:r w:rsidR="00960AE7" w:rsidRPr="00A54EFE">
        <w:rPr>
          <w:rFonts w:cs="Arial" w:hint="eastAsia"/>
        </w:rPr>
        <w:t>ó</w:t>
      </w:r>
      <w:r>
        <w:rPr>
          <w:rFonts w:cs="Arial"/>
        </w:rPr>
        <w:t>n de muy graves.</w:t>
      </w:r>
    </w:p>
    <w:p w:rsidR="00602F86" w:rsidRDefault="00602F86" w:rsidP="00A54EFE">
      <w:pPr>
        <w:spacing w:before="120" w:after="120" w:line="240" w:lineRule="auto"/>
        <w:ind w:firstLine="349"/>
        <w:jc w:val="both"/>
        <w:rPr>
          <w:rFonts w:cs="Arial"/>
        </w:rPr>
      </w:pPr>
      <w:r>
        <w:rPr>
          <w:rFonts w:cs="Arial"/>
        </w:rPr>
        <w:t>b)</w:t>
      </w:r>
      <w:r w:rsidR="00960AE7" w:rsidRPr="00A54EFE">
        <w:rPr>
          <w:rFonts w:cs="Arial"/>
        </w:rPr>
        <w:t xml:space="preserve"> las recogidas en los apartados p), q), r), s) y x), si la valoraci</w:t>
      </w:r>
      <w:r w:rsidR="00960AE7" w:rsidRPr="00A54EFE">
        <w:rPr>
          <w:rFonts w:cs="Arial" w:hint="eastAsia"/>
        </w:rPr>
        <w:t>ó</w:t>
      </w:r>
      <w:r w:rsidR="00960AE7" w:rsidRPr="00A54EFE">
        <w:rPr>
          <w:rFonts w:cs="Arial"/>
        </w:rPr>
        <w:t>n de los da</w:t>
      </w:r>
      <w:r w:rsidR="00960AE7" w:rsidRPr="00A54EFE">
        <w:rPr>
          <w:rFonts w:cs="Arial" w:hint="eastAsia"/>
        </w:rPr>
        <w:t>ñ</w:t>
      </w:r>
      <w:r>
        <w:rPr>
          <w:rFonts w:cs="Arial"/>
        </w:rPr>
        <w:t>os supera los 100.000 euros.</w:t>
      </w:r>
    </w:p>
    <w:p w:rsidR="00960AE7" w:rsidRPr="00A54EFE" w:rsidRDefault="00602F86" w:rsidP="00A54EFE">
      <w:pPr>
        <w:spacing w:before="120" w:after="120" w:line="240" w:lineRule="auto"/>
        <w:ind w:firstLine="349"/>
        <w:jc w:val="both"/>
        <w:rPr>
          <w:rFonts w:cs="Arial"/>
        </w:rPr>
      </w:pPr>
      <w:r>
        <w:rPr>
          <w:rFonts w:cs="Arial"/>
        </w:rPr>
        <w:t>c) L</w:t>
      </w:r>
      <w:r w:rsidR="00960AE7" w:rsidRPr="00A54EFE">
        <w:rPr>
          <w:rFonts w:cs="Arial"/>
        </w:rPr>
        <w:t>a reincidencia cuando se cometa una infracci</w:t>
      </w:r>
      <w:r w:rsidR="00960AE7" w:rsidRPr="00A54EFE">
        <w:rPr>
          <w:rFonts w:cs="Arial" w:hint="eastAsia"/>
        </w:rPr>
        <w:t>ó</w:t>
      </w:r>
      <w:r w:rsidR="00960AE7" w:rsidRPr="00A54EFE">
        <w:rPr>
          <w:rFonts w:cs="Arial"/>
        </w:rPr>
        <w:t>n leve del mismo tipo que la que motiv</w:t>
      </w:r>
      <w:r w:rsidR="00960AE7" w:rsidRPr="00A54EFE">
        <w:rPr>
          <w:rFonts w:cs="Arial" w:hint="eastAsia"/>
        </w:rPr>
        <w:t>ó</w:t>
      </w:r>
      <w:r w:rsidR="00960AE7" w:rsidRPr="00A54EFE">
        <w:rPr>
          <w:rFonts w:cs="Arial"/>
        </w:rPr>
        <w:t xml:space="preserve"> una sanci</w:t>
      </w:r>
      <w:r w:rsidR="00960AE7" w:rsidRPr="00A54EFE">
        <w:rPr>
          <w:rFonts w:cs="Arial" w:hint="eastAsia"/>
        </w:rPr>
        <w:t>ó</w:t>
      </w:r>
      <w:r w:rsidR="00960AE7" w:rsidRPr="00A54EFE">
        <w:rPr>
          <w:rFonts w:cs="Arial"/>
        </w:rPr>
        <w:t>n anterior en el plazo de los dos a</w:t>
      </w:r>
      <w:r w:rsidR="00960AE7" w:rsidRPr="00A54EFE">
        <w:rPr>
          <w:rFonts w:cs="Arial" w:hint="eastAsia"/>
        </w:rPr>
        <w:t>ñ</w:t>
      </w:r>
      <w:r w:rsidR="00960AE7" w:rsidRPr="00A54EFE">
        <w:rPr>
          <w:rFonts w:cs="Arial"/>
        </w:rPr>
        <w:t>os siguientes a la notificaci</w:t>
      </w:r>
      <w:r w:rsidR="00960AE7" w:rsidRPr="00A54EFE">
        <w:rPr>
          <w:rFonts w:cs="Arial" w:hint="eastAsia"/>
        </w:rPr>
        <w:t>ó</w:t>
      </w:r>
      <w:r w:rsidR="00960AE7" w:rsidRPr="00A54EFE">
        <w:rPr>
          <w:rFonts w:cs="Arial"/>
        </w:rPr>
        <w:t xml:space="preserve">n de </w:t>
      </w:r>
      <w:r w:rsidR="00960AE7" w:rsidRPr="00A54EFE">
        <w:rPr>
          <w:rFonts w:cs="Arial" w:hint="eastAsia"/>
        </w:rPr>
        <w:t>é</w:t>
      </w:r>
      <w:r w:rsidR="00960AE7" w:rsidRPr="00A54EFE">
        <w:rPr>
          <w:rFonts w:cs="Arial"/>
        </w:rPr>
        <w:t>sta, siempre que la resoluci</w:t>
      </w:r>
      <w:r w:rsidR="00960AE7" w:rsidRPr="00A54EFE">
        <w:rPr>
          <w:rFonts w:cs="Arial" w:hint="eastAsia"/>
        </w:rPr>
        <w:t>ó</w:t>
      </w:r>
      <w:r w:rsidR="00960AE7" w:rsidRPr="00A54EFE">
        <w:rPr>
          <w:rFonts w:cs="Arial"/>
        </w:rPr>
        <w:t>n sancionadora haya adquirido firmeza en v</w:t>
      </w:r>
      <w:r w:rsidR="00960AE7" w:rsidRPr="00A54EFE">
        <w:rPr>
          <w:rFonts w:cs="Arial" w:hint="eastAsia"/>
        </w:rPr>
        <w:t>í</w:t>
      </w:r>
      <w:r w:rsidR="00960AE7" w:rsidRPr="00A54EFE">
        <w:rPr>
          <w:rFonts w:cs="Arial"/>
        </w:rPr>
        <w:t>a administrativa.</w:t>
      </w:r>
    </w:p>
    <w:p w:rsidR="00960AE7" w:rsidRPr="00A54EFE" w:rsidRDefault="00602F86" w:rsidP="00602F86">
      <w:pPr>
        <w:spacing w:before="120" w:after="120" w:line="240" w:lineRule="auto"/>
        <w:ind w:firstLine="349"/>
        <w:jc w:val="both"/>
        <w:rPr>
          <w:rFonts w:cs="Arial"/>
        </w:rPr>
      </w:pPr>
      <w:r>
        <w:rPr>
          <w:rFonts w:cs="Arial"/>
        </w:rPr>
        <w:t>6.</w:t>
      </w:r>
      <w:r w:rsidR="00960AE7" w:rsidRPr="00A54EFE">
        <w:rPr>
          <w:rFonts w:cs="Arial"/>
        </w:rPr>
        <w:t xml:space="preserve"> Como leves,</w:t>
      </w:r>
      <w:r>
        <w:rPr>
          <w:rFonts w:cs="Arial"/>
        </w:rPr>
        <w:t xml:space="preserve"> las siguientes:</w:t>
      </w:r>
      <w:r w:rsidR="00960AE7" w:rsidRPr="00A54EFE">
        <w:rPr>
          <w:rFonts w:cs="Arial"/>
        </w:rPr>
        <w:t xml:space="preserve"> las recogidas en los apartados p), q), r), s) y x), si no se hubieran producido da</w:t>
      </w:r>
      <w:r w:rsidR="00960AE7" w:rsidRPr="00A54EFE">
        <w:rPr>
          <w:rFonts w:cs="Arial" w:hint="eastAsia"/>
        </w:rPr>
        <w:t>ñ</w:t>
      </w:r>
      <w:r w:rsidR="00960AE7" w:rsidRPr="00A54EFE">
        <w:rPr>
          <w:rFonts w:cs="Arial"/>
        </w:rPr>
        <w:t>os o su valoraci</w:t>
      </w:r>
      <w:r w:rsidR="00960AE7" w:rsidRPr="00A54EFE">
        <w:rPr>
          <w:rFonts w:cs="Arial" w:hint="eastAsia"/>
        </w:rPr>
        <w:t>ó</w:t>
      </w:r>
      <w:r w:rsidR="00960AE7" w:rsidRPr="00A54EFE">
        <w:rPr>
          <w:rFonts w:cs="Arial"/>
        </w:rPr>
        <w:t>n no supera los 100.000 euros.</w:t>
      </w:r>
      <w:r w:rsidR="00960AE7" w:rsidRPr="00A54EFE">
        <w:rPr>
          <w:rFonts w:cs="Arial" w:hint="eastAsia"/>
        </w:rPr>
        <w:t>»</w:t>
      </w:r>
    </w:p>
    <w:p w:rsidR="00960AE7" w:rsidRPr="00A54EFE" w:rsidRDefault="00960AE7" w:rsidP="00A54EFE">
      <w:pPr>
        <w:spacing w:before="120" w:after="120" w:line="240" w:lineRule="auto"/>
        <w:ind w:firstLine="349"/>
        <w:jc w:val="both"/>
        <w:rPr>
          <w:rFonts w:cs="Arial"/>
        </w:rPr>
      </w:pPr>
    </w:p>
    <w:p w:rsidR="00960AE7" w:rsidRPr="00602F86" w:rsidRDefault="00960AE7" w:rsidP="005E3B59">
      <w:pPr>
        <w:pStyle w:val="Prrafodelista"/>
        <w:numPr>
          <w:ilvl w:val="0"/>
          <w:numId w:val="2"/>
        </w:numPr>
        <w:spacing w:before="120" w:after="120" w:line="240" w:lineRule="auto"/>
        <w:jc w:val="both"/>
        <w:rPr>
          <w:rFonts w:cs="Arial"/>
        </w:rPr>
      </w:pPr>
      <w:r w:rsidRPr="00602F86">
        <w:rPr>
          <w:rFonts w:cs="Arial"/>
        </w:rPr>
        <w:t>Clasificación de las sanciones.</w:t>
      </w:r>
    </w:p>
    <w:p w:rsidR="00960AE7" w:rsidRPr="00602F86" w:rsidRDefault="00960AE7" w:rsidP="00602F86">
      <w:pPr>
        <w:spacing w:before="120" w:after="120" w:line="240" w:lineRule="auto"/>
        <w:ind w:firstLine="349"/>
        <w:jc w:val="both"/>
        <w:rPr>
          <w:rFonts w:cs="Arial"/>
        </w:rPr>
      </w:pPr>
      <w:r w:rsidRPr="00602F86">
        <w:rPr>
          <w:rFonts w:cs="Arial"/>
        </w:rPr>
        <w:t>1. Las infracciones tipificadas en el art</w:t>
      </w:r>
      <w:r w:rsidRPr="00602F86">
        <w:rPr>
          <w:rFonts w:cs="Arial" w:hint="eastAsia"/>
        </w:rPr>
        <w:t>í</w:t>
      </w:r>
      <w:r w:rsidRPr="00602F86">
        <w:rPr>
          <w:rFonts w:cs="Arial"/>
        </w:rPr>
        <w:t>culo anterior ser</w:t>
      </w:r>
      <w:r w:rsidRPr="00602F86">
        <w:rPr>
          <w:rFonts w:cs="Arial" w:hint="eastAsia"/>
        </w:rPr>
        <w:t>á</w:t>
      </w:r>
      <w:r w:rsidRPr="00602F86">
        <w:rPr>
          <w:rFonts w:cs="Arial"/>
        </w:rPr>
        <w:t>n sancionadas con las siguientes multas:</w:t>
      </w:r>
    </w:p>
    <w:p w:rsidR="00960AE7" w:rsidRPr="00602F86" w:rsidRDefault="00960AE7" w:rsidP="00602F86">
      <w:pPr>
        <w:spacing w:before="120" w:after="120" w:line="240" w:lineRule="auto"/>
        <w:ind w:firstLine="349"/>
        <w:jc w:val="both"/>
        <w:rPr>
          <w:rFonts w:cs="Arial"/>
        </w:rPr>
      </w:pPr>
      <w:r w:rsidRPr="00602F86">
        <w:rPr>
          <w:rFonts w:cs="Arial"/>
        </w:rPr>
        <w:t>a) Infracciones leves, con multas de 100 a 3.000 euros.</w:t>
      </w:r>
    </w:p>
    <w:p w:rsidR="00960AE7" w:rsidRPr="00602F86" w:rsidRDefault="00960AE7" w:rsidP="00602F86">
      <w:pPr>
        <w:spacing w:before="120" w:after="120" w:line="240" w:lineRule="auto"/>
        <w:ind w:firstLine="349"/>
        <w:jc w:val="both"/>
        <w:rPr>
          <w:rFonts w:cs="Arial"/>
        </w:rPr>
      </w:pPr>
      <w:r w:rsidRPr="00602F86">
        <w:rPr>
          <w:rFonts w:cs="Arial"/>
        </w:rPr>
        <w:t>b) Infracciones graves, con multas de 3.001 a 200.000 euros.</w:t>
      </w:r>
    </w:p>
    <w:p w:rsidR="00960AE7" w:rsidRPr="00602F86" w:rsidRDefault="00960AE7" w:rsidP="00602F86">
      <w:pPr>
        <w:spacing w:before="120" w:after="120" w:line="240" w:lineRule="auto"/>
        <w:ind w:firstLine="349"/>
        <w:jc w:val="both"/>
        <w:rPr>
          <w:rFonts w:cs="Arial"/>
        </w:rPr>
      </w:pPr>
      <w:r w:rsidRPr="00602F86">
        <w:rPr>
          <w:rFonts w:cs="Arial"/>
        </w:rPr>
        <w:t>c) Infracciones muy graves, multas de 200.001 a 2.000.000 de euros</w:t>
      </w:r>
      <w:r w:rsidR="00602F86">
        <w:rPr>
          <w:rFonts w:cs="Arial"/>
        </w:rPr>
        <w:t>.</w:t>
      </w:r>
    </w:p>
    <w:p w:rsidR="00960AE7" w:rsidRPr="00602F86" w:rsidRDefault="00960AE7" w:rsidP="00602F86">
      <w:pPr>
        <w:spacing w:before="120" w:after="120" w:line="240" w:lineRule="auto"/>
        <w:ind w:firstLine="349"/>
        <w:jc w:val="both"/>
        <w:rPr>
          <w:rFonts w:cs="Arial"/>
        </w:rPr>
      </w:pPr>
      <w:r w:rsidRPr="00602F86">
        <w:rPr>
          <w:rFonts w:cs="Arial"/>
        </w:rPr>
        <w:t>2. En la imposici</w:t>
      </w:r>
      <w:r w:rsidRPr="00602F86">
        <w:rPr>
          <w:rFonts w:cs="Arial" w:hint="eastAsia"/>
        </w:rPr>
        <w:t>ó</w:t>
      </w:r>
      <w:r w:rsidRPr="00602F86">
        <w:rPr>
          <w:rFonts w:cs="Arial"/>
        </w:rPr>
        <w:t>n de las sanciones, se deber</w:t>
      </w:r>
      <w:r w:rsidRPr="00602F86">
        <w:rPr>
          <w:rFonts w:cs="Arial" w:hint="eastAsia"/>
        </w:rPr>
        <w:t>á</w:t>
      </w:r>
      <w:r w:rsidRPr="00602F86">
        <w:rPr>
          <w:rFonts w:cs="Arial"/>
        </w:rPr>
        <w:t xml:space="preserve"> guardar la debida adecuaci</w:t>
      </w:r>
      <w:r w:rsidRPr="00602F86">
        <w:rPr>
          <w:rFonts w:cs="Arial" w:hint="eastAsia"/>
        </w:rPr>
        <w:t>ó</w:t>
      </w:r>
      <w:r w:rsidRPr="00602F86">
        <w:rPr>
          <w:rFonts w:cs="Arial"/>
        </w:rPr>
        <w:t>n entre la gravedad del hecho constitutivo de la infracci</w:t>
      </w:r>
      <w:r w:rsidRPr="00602F86">
        <w:rPr>
          <w:rFonts w:cs="Arial" w:hint="eastAsia"/>
        </w:rPr>
        <w:t>ó</w:t>
      </w:r>
      <w:r w:rsidRPr="00602F86">
        <w:rPr>
          <w:rFonts w:cs="Arial"/>
        </w:rPr>
        <w:t>n y la sanci</w:t>
      </w:r>
      <w:r w:rsidRPr="00602F86">
        <w:rPr>
          <w:rFonts w:cs="Arial" w:hint="eastAsia"/>
        </w:rPr>
        <w:t>ó</w:t>
      </w:r>
      <w:r w:rsidRPr="00602F86">
        <w:rPr>
          <w:rFonts w:cs="Arial"/>
        </w:rPr>
        <w:t>n aplicada, teniendo en cuenta los siguientes criterios: la magnitud del riesgo que supone la conducta infractora y su repercusi</w:t>
      </w:r>
      <w:r w:rsidRPr="00602F86">
        <w:rPr>
          <w:rFonts w:cs="Arial" w:hint="eastAsia"/>
        </w:rPr>
        <w:t>ó</w:t>
      </w:r>
      <w:r w:rsidRPr="00602F86">
        <w:rPr>
          <w:rFonts w:cs="Arial"/>
        </w:rPr>
        <w:t>n; la cuant</w:t>
      </w:r>
      <w:r w:rsidRPr="00602F86">
        <w:rPr>
          <w:rFonts w:cs="Arial" w:hint="eastAsia"/>
        </w:rPr>
        <w:t>í</w:t>
      </w:r>
      <w:r w:rsidRPr="00602F86">
        <w:rPr>
          <w:rFonts w:cs="Arial"/>
        </w:rPr>
        <w:t>a, en su caso, de los da</w:t>
      </w:r>
      <w:r w:rsidRPr="00602F86">
        <w:rPr>
          <w:rFonts w:cs="Arial" w:hint="eastAsia"/>
        </w:rPr>
        <w:t>ñ</w:t>
      </w:r>
      <w:r w:rsidRPr="00602F86">
        <w:rPr>
          <w:rFonts w:cs="Arial"/>
        </w:rPr>
        <w:t xml:space="preserve">os ocasionados; su trascendencia por lo que respecta a la seguridad de las personas o bienes protegidos por </w:t>
      </w:r>
      <w:r w:rsidR="00602F86">
        <w:rPr>
          <w:rFonts w:cs="Arial"/>
        </w:rPr>
        <w:t>este reglamento</w:t>
      </w:r>
      <w:r w:rsidRPr="00602F86">
        <w:rPr>
          <w:rFonts w:cs="Arial"/>
        </w:rPr>
        <w:t xml:space="preserve">; las circunstancias del responsable; el grado de intencionalidad apreciable en el infractor o infractores; y, en su caso, </w:t>
      </w:r>
      <w:r w:rsidRPr="00602F86">
        <w:rPr>
          <w:rFonts w:cs="Arial"/>
        </w:rPr>
        <w:lastRenderedPageBreak/>
        <w:t>el beneficio il</w:t>
      </w:r>
      <w:r w:rsidRPr="00602F86">
        <w:rPr>
          <w:rFonts w:cs="Arial" w:hint="eastAsia"/>
        </w:rPr>
        <w:t>í</w:t>
      </w:r>
      <w:r w:rsidRPr="00602F86">
        <w:rPr>
          <w:rFonts w:cs="Arial"/>
        </w:rPr>
        <w:t>citamente obtenido como consecuencia de la conducta infractora, as</w:t>
      </w:r>
      <w:r w:rsidRPr="00602F86">
        <w:rPr>
          <w:rFonts w:cs="Arial" w:hint="eastAsia"/>
        </w:rPr>
        <w:t>í</w:t>
      </w:r>
      <w:r w:rsidRPr="00602F86">
        <w:rPr>
          <w:rFonts w:cs="Arial"/>
        </w:rPr>
        <w:t xml:space="preserve"> como la irreversibilidad de los da</w:t>
      </w:r>
      <w:r w:rsidRPr="00602F86">
        <w:rPr>
          <w:rFonts w:cs="Arial" w:hint="eastAsia"/>
        </w:rPr>
        <w:t>ñ</w:t>
      </w:r>
      <w:r w:rsidRPr="00602F86">
        <w:rPr>
          <w:rFonts w:cs="Arial"/>
        </w:rPr>
        <w:t>os o deterioros producidos.</w:t>
      </w:r>
    </w:p>
    <w:p w:rsidR="00960AE7" w:rsidRPr="00602F86" w:rsidRDefault="00960AE7" w:rsidP="00602F86">
      <w:pPr>
        <w:spacing w:before="120" w:after="120" w:line="240" w:lineRule="auto"/>
        <w:ind w:firstLine="349"/>
        <w:jc w:val="both"/>
        <w:rPr>
          <w:rFonts w:cs="Arial"/>
        </w:rPr>
      </w:pPr>
      <w:r w:rsidRPr="00602F86">
        <w:rPr>
          <w:rFonts w:cs="Arial"/>
        </w:rPr>
        <w:t>3. En el caso del incumplimiento de la obligaci</w:t>
      </w:r>
      <w:r w:rsidRPr="00602F86">
        <w:rPr>
          <w:rFonts w:cs="Arial" w:hint="eastAsia"/>
        </w:rPr>
        <w:t>ó</w:t>
      </w:r>
      <w:r w:rsidRPr="00602F86">
        <w:rPr>
          <w:rFonts w:cs="Arial"/>
        </w:rPr>
        <w:t>n de diligencia debida prevista en el Reglamento (UE) 511/2014 del Parlamento Europeo y del Consejo, de 16 de abril de 2014, relativo a las medidas de cumplimiento de los usuarios del Protocolo de Nagoya sobre al acceso a los recursos gen</w:t>
      </w:r>
      <w:r w:rsidRPr="00602F86">
        <w:rPr>
          <w:rFonts w:cs="Arial" w:hint="eastAsia"/>
        </w:rPr>
        <w:t>é</w:t>
      </w:r>
      <w:r w:rsidRPr="00602F86">
        <w:rPr>
          <w:rFonts w:cs="Arial"/>
        </w:rPr>
        <w:t>ticos y participaci</w:t>
      </w:r>
      <w:r w:rsidRPr="00602F86">
        <w:rPr>
          <w:rFonts w:cs="Arial" w:hint="eastAsia"/>
        </w:rPr>
        <w:t>ó</w:t>
      </w:r>
      <w:r w:rsidRPr="00602F86">
        <w:rPr>
          <w:rFonts w:cs="Arial"/>
        </w:rPr>
        <w:t>n justa y equitativa en los beneficios que se deriven de su utilizaci</w:t>
      </w:r>
      <w:r w:rsidRPr="00602F86">
        <w:rPr>
          <w:rFonts w:cs="Arial" w:hint="eastAsia"/>
        </w:rPr>
        <w:t>ó</w:t>
      </w:r>
      <w:r w:rsidRPr="00602F86">
        <w:rPr>
          <w:rFonts w:cs="Arial"/>
        </w:rPr>
        <w:t>n en la Uni</w:t>
      </w:r>
      <w:r w:rsidRPr="00602F86">
        <w:rPr>
          <w:rFonts w:cs="Arial" w:hint="eastAsia"/>
        </w:rPr>
        <w:t>ó</w:t>
      </w:r>
      <w:r w:rsidRPr="00602F86">
        <w:rPr>
          <w:rFonts w:cs="Arial"/>
        </w:rPr>
        <w:t>n, se podr</w:t>
      </w:r>
      <w:r w:rsidRPr="00602F86">
        <w:rPr>
          <w:rFonts w:cs="Arial" w:hint="eastAsia"/>
        </w:rPr>
        <w:t>á</w:t>
      </w:r>
      <w:r w:rsidRPr="00602F86">
        <w:rPr>
          <w:rFonts w:cs="Arial"/>
        </w:rPr>
        <w:t xml:space="preserve"> igualmente proceder a la inmediata suspensi</w:t>
      </w:r>
      <w:r w:rsidRPr="00602F86">
        <w:rPr>
          <w:rFonts w:cs="Arial" w:hint="eastAsia"/>
        </w:rPr>
        <w:t>ó</w:t>
      </w:r>
      <w:r w:rsidRPr="00602F86">
        <w:rPr>
          <w:rFonts w:cs="Arial"/>
        </w:rPr>
        <w:t>n de las actividades espec</w:t>
      </w:r>
      <w:r w:rsidRPr="00602F86">
        <w:rPr>
          <w:rFonts w:cs="Arial" w:hint="eastAsia"/>
        </w:rPr>
        <w:t>í</w:t>
      </w:r>
      <w:r w:rsidRPr="00602F86">
        <w:rPr>
          <w:rFonts w:cs="Arial"/>
        </w:rPr>
        <w:t>ficas de utilizaci</w:t>
      </w:r>
      <w:r w:rsidRPr="00602F86">
        <w:rPr>
          <w:rFonts w:cs="Arial" w:hint="eastAsia"/>
        </w:rPr>
        <w:t>ó</w:t>
      </w:r>
      <w:r w:rsidRPr="00602F86">
        <w:rPr>
          <w:rFonts w:cs="Arial"/>
        </w:rPr>
        <w:t>n del recurso gen</w:t>
      </w:r>
      <w:r w:rsidRPr="00602F86">
        <w:rPr>
          <w:rFonts w:cs="Arial" w:hint="eastAsia"/>
        </w:rPr>
        <w:t>é</w:t>
      </w:r>
      <w:r w:rsidRPr="00602F86">
        <w:rPr>
          <w:rFonts w:cs="Arial"/>
        </w:rPr>
        <w:t>tico en cuesti</w:t>
      </w:r>
      <w:r w:rsidRPr="00602F86">
        <w:rPr>
          <w:rFonts w:cs="Arial" w:hint="eastAsia"/>
        </w:rPr>
        <w:t>ó</w:t>
      </w:r>
      <w:r w:rsidRPr="00602F86">
        <w:rPr>
          <w:rFonts w:cs="Arial"/>
        </w:rPr>
        <w:t>n, como la comercializaci</w:t>
      </w:r>
      <w:r w:rsidRPr="00602F86">
        <w:rPr>
          <w:rFonts w:cs="Arial" w:hint="eastAsia"/>
        </w:rPr>
        <w:t>ó</w:t>
      </w:r>
      <w:r w:rsidRPr="00602F86">
        <w:rPr>
          <w:rFonts w:cs="Arial"/>
        </w:rPr>
        <w:t>n de productos basados en los recursos gen</w:t>
      </w:r>
      <w:r w:rsidRPr="00602F86">
        <w:rPr>
          <w:rFonts w:cs="Arial" w:hint="eastAsia"/>
        </w:rPr>
        <w:t>é</w:t>
      </w:r>
      <w:r w:rsidRPr="00602F86">
        <w:rPr>
          <w:rFonts w:cs="Arial"/>
        </w:rPr>
        <w:t>ticos y conocimientos tradicionales asociados o a la confiscaci</w:t>
      </w:r>
      <w:r w:rsidRPr="00602F86">
        <w:rPr>
          <w:rFonts w:cs="Arial" w:hint="eastAsia"/>
        </w:rPr>
        <w:t>ó</w:t>
      </w:r>
      <w:r w:rsidRPr="00602F86">
        <w:rPr>
          <w:rFonts w:cs="Arial"/>
        </w:rPr>
        <w:t>n de los recursos gen</w:t>
      </w:r>
      <w:r w:rsidRPr="00602F86">
        <w:rPr>
          <w:rFonts w:cs="Arial" w:hint="eastAsia"/>
        </w:rPr>
        <w:t>é</w:t>
      </w:r>
      <w:r w:rsidRPr="00602F86">
        <w:rPr>
          <w:rFonts w:cs="Arial"/>
        </w:rPr>
        <w:t>ticos obtenidos ilegalmente.</w:t>
      </w:r>
    </w:p>
    <w:p w:rsidR="00960AE7" w:rsidRPr="00602F86" w:rsidRDefault="00960AE7" w:rsidP="00602F86">
      <w:pPr>
        <w:spacing w:before="120" w:after="120" w:line="240" w:lineRule="auto"/>
        <w:ind w:firstLine="349"/>
        <w:jc w:val="both"/>
        <w:rPr>
          <w:rFonts w:cs="Arial"/>
        </w:rPr>
      </w:pPr>
      <w:r w:rsidRPr="00602F86">
        <w:rPr>
          <w:rFonts w:cs="Arial"/>
        </w:rPr>
        <w:t>4. La sanci</w:t>
      </w:r>
      <w:r w:rsidRPr="00602F86">
        <w:rPr>
          <w:rFonts w:cs="Arial" w:hint="eastAsia"/>
        </w:rPr>
        <w:t>ó</w:t>
      </w:r>
      <w:r w:rsidRPr="00602F86">
        <w:rPr>
          <w:rFonts w:cs="Arial"/>
        </w:rPr>
        <w:t xml:space="preserve">n de las infracciones tipificadas en </w:t>
      </w:r>
      <w:r w:rsidR="00602F86">
        <w:rPr>
          <w:rFonts w:cs="Arial"/>
        </w:rPr>
        <w:t>este reglamento</w:t>
      </w:r>
      <w:r w:rsidRPr="00602F86">
        <w:rPr>
          <w:rFonts w:cs="Arial"/>
        </w:rPr>
        <w:t xml:space="preserve"> corresponder</w:t>
      </w:r>
      <w:r w:rsidRPr="00602F86">
        <w:rPr>
          <w:rFonts w:cs="Arial" w:hint="eastAsia"/>
        </w:rPr>
        <w:t>á</w:t>
      </w:r>
      <w:r w:rsidRPr="00602F86">
        <w:rPr>
          <w:rFonts w:cs="Arial"/>
        </w:rPr>
        <w:t xml:space="preserve"> a </w:t>
      </w:r>
      <w:r w:rsidR="00602F86">
        <w:rPr>
          <w:rFonts w:cs="Arial"/>
        </w:rPr>
        <w:t>la consejería competente en materia de medio ambiente.</w:t>
      </w:r>
    </w:p>
    <w:p w:rsidR="00960AE7" w:rsidRPr="00602F86" w:rsidRDefault="00960AE7" w:rsidP="00602F86">
      <w:pPr>
        <w:spacing w:before="120" w:after="120" w:line="240" w:lineRule="auto"/>
        <w:ind w:firstLine="349"/>
        <w:jc w:val="both"/>
        <w:rPr>
          <w:rFonts w:cs="Arial"/>
        </w:rPr>
      </w:pPr>
      <w:r w:rsidRPr="00602F86">
        <w:rPr>
          <w:rFonts w:cs="Arial"/>
        </w:rPr>
        <w:t>Compete a la Administraci</w:t>
      </w:r>
      <w:r w:rsidRPr="00602F86">
        <w:rPr>
          <w:rFonts w:cs="Arial" w:hint="eastAsia"/>
        </w:rPr>
        <w:t>ó</w:t>
      </w:r>
      <w:r w:rsidRPr="00602F86">
        <w:rPr>
          <w:rFonts w:cs="Arial"/>
        </w:rPr>
        <w:t>n General del Estado, a trav</w:t>
      </w:r>
      <w:r w:rsidRPr="00602F86">
        <w:rPr>
          <w:rFonts w:cs="Arial" w:hint="eastAsia"/>
        </w:rPr>
        <w:t>é</w:t>
      </w:r>
      <w:r w:rsidRPr="00602F86">
        <w:rPr>
          <w:rFonts w:cs="Arial"/>
        </w:rPr>
        <w:t>s del Ministerio de Agricultura, Alimentaci</w:t>
      </w:r>
      <w:r w:rsidRPr="00602F86">
        <w:rPr>
          <w:rFonts w:cs="Arial" w:hint="eastAsia"/>
        </w:rPr>
        <w:t>ó</w:t>
      </w:r>
      <w:r w:rsidRPr="00602F86">
        <w:rPr>
          <w:rFonts w:cs="Arial"/>
        </w:rPr>
        <w:t>n y Medio Ambiente, la imposici</w:t>
      </w:r>
      <w:r w:rsidRPr="00602F86">
        <w:rPr>
          <w:rFonts w:cs="Arial" w:hint="eastAsia"/>
        </w:rPr>
        <w:t>ó</w:t>
      </w:r>
      <w:r w:rsidRPr="00602F86">
        <w:rPr>
          <w:rFonts w:cs="Arial"/>
        </w:rPr>
        <w:t>n de sanciones en aquellos supuestos en que la infracci</w:t>
      </w:r>
      <w:r w:rsidRPr="00602F86">
        <w:rPr>
          <w:rFonts w:cs="Arial" w:hint="eastAsia"/>
        </w:rPr>
        <w:t>ó</w:t>
      </w:r>
      <w:r w:rsidRPr="00602F86">
        <w:rPr>
          <w:rFonts w:cs="Arial"/>
        </w:rPr>
        <w:t>n administrativa haya reca</w:t>
      </w:r>
      <w:r w:rsidRPr="00602F86">
        <w:rPr>
          <w:rFonts w:cs="Arial" w:hint="eastAsia"/>
        </w:rPr>
        <w:t>í</w:t>
      </w:r>
      <w:r w:rsidRPr="00602F86">
        <w:rPr>
          <w:rFonts w:cs="Arial"/>
        </w:rPr>
        <w:t xml:space="preserve">do en su </w:t>
      </w:r>
      <w:r w:rsidRPr="00602F86">
        <w:rPr>
          <w:rFonts w:cs="Arial" w:hint="eastAsia"/>
        </w:rPr>
        <w:t>á</w:t>
      </w:r>
      <w:r w:rsidRPr="00602F86">
        <w:rPr>
          <w:rFonts w:cs="Arial"/>
        </w:rPr>
        <w:t>mbito de competencias.</w:t>
      </w:r>
    </w:p>
    <w:p w:rsidR="00960AE7" w:rsidRPr="00602F86" w:rsidRDefault="00960AE7" w:rsidP="00602F86">
      <w:pPr>
        <w:spacing w:before="120" w:after="120" w:line="240" w:lineRule="auto"/>
        <w:ind w:firstLine="349"/>
        <w:jc w:val="both"/>
        <w:rPr>
          <w:rFonts w:cs="Arial"/>
        </w:rPr>
      </w:pPr>
      <w:r w:rsidRPr="00602F86">
        <w:rPr>
          <w:rFonts w:cs="Arial"/>
        </w:rPr>
        <w:t>5. La Administraci</w:t>
      </w:r>
      <w:r w:rsidRPr="00602F86">
        <w:rPr>
          <w:rFonts w:cs="Arial" w:hint="eastAsia"/>
        </w:rPr>
        <w:t>ó</w:t>
      </w:r>
      <w:r w:rsidRPr="00602F86">
        <w:rPr>
          <w:rFonts w:cs="Arial"/>
        </w:rPr>
        <w:t>n instructora podr</w:t>
      </w:r>
      <w:r w:rsidRPr="00602F86">
        <w:rPr>
          <w:rFonts w:cs="Arial" w:hint="eastAsia"/>
        </w:rPr>
        <w:t>á</w:t>
      </w:r>
      <w:r w:rsidRPr="00602F86">
        <w:rPr>
          <w:rFonts w:cs="Arial"/>
        </w:rPr>
        <w:t xml:space="preserve"> acordar la imposici</w:t>
      </w:r>
      <w:r w:rsidRPr="00602F86">
        <w:rPr>
          <w:rFonts w:cs="Arial" w:hint="eastAsia"/>
        </w:rPr>
        <w:t>ó</w:t>
      </w:r>
      <w:r w:rsidRPr="00602F86">
        <w:rPr>
          <w:rFonts w:cs="Arial"/>
        </w:rPr>
        <w:t>n de multas coercitivas, reiteradas por lapsos de tiempo que sean suficientes para cumplir lo ordenado, si los infractores no procedieran a la reparaci</w:t>
      </w:r>
      <w:r w:rsidRPr="00602F86">
        <w:rPr>
          <w:rFonts w:cs="Arial" w:hint="eastAsia"/>
        </w:rPr>
        <w:t>ó</w:t>
      </w:r>
      <w:r w:rsidRPr="00602F86">
        <w:rPr>
          <w:rFonts w:cs="Arial"/>
        </w:rPr>
        <w:t>n o indemnizaci</w:t>
      </w:r>
      <w:r w:rsidRPr="00602F86">
        <w:rPr>
          <w:rFonts w:cs="Arial" w:hint="eastAsia"/>
        </w:rPr>
        <w:t>ó</w:t>
      </w:r>
      <w:r w:rsidRPr="00602F86">
        <w:rPr>
          <w:rFonts w:cs="Arial"/>
        </w:rPr>
        <w:t>n. La imposici</w:t>
      </w:r>
      <w:r w:rsidRPr="00602F86">
        <w:rPr>
          <w:rFonts w:cs="Arial" w:hint="eastAsia"/>
        </w:rPr>
        <w:t>ó</w:t>
      </w:r>
      <w:r w:rsidRPr="00602F86">
        <w:rPr>
          <w:rFonts w:cs="Arial"/>
        </w:rPr>
        <w:t>n de dichas multas coercitivas exigir</w:t>
      </w:r>
      <w:r w:rsidRPr="00602F86">
        <w:rPr>
          <w:rFonts w:cs="Arial" w:hint="eastAsia"/>
        </w:rPr>
        <w:t>á</w:t>
      </w:r>
      <w:r w:rsidRPr="00602F86">
        <w:rPr>
          <w:rFonts w:cs="Arial"/>
        </w:rPr>
        <w:t xml:space="preserve"> que en el requerimiento se indique el plazo de que se dispone para el cumplimiento de la obligaci</w:t>
      </w:r>
      <w:r w:rsidRPr="00602F86">
        <w:rPr>
          <w:rFonts w:cs="Arial" w:hint="eastAsia"/>
        </w:rPr>
        <w:t>ó</w:t>
      </w:r>
      <w:r w:rsidRPr="00602F86">
        <w:rPr>
          <w:rFonts w:cs="Arial"/>
        </w:rPr>
        <w:t>n y la cuant</w:t>
      </w:r>
      <w:r w:rsidRPr="00602F86">
        <w:rPr>
          <w:rFonts w:cs="Arial" w:hint="eastAsia"/>
        </w:rPr>
        <w:t>í</w:t>
      </w:r>
      <w:r w:rsidRPr="00602F86">
        <w:rPr>
          <w:rFonts w:cs="Arial"/>
        </w:rPr>
        <w:t>a de la multa que puede ser impuesta. En todo caso, el plazo deber</w:t>
      </w:r>
      <w:r w:rsidRPr="00602F86">
        <w:rPr>
          <w:rFonts w:cs="Arial" w:hint="eastAsia"/>
        </w:rPr>
        <w:t>á</w:t>
      </w:r>
      <w:r w:rsidRPr="00602F86">
        <w:rPr>
          <w:rFonts w:cs="Arial"/>
        </w:rPr>
        <w:t xml:space="preserve"> ser suficiente para cumplir la obligaci</w:t>
      </w:r>
      <w:r w:rsidRPr="00602F86">
        <w:rPr>
          <w:rFonts w:cs="Arial" w:hint="eastAsia"/>
        </w:rPr>
        <w:t>ó</w:t>
      </w:r>
      <w:r w:rsidRPr="00602F86">
        <w:rPr>
          <w:rFonts w:cs="Arial"/>
        </w:rPr>
        <w:t>n. En el caso de que, una vez impuesta la multa coercitiva, se mantenga el incumplimiento que la ha motivado, podr</w:t>
      </w:r>
      <w:r w:rsidRPr="00602F86">
        <w:rPr>
          <w:rFonts w:cs="Arial" w:hint="eastAsia"/>
        </w:rPr>
        <w:t>á</w:t>
      </w:r>
      <w:r w:rsidRPr="00602F86">
        <w:rPr>
          <w:rFonts w:cs="Arial"/>
        </w:rPr>
        <w:t xml:space="preserve"> reiterase las veces que sean necesarias hasta el cumplimiento de la obligaci</w:t>
      </w:r>
      <w:r w:rsidRPr="00602F86">
        <w:rPr>
          <w:rFonts w:cs="Arial" w:hint="eastAsia"/>
        </w:rPr>
        <w:t>ó</w:t>
      </w:r>
      <w:r w:rsidRPr="00602F86">
        <w:rPr>
          <w:rFonts w:cs="Arial"/>
        </w:rPr>
        <w:t>n, sin que, en ning</w:t>
      </w:r>
      <w:r w:rsidRPr="00602F86">
        <w:rPr>
          <w:rFonts w:cs="Arial" w:hint="eastAsia"/>
        </w:rPr>
        <w:t>ú</w:t>
      </w:r>
      <w:r w:rsidRPr="00602F86">
        <w:rPr>
          <w:rFonts w:cs="Arial"/>
        </w:rPr>
        <w:t>n caso el plazo fijado en los nuevos requerimientos pueda ser inferior al fijado en el primero. Las multas coercitivas son independientes y compatibles con las que se puedan imponer en concepto de sanci</w:t>
      </w:r>
      <w:r w:rsidRPr="00602F86">
        <w:rPr>
          <w:rFonts w:cs="Arial" w:hint="eastAsia"/>
        </w:rPr>
        <w:t>ó</w:t>
      </w:r>
      <w:r w:rsidRPr="00602F86">
        <w:rPr>
          <w:rFonts w:cs="Arial"/>
        </w:rPr>
        <w:t>n.</w:t>
      </w:r>
    </w:p>
    <w:p w:rsidR="00960AE7" w:rsidRPr="00E65ABF" w:rsidRDefault="00960AE7" w:rsidP="00E65ABF">
      <w:pPr>
        <w:spacing w:before="120" w:after="120" w:line="240" w:lineRule="auto"/>
        <w:ind w:firstLine="349"/>
        <w:jc w:val="both"/>
        <w:rPr>
          <w:rFonts w:cs="Arial"/>
        </w:rPr>
      </w:pPr>
      <w:r w:rsidRPr="00602F86">
        <w:rPr>
          <w:rFonts w:cs="Arial"/>
        </w:rPr>
        <w:t xml:space="preserve">6. </w:t>
      </w:r>
      <w:r w:rsidR="00602F86">
        <w:rPr>
          <w:rFonts w:cs="Arial"/>
        </w:rPr>
        <w:t>La</w:t>
      </w:r>
      <w:r w:rsidRPr="00602F86">
        <w:rPr>
          <w:rFonts w:cs="Arial"/>
        </w:rPr>
        <w:t xml:space="preserve"> cuant</w:t>
      </w:r>
      <w:r w:rsidRPr="00602F86">
        <w:rPr>
          <w:rFonts w:cs="Arial" w:hint="eastAsia"/>
        </w:rPr>
        <w:t>í</w:t>
      </w:r>
      <w:r w:rsidRPr="00602F86">
        <w:rPr>
          <w:rFonts w:cs="Arial"/>
        </w:rPr>
        <w:t>a de cada una de dichas multas coercitivas no exceder</w:t>
      </w:r>
      <w:r w:rsidRPr="00602F86">
        <w:rPr>
          <w:rFonts w:cs="Arial" w:hint="eastAsia"/>
        </w:rPr>
        <w:t>á</w:t>
      </w:r>
      <w:r w:rsidRPr="00602F86">
        <w:rPr>
          <w:rFonts w:cs="Arial"/>
        </w:rPr>
        <w:t xml:space="preserve"> de 3.000 euros.</w:t>
      </w:r>
    </w:p>
    <w:p w:rsidR="00960AE7" w:rsidRPr="00602F86" w:rsidRDefault="00960AE7" w:rsidP="005E3B59">
      <w:pPr>
        <w:pStyle w:val="Prrafodelista"/>
        <w:numPr>
          <w:ilvl w:val="0"/>
          <w:numId w:val="2"/>
        </w:numPr>
        <w:spacing w:before="120" w:after="120" w:line="240" w:lineRule="auto"/>
        <w:jc w:val="both"/>
        <w:rPr>
          <w:rFonts w:cs="Arial"/>
        </w:rPr>
      </w:pPr>
      <w:r w:rsidRPr="00602F86">
        <w:rPr>
          <w:rFonts w:cs="Arial"/>
        </w:rPr>
        <w:t xml:space="preserve">Responsabilidad Penal. </w:t>
      </w:r>
    </w:p>
    <w:p w:rsidR="003D7041" w:rsidRDefault="00960AE7" w:rsidP="00602F86">
      <w:pPr>
        <w:spacing w:before="120" w:after="120" w:line="240" w:lineRule="auto"/>
        <w:ind w:firstLine="349"/>
        <w:jc w:val="both"/>
        <w:rPr>
          <w:rFonts w:cs="Arial"/>
        </w:rPr>
      </w:pPr>
      <w:r w:rsidRPr="00602F86">
        <w:rPr>
          <w:rFonts w:cs="Arial"/>
        </w:rPr>
        <w:t>En los supuestos en que las infracciones pudieran ser constitutivas de delito o falta, la administraci</w:t>
      </w:r>
      <w:r w:rsidRPr="00602F86">
        <w:rPr>
          <w:rFonts w:cs="Arial" w:hint="eastAsia"/>
        </w:rPr>
        <w:t>ó</w:t>
      </w:r>
      <w:r w:rsidRPr="00602F86">
        <w:rPr>
          <w:rFonts w:cs="Arial"/>
        </w:rPr>
        <w:t>n instructora pasar</w:t>
      </w:r>
      <w:r w:rsidRPr="00602F86">
        <w:rPr>
          <w:rFonts w:cs="Arial" w:hint="eastAsia"/>
        </w:rPr>
        <w:t>á</w:t>
      </w:r>
      <w:r w:rsidRPr="00602F86">
        <w:rPr>
          <w:rFonts w:cs="Arial"/>
        </w:rPr>
        <w:t xml:space="preserve"> el tanto de culpa al </w:t>
      </w:r>
      <w:r w:rsidRPr="00602F86">
        <w:rPr>
          <w:rFonts w:cs="Arial" w:hint="eastAsia"/>
        </w:rPr>
        <w:t>ó</w:t>
      </w:r>
      <w:r w:rsidRPr="00602F86">
        <w:rPr>
          <w:rFonts w:cs="Arial"/>
        </w:rPr>
        <w:t>rgano jurisdiccional competente y se abstendr</w:t>
      </w:r>
      <w:r w:rsidRPr="00602F86">
        <w:rPr>
          <w:rFonts w:cs="Arial" w:hint="eastAsia"/>
        </w:rPr>
        <w:t>á</w:t>
      </w:r>
      <w:r w:rsidRPr="00602F86">
        <w:rPr>
          <w:rFonts w:cs="Arial"/>
        </w:rPr>
        <w:t xml:space="preserve"> de proseguir el procedimiento sancionador mientras la autoridad judicial no hubiera dictado sentencia firme o resoluci</w:t>
      </w:r>
      <w:r w:rsidRPr="00602F86">
        <w:rPr>
          <w:rFonts w:cs="Arial" w:hint="eastAsia"/>
        </w:rPr>
        <w:t>ó</w:t>
      </w:r>
      <w:r w:rsidRPr="00602F86">
        <w:rPr>
          <w:rFonts w:cs="Arial"/>
        </w:rPr>
        <w:t>n que ponga fin al procedimiento. La sanci</w:t>
      </w:r>
      <w:r w:rsidRPr="00602F86">
        <w:rPr>
          <w:rFonts w:cs="Arial" w:hint="eastAsia"/>
        </w:rPr>
        <w:t>ó</w:t>
      </w:r>
      <w:r w:rsidRPr="00602F86">
        <w:rPr>
          <w:rFonts w:cs="Arial"/>
        </w:rPr>
        <w:t>n de la autoridad judicial excluir</w:t>
      </w:r>
      <w:r w:rsidRPr="00602F86">
        <w:rPr>
          <w:rFonts w:cs="Arial" w:hint="eastAsia"/>
        </w:rPr>
        <w:t>á</w:t>
      </w:r>
      <w:r w:rsidRPr="00602F86">
        <w:rPr>
          <w:rFonts w:cs="Arial"/>
        </w:rPr>
        <w:t xml:space="preserve"> la imposici</w:t>
      </w:r>
      <w:r w:rsidRPr="00602F86">
        <w:rPr>
          <w:rFonts w:cs="Arial" w:hint="eastAsia"/>
        </w:rPr>
        <w:t>ó</w:t>
      </w:r>
      <w:r w:rsidRPr="00602F86">
        <w:rPr>
          <w:rFonts w:cs="Arial"/>
        </w:rPr>
        <w:t>n de sanci</w:t>
      </w:r>
      <w:r w:rsidRPr="00602F86">
        <w:rPr>
          <w:rFonts w:cs="Arial" w:hint="eastAsia"/>
        </w:rPr>
        <w:t>ó</w:t>
      </w:r>
      <w:r w:rsidRPr="00602F86">
        <w:rPr>
          <w:rFonts w:cs="Arial"/>
        </w:rPr>
        <w:t>n administrativa, en los casos en que se aprecie la identidad del sujeto, del hecho y del fundamento. De no haberse estimado la existencia de delito o falta, la Administraci</w:t>
      </w:r>
      <w:r w:rsidRPr="00602F86">
        <w:rPr>
          <w:rFonts w:cs="Arial" w:hint="eastAsia"/>
        </w:rPr>
        <w:t>ó</w:t>
      </w:r>
      <w:r w:rsidRPr="00602F86">
        <w:rPr>
          <w:rFonts w:cs="Arial"/>
        </w:rPr>
        <w:t>n podr</w:t>
      </w:r>
      <w:r w:rsidRPr="00602F86">
        <w:rPr>
          <w:rFonts w:cs="Arial" w:hint="eastAsia"/>
        </w:rPr>
        <w:t>á</w:t>
      </w:r>
      <w:r w:rsidRPr="00602F86">
        <w:rPr>
          <w:rFonts w:cs="Arial"/>
        </w:rPr>
        <w:t xml:space="preserve"> continuar el expediente sancionador, con base en los hechos que la jurisdicci</w:t>
      </w:r>
      <w:r w:rsidRPr="00602F86">
        <w:rPr>
          <w:rFonts w:cs="Arial" w:hint="eastAsia"/>
        </w:rPr>
        <w:t>ó</w:t>
      </w:r>
      <w:r w:rsidRPr="00602F86">
        <w:rPr>
          <w:rFonts w:cs="Arial"/>
        </w:rPr>
        <w:t xml:space="preserve">n competente haya considerado probados. </w:t>
      </w:r>
    </w:p>
    <w:p w:rsidR="000B792E" w:rsidRPr="00D26DEB" w:rsidRDefault="000B792E" w:rsidP="00602F86">
      <w:pPr>
        <w:spacing w:before="120" w:after="120" w:line="240" w:lineRule="auto"/>
        <w:ind w:firstLine="349"/>
        <w:jc w:val="both"/>
        <w:rPr>
          <w:rFonts w:cs="Arial"/>
        </w:rPr>
      </w:pPr>
    </w:p>
    <w:p w:rsidR="00460093" w:rsidRDefault="00460093" w:rsidP="00602F86">
      <w:pPr>
        <w:spacing w:before="120" w:after="120" w:line="240" w:lineRule="auto"/>
        <w:ind w:firstLine="349"/>
        <w:jc w:val="both"/>
        <w:rPr>
          <w:rFonts w:cs="Arial"/>
        </w:rPr>
      </w:pPr>
      <w:r w:rsidRPr="00D26DEB">
        <w:rPr>
          <w:rFonts w:cs="Arial"/>
          <w:b/>
        </w:rPr>
        <w:t>Disposición Transitoria</w:t>
      </w:r>
      <w:r w:rsidRPr="00D26DEB">
        <w:rPr>
          <w:rFonts w:cs="Arial"/>
        </w:rPr>
        <w:t>. - Los procedimientos administrativos que se hayan iniciado antes de la entrada en vigor del presente Reglamento se regirán por lo establecido en el Reglamento vigente en el momento de la iniciación del mismo.</w:t>
      </w:r>
    </w:p>
    <w:p w:rsidR="00460093" w:rsidRDefault="00460093" w:rsidP="00602F86">
      <w:pPr>
        <w:spacing w:before="120" w:after="120" w:line="240" w:lineRule="auto"/>
        <w:ind w:firstLine="349"/>
        <w:jc w:val="both"/>
        <w:rPr>
          <w:rFonts w:cs="Arial"/>
        </w:rPr>
      </w:pPr>
    </w:p>
    <w:p w:rsidR="00602897" w:rsidRPr="00587296" w:rsidRDefault="003D7041" w:rsidP="00587296">
      <w:pPr>
        <w:spacing w:before="120" w:after="120" w:line="240" w:lineRule="auto"/>
        <w:ind w:firstLine="349"/>
        <w:jc w:val="both"/>
        <w:rPr>
          <w:rFonts w:cs="Arial"/>
        </w:rPr>
      </w:pPr>
      <w:r w:rsidRPr="003D7041">
        <w:rPr>
          <w:rFonts w:cs="Arial"/>
          <w:b/>
        </w:rPr>
        <w:t>Disposición derogatoria única.</w:t>
      </w:r>
      <w:r w:rsidRPr="003D7041">
        <w:rPr>
          <w:rFonts w:cs="Arial"/>
        </w:rPr>
        <w:t xml:space="preserve"> </w:t>
      </w:r>
      <w:r w:rsidRPr="00587296">
        <w:rPr>
          <w:rFonts w:cs="Arial"/>
        </w:rPr>
        <w:t>Queda derogado el reglamento regulador de la concesión de autorizaciones para la captura y retención de aves fringílidas del 19 de agosto de 2008.</w:t>
      </w:r>
    </w:p>
    <w:p w:rsidR="00E65ABF" w:rsidRDefault="00E65ABF" w:rsidP="00E65ABF">
      <w:pPr>
        <w:spacing w:before="120" w:after="120" w:line="240" w:lineRule="auto"/>
        <w:jc w:val="both"/>
        <w:rPr>
          <w:rFonts w:cs="Arial"/>
        </w:rPr>
      </w:pPr>
    </w:p>
    <w:p w:rsidR="00587296" w:rsidRPr="00E65ABF" w:rsidRDefault="00587296" w:rsidP="00E65ABF">
      <w:pPr>
        <w:spacing w:before="120" w:after="120" w:line="240" w:lineRule="auto"/>
        <w:jc w:val="both"/>
        <w:rPr>
          <w:rFonts w:cs="Arial"/>
        </w:rPr>
      </w:pPr>
    </w:p>
    <w:p w:rsidR="00AF2E4D" w:rsidRDefault="00095FCA" w:rsidP="00602897">
      <w:pPr>
        <w:jc w:val="center"/>
        <w:rPr>
          <w:rFonts w:ascii="Arial" w:hAnsi="Arial" w:cs="Arial"/>
          <w:b/>
          <w:sz w:val="24"/>
          <w:szCs w:val="24"/>
        </w:rPr>
      </w:pPr>
      <w:r>
        <w:rPr>
          <w:rFonts w:ascii="Arial" w:hAnsi="Arial" w:cs="Arial"/>
          <w:b/>
          <w:sz w:val="24"/>
          <w:szCs w:val="24"/>
        </w:rPr>
        <w:lastRenderedPageBreak/>
        <w:t>ANEXO I</w:t>
      </w:r>
    </w:p>
    <w:p w:rsidR="00FB6E02" w:rsidRPr="00461A7B" w:rsidRDefault="00FB6E02" w:rsidP="00FB6E02">
      <w:pPr>
        <w:jc w:val="center"/>
        <w:rPr>
          <w:rFonts w:ascii="Arial" w:eastAsia="Times New Roman" w:hAnsi="Arial" w:cs="Times New Roman"/>
          <w:b/>
          <w:sz w:val="24"/>
          <w:szCs w:val="24"/>
        </w:rPr>
      </w:pPr>
      <w:r w:rsidRPr="00461A7B">
        <w:rPr>
          <w:rFonts w:ascii="Arial" w:eastAsia="Times New Roman" w:hAnsi="Arial" w:cs="Times New Roman"/>
          <w:b/>
          <w:sz w:val="24"/>
          <w:szCs w:val="24"/>
        </w:rPr>
        <w:t>MODELO DE SOLICITUD AUTORIZACIÓN PARA ACTUACIONES CON AVES SILVESTRES</w:t>
      </w:r>
    </w:p>
    <w:tbl>
      <w:tblPr>
        <w:tblW w:w="9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79"/>
        <w:gridCol w:w="878"/>
        <w:gridCol w:w="342"/>
        <w:gridCol w:w="273"/>
        <w:gridCol w:w="204"/>
        <w:gridCol w:w="1186"/>
        <w:gridCol w:w="452"/>
        <w:gridCol w:w="426"/>
        <w:gridCol w:w="992"/>
        <w:gridCol w:w="220"/>
        <w:gridCol w:w="819"/>
        <w:gridCol w:w="662"/>
        <w:gridCol w:w="1733"/>
      </w:tblGrid>
      <w:tr w:rsidR="00FB6E02" w:rsidRPr="00DA6E45" w:rsidTr="003F0085">
        <w:trPr>
          <w:jc w:val="center"/>
        </w:trPr>
        <w:tc>
          <w:tcPr>
            <w:tcW w:w="2799" w:type="dxa"/>
            <w:gridSpan w:val="3"/>
            <w:tcBorders>
              <w:top w:val="single" w:sz="12" w:space="0" w:color="auto"/>
              <w:left w:val="single" w:sz="12" w:space="0" w:color="auto"/>
              <w:bottom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b/>
                <w:lang w:val="es-ES_tradnl"/>
              </w:rPr>
            </w:pPr>
            <w:r w:rsidRPr="00DA6E45">
              <w:rPr>
                <w:rFonts w:ascii="Arial" w:eastAsia="Times New Roman" w:hAnsi="Arial" w:cs="Times New Roman"/>
                <w:b/>
                <w:lang w:val="es-ES_tradnl"/>
              </w:rPr>
              <w:t>DATOS SOLICITANTE</w:t>
            </w:r>
          </w:p>
        </w:tc>
        <w:tc>
          <w:tcPr>
            <w:tcW w:w="6967" w:type="dxa"/>
            <w:gridSpan w:val="10"/>
            <w:tcBorders>
              <w:top w:val="nil"/>
              <w:left w:val="single" w:sz="12" w:space="0" w:color="auto"/>
              <w:bottom w:val="single" w:sz="12" w:space="0" w:color="auto"/>
              <w:right w:val="nil"/>
            </w:tcBorders>
            <w:shd w:val="clear" w:color="auto" w:fill="auto"/>
            <w:vAlign w:val="bottom"/>
          </w:tcPr>
          <w:p w:rsidR="00FB6E02" w:rsidRPr="00DA6E45" w:rsidRDefault="00FB6E02" w:rsidP="003F0085">
            <w:pPr>
              <w:jc w:val="right"/>
              <w:rPr>
                <w:rFonts w:ascii="Arial" w:eastAsia="Times New Roman" w:hAnsi="Arial" w:cs="Times New Roman"/>
                <w:b/>
                <w:sz w:val="16"/>
                <w:szCs w:val="16"/>
                <w:lang w:val="es-ES_tradnl"/>
              </w:rPr>
            </w:pPr>
          </w:p>
        </w:tc>
      </w:tr>
      <w:tr w:rsidR="00FB6E02" w:rsidRPr="00DA6E45" w:rsidTr="003F0085">
        <w:trPr>
          <w:trHeight w:val="550"/>
          <w:jc w:val="center"/>
        </w:trPr>
        <w:tc>
          <w:tcPr>
            <w:tcW w:w="6332" w:type="dxa"/>
            <w:gridSpan w:val="9"/>
            <w:tcBorders>
              <w:top w:val="single" w:sz="12" w:space="0" w:color="auto"/>
              <w:left w:val="single" w:sz="12" w:space="0" w:color="auto"/>
              <w:bottom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sz w:val="16"/>
                <w:szCs w:val="16"/>
                <w:lang w:val="es-ES_tradnl"/>
              </w:rPr>
            </w:pPr>
            <w:r w:rsidRPr="00DA6E45">
              <w:rPr>
                <w:rFonts w:ascii="Arial" w:eastAsia="Times New Roman" w:hAnsi="Arial" w:cs="Times New Roman"/>
                <w:sz w:val="16"/>
                <w:szCs w:val="16"/>
                <w:lang w:val="es-ES_tradnl"/>
              </w:rPr>
              <w:t>NOMBRE Y APELLIDOS</w:t>
            </w:r>
          </w:p>
          <w:p w:rsidR="00FB6E02" w:rsidRPr="00DA6E45" w:rsidRDefault="00FB6E02" w:rsidP="003F0085">
            <w:pPr>
              <w:rPr>
                <w:rFonts w:ascii="Arial" w:eastAsia="Times New Roman" w:hAnsi="Arial" w:cs="Times New Roman"/>
                <w:sz w:val="16"/>
                <w:szCs w:val="16"/>
                <w:lang w:val="es-ES_tradnl"/>
              </w:rPr>
            </w:pPr>
          </w:p>
          <w:p w:rsidR="00FB6E02" w:rsidRPr="00DA6E45" w:rsidRDefault="00FB6E02" w:rsidP="003F0085">
            <w:pPr>
              <w:jc w:val="center"/>
              <w:rPr>
                <w:rFonts w:ascii="Arial" w:eastAsia="Times New Roman" w:hAnsi="Arial" w:cs="Times New Roman"/>
                <w:sz w:val="16"/>
                <w:szCs w:val="16"/>
                <w:lang w:val="es-ES_tradnl"/>
              </w:rPr>
            </w:pPr>
          </w:p>
        </w:tc>
        <w:tc>
          <w:tcPr>
            <w:tcW w:w="3434" w:type="dxa"/>
            <w:gridSpan w:val="4"/>
            <w:tcBorders>
              <w:top w:val="single" w:sz="12" w:space="0" w:color="auto"/>
              <w:left w:val="single" w:sz="12" w:space="0" w:color="auto"/>
              <w:bottom w:val="single" w:sz="12" w:space="0" w:color="auto"/>
              <w:right w:val="single" w:sz="12" w:space="0" w:color="auto"/>
            </w:tcBorders>
            <w:shd w:val="clear" w:color="auto" w:fill="auto"/>
            <w:vAlign w:val="center"/>
          </w:tcPr>
          <w:p w:rsidR="00FB6E02" w:rsidRPr="00DA6E45" w:rsidRDefault="00FB6E02" w:rsidP="003F0085">
            <w:pPr>
              <w:rPr>
                <w:rFonts w:ascii="Arial" w:eastAsia="Times New Roman" w:hAnsi="Arial" w:cs="Times New Roman"/>
                <w:sz w:val="16"/>
                <w:szCs w:val="16"/>
                <w:lang w:val="es-ES_tradnl"/>
              </w:rPr>
            </w:pPr>
            <w:r w:rsidRPr="00DA6E45">
              <w:rPr>
                <w:rFonts w:ascii="Arial" w:eastAsia="Times New Roman" w:hAnsi="Arial" w:cs="Times New Roman"/>
                <w:sz w:val="16"/>
                <w:szCs w:val="16"/>
                <w:lang w:val="es-ES_tradnl"/>
              </w:rPr>
              <w:t>D.N.I.</w:t>
            </w:r>
          </w:p>
          <w:p w:rsidR="00FB6E02" w:rsidRPr="00DA6E45" w:rsidRDefault="00FB6E02" w:rsidP="003F0085">
            <w:pPr>
              <w:rPr>
                <w:rFonts w:ascii="Arial" w:eastAsia="Times New Roman" w:hAnsi="Arial" w:cs="Times New Roman"/>
                <w:sz w:val="16"/>
                <w:szCs w:val="16"/>
                <w:lang w:val="es-ES_tradnl"/>
              </w:rPr>
            </w:pPr>
          </w:p>
          <w:p w:rsidR="00FB6E02" w:rsidRPr="00DA6E45" w:rsidRDefault="00FB6E02" w:rsidP="003F0085">
            <w:pPr>
              <w:rPr>
                <w:rFonts w:ascii="Arial" w:eastAsia="Times New Roman" w:hAnsi="Arial" w:cs="Times New Roman"/>
                <w:sz w:val="16"/>
                <w:szCs w:val="16"/>
                <w:lang w:val="es-ES_tradnl"/>
              </w:rPr>
            </w:pPr>
          </w:p>
        </w:tc>
      </w:tr>
      <w:tr w:rsidR="00FB6E02" w:rsidRPr="00DA6E45" w:rsidTr="003F0085">
        <w:trPr>
          <w:jc w:val="center"/>
        </w:trPr>
        <w:tc>
          <w:tcPr>
            <w:tcW w:w="9766" w:type="dxa"/>
            <w:gridSpan w:val="13"/>
            <w:tcBorders>
              <w:top w:val="single" w:sz="12" w:space="0" w:color="auto"/>
              <w:left w:val="single" w:sz="12" w:space="0" w:color="auto"/>
              <w:bottom w:val="single" w:sz="12" w:space="0" w:color="auto"/>
              <w:right w:val="single" w:sz="12" w:space="0" w:color="auto"/>
            </w:tcBorders>
            <w:shd w:val="clear" w:color="auto" w:fill="auto"/>
            <w:vAlign w:val="bottom"/>
          </w:tcPr>
          <w:p w:rsidR="00FB6E02" w:rsidRPr="00DA6E45" w:rsidRDefault="00FB6E02" w:rsidP="003F0085">
            <w:pPr>
              <w:rPr>
                <w:rFonts w:ascii="Arial" w:eastAsia="Times New Roman" w:hAnsi="Arial" w:cs="Times New Roman"/>
                <w:sz w:val="16"/>
                <w:szCs w:val="16"/>
                <w:lang w:val="es-ES_tradnl"/>
              </w:rPr>
            </w:pPr>
            <w:r w:rsidRPr="00DA6E45">
              <w:rPr>
                <w:rFonts w:ascii="Arial" w:eastAsia="Times New Roman" w:hAnsi="Arial" w:cs="Times New Roman"/>
                <w:sz w:val="16"/>
                <w:szCs w:val="16"/>
                <w:lang w:val="es-ES_tradnl"/>
              </w:rPr>
              <w:t>Institución/ Entidad en la que trabaja:</w:t>
            </w:r>
          </w:p>
          <w:p w:rsidR="00FB6E02" w:rsidRPr="00DA6E45" w:rsidRDefault="00FB6E02" w:rsidP="003F0085">
            <w:pPr>
              <w:rPr>
                <w:rFonts w:ascii="Arial" w:eastAsia="Times New Roman" w:hAnsi="Arial" w:cs="Times New Roman"/>
                <w:sz w:val="16"/>
                <w:szCs w:val="16"/>
                <w:lang w:val="es-ES_tradnl"/>
              </w:rPr>
            </w:pPr>
          </w:p>
          <w:p w:rsidR="00FB6E02" w:rsidRPr="00DA6E45" w:rsidRDefault="00FB6E02" w:rsidP="003F0085">
            <w:pPr>
              <w:rPr>
                <w:rFonts w:ascii="Arial" w:eastAsia="Times New Roman" w:hAnsi="Arial" w:cs="Times New Roman"/>
                <w:sz w:val="16"/>
                <w:szCs w:val="16"/>
                <w:lang w:val="es-ES_tradnl"/>
              </w:rPr>
            </w:pPr>
          </w:p>
        </w:tc>
      </w:tr>
      <w:tr w:rsidR="00FB6E02" w:rsidRPr="00DA6E45" w:rsidTr="003F0085">
        <w:trPr>
          <w:trHeight w:val="625"/>
          <w:jc w:val="center"/>
        </w:trPr>
        <w:tc>
          <w:tcPr>
            <w:tcW w:w="9766" w:type="dxa"/>
            <w:gridSpan w:val="13"/>
            <w:tcBorders>
              <w:top w:val="single" w:sz="12" w:space="0" w:color="auto"/>
              <w:left w:val="single" w:sz="12" w:space="0" w:color="auto"/>
              <w:bottom w:val="single" w:sz="12" w:space="0" w:color="auto"/>
              <w:right w:val="single" w:sz="12" w:space="0" w:color="auto"/>
            </w:tcBorders>
            <w:shd w:val="clear" w:color="auto" w:fill="auto"/>
            <w:vAlign w:val="bottom"/>
          </w:tcPr>
          <w:p w:rsidR="00FB6E02" w:rsidRPr="00DA6E45" w:rsidRDefault="00FB6E02" w:rsidP="003F0085">
            <w:pPr>
              <w:rPr>
                <w:rFonts w:ascii="Arial" w:eastAsia="Times New Roman" w:hAnsi="Arial" w:cs="Times New Roman"/>
                <w:sz w:val="16"/>
                <w:szCs w:val="16"/>
                <w:lang w:val="es-ES_tradnl"/>
              </w:rPr>
            </w:pPr>
            <w:r w:rsidRPr="00DA6E45">
              <w:rPr>
                <w:rFonts w:ascii="Arial" w:eastAsia="Times New Roman" w:hAnsi="Arial" w:cs="Times New Roman"/>
                <w:sz w:val="16"/>
                <w:szCs w:val="16"/>
                <w:lang w:val="es-ES_tradnl"/>
              </w:rPr>
              <w:t>DIRECCIÓN</w:t>
            </w:r>
          </w:p>
          <w:p w:rsidR="00FB6E02" w:rsidRPr="00DA6E45" w:rsidRDefault="00FB6E02" w:rsidP="003F0085">
            <w:pPr>
              <w:rPr>
                <w:rFonts w:ascii="Arial" w:eastAsia="Times New Roman" w:hAnsi="Arial" w:cs="Times New Roman"/>
                <w:sz w:val="16"/>
                <w:szCs w:val="16"/>
                <w:lang w:val="es-ES_tradnl"/>
              </w:rPr>
            </w:pPr>
          </w:p>
          <w:p w:rsidR="00FB6E02" w:rsidRPr="00DA6E45" w:rsidRDefault="00FB6E02" w:rsidP="003F0085">
            <w:pPr>
              <w:rPr>
                <w:rFonts w:ascii="Arial" w:eastAsia="Times New Roman" w:hAnsi="Arial" w:cs="Times New Roman"/>
                <w:sz w:val="16"/>
                <w:szCs w:val="16"/>
                <w:lang w:val="es-ES_tradnl"/>
              </w:rPr>
            </w:pPr>
          </w:p>
        </w:tc>
      </w:tr>
      <w:tr w:rsidR="00FB6E02" w:rsidRPr="00DA6E45" w:rsidTr="003F0085">
        <w:trPr>
          <w:cantSplit/>
          <w:trHeight w:val="265"/>
          <w:jc w:val="center"/>
        </w:trPr>
        <w:tc>
          <w:tcPr>
            <w:tcW w:w="1579" w:type="dxa"/>
            <w:tcBorders>
              <w:top w:val="single" w:sz="12" w:space="0" w:color="auto"/>
              <w:left w:val="single" w:sz="12" w:space="0" w:color="auto"/>
              <w:right w:val="single" w:sz="12" w:space="0" w:color="auto"/>
            </w:tcBorders>
            <w:shd w:val="clear" w:color="auto" w:fill="auto"/>
            <w:vAlign w:val="center"/>
          </w:tcPr>
          <w:p w:rsidR="00FB6E02" w:rsidRPr="00DA6E45" w:rsidRDefault="00FB6E02" w:rsidP="003F0085">
            <w:pPr>
              <w:jc w:val="center"/>
              <w:rPr>
                <w:rFonts w:ascii="Arial" w:eastAsia="Times New Roman" w:hAnsi="Arial" w:cs="Times New Roman"/>
                <w:sz w:val="16"/>
                <w:szCs w:val="16"/>
                <w:lang w:val="es-ES_tradnl"/>
              </w:rPr>
            </w:pPr>
            <w:r w:rsidRPr="00DA6E45">
              <w:rPr>
                <w:rFonts w:ascii="Arial" w:eastAsia="Times New Roman" w:hAnsi="Arial" w:cs="Times New Roman"/>
                <w:sz w:val="16"/>
                <w:szCs w:val="16"/>
                <w:lang w:val="es-ES_tradnl"/>
              </w:rPr>
              <w:t>CÓDIGO POSTAL</w:t>
            </w:r>
          </w:p>
        </w:tc>
        <w:tc>
          <w:tcPr>
            <w:tcW w:w="2883" w:type="dxa"/>
            <w:gridSpan w:val="5"/>
            <w:tcBorders>
              <w:top w:val="single" w:sz="12" w:space="0" w:color="auto"/>
              <w:left w:val="single" w:sz="12" w:space="0" w:color="auto"/>
              <w:right w:val="single" w:sz="12" w:space="0" w:color="auto"/>
            </w:tcBorders>
            <w:shd w:val="clear" w:color="auto" w:fill="auto"/>
            <w:vAlign w:val="center"/>
          </w:tcPr>
          <w:p w:rsidR="00FB6E02" w:rsidRPr="00DA6E45" w:rsidRDefault="00FB6E02" w:rsidP="003F0085">
            <w:pPr>
              <w:jc w:val="center"/>
              <w:rPr>
                <w:rFonts w:ascii="Arial" w:eastAsia="Times New Roman" w:hAnsi="Arial" w:cs="Times New Roman"/>
                <w:sz w:val="16"/>
                <w:szCs w:val="16"/>
                <w:lang w:val="it-IT"/>
              </w:rPr>
            </w:pPr>
            <w:r w:rsidRPr="00DA6E45">
              <w:rPr>
                <w:rFonts w:ascii="Arial" w:eastAsia="Times New Roman" w:hAnsi="Arial" w:cs="Times New Roman"/>
                <w:sz w:val="16"/>
                <w:szCs w:val="16"/>
                <w:lang w:val="it-IT"/>
              </w:rPr>
              <w:t>TELÉFONO/FAX</w:t>
            </w:r>
          </w:p>
        </w:tc>
        <w:tc>
          <w:tcPr>
            <w:tcW w:w="5304" w:type="dxa"/>
            <w:gridSpan w:val="7"/>
            <w:vMerge w:val="restart"/>
            <w:tcBorders>
              <w:top w:val="single" w:sz="12" w:space="0" w:color="auto"/>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sz w:val="16"/>
                <w:szCs w:val="16"/>
                <w:lang w:val="it-IT"/>
              </w:rPr>
            </w:pPr>
            <w:r w:rsidRPr="00DA6E45">
              <w:rPr>
                <w:rFonts w:ascii="Arial" w:eastAsia="Times New Roman" w:hAnsi="Arial" w:cs="Times New Roman"/>
                <w:sz w:val="16"/>
                <w:szCs w:val="16"/>
                <w:lang w:val="it-IT"/>
              </w:rPr>
              <w:t>CORREO ELECTRÓNICO (E-MAIL)</w:t>
            </w:r>
          </w:p>
          <w:p w:rsidR="00FB6E02" w:rsidRPr="00DA6E45" w:rsidRDefault="00FB6E02" w:rsidP="003F0085">
            <w:pPr>
              <w:rPr>
                <w:rFonts w:ascii="Arial" w:eastAsia="Times New Roman" w:hAnsi="Arial" w:cs="Times New Roman"/>
                <w:sz w:val="16"/>
                <w:szCs w:val="16"/>
                <w:lang w:val="it-IT"/>
              </w:rPr>
            </w:pPr>
          </w:p>
        </w:tc>
      </w:tr>
      <w:tr w:rsidR="00FB6E02" w:rsidRPr="00DA6E45" w:rsidTr="003F0085">
        <w:trPr>
          <w:cantSplit/>
          <w:trHeight w:val="545"/>
          <w:jc w:val="center"/>
        </w:trPr>
        <w:tc>
          <w:tcPr>
            <w:tcW w:w="1579"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sz w:val="16"/>
                <w:szCs w:val="16"/>
                <w:lang w:val="es-ES_tradnl"/>
              </w:rPr>
            </w:pPr>
          </w:p>
          <w:p w:rsidR="00FB6E02" w:rsidRPr="00DA6E45" w:rsidRDefault="00FB6E02" w:rsidP="003F0085">
            <w:pPr>
              <w:rPr>
                <w:rFonts w:ascii="Arial" w:eastAsia="Times New Roman" w:hAnsi="Arial" w:cs="Times New Roman"/>
                <w:sz w:val="16"/>
                <w:szCs w:val="16"/>
                <w:lang w:val="es-ES_tradnl"/>
              </w:rPr>
            </w:pPr>
          </w:p>
        </w:tc>
        <w:tc>
          <w:tcPr>
            <w:tcW w:w="2883"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sz w:val="16"/>
                <w:szCs w:val="16"/>
                <w:lang w:val="it-IT"/>
              </w:rPr>
            </w:pPr>
          </w:p>
        </w:tc>
        <w:tc>
          <w:tcPr>
            <w:tcW w:w="5304" w:type="dxa"/>
            <w:gridSpan w:val="7"/>
            <w:vMerge/>
            <w:tcBorders>
              <w:left w:val="single" w:sz="12" w:space="0" w:color="auto"/>
              <w:bottom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sz w:val="16"/>
                <w:szCs w:val="16"/>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Fecha de comienzo prevista:</w:t>
            </w: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 xml:space="preserve">Renovación: No </w:t>
            </w:r>
            <w:r w:rsidRPr="00DA6E45">
              <w:rPr>
                <w:rFonts w:ascii="Arial" w:eastAsia="Times New Roman" w:hAnsi="Arial" w:cs="Arial"/>
                <w:lang w:val="it-IT"/>
              </w:rPr>
              <w:t>□ Si □ Indicar referencia:</w:t>
            </w: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TIPO DE SOLICITUD (Marca con una “X” el apartado/s que corresponda)</w:t>
            </w: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Captura de aves para su conservación y recuperación</w:t>
            </w:r>
          </w:p>
        </w:tc>
        <w:tc>
          <w:tcPr>
            <w:tcW w:w="1842"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119"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Tenencia en cautividad de espeices de aves autóctonas</w:t>
            </w:r>
          </w:p>
        </w:tc>
        <w:tc>
          <w:tcPr>
            <w:tcW w:w="1733"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Captura o molestia para investigación</w:t>
            </w:r>
          </w:p>
        </w:tc>
        <w:tc>
          <w:tcPr>
            <w:tcW w:w="1842"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119"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Cría en cautividad de aves autóctonas</w:t>
            </w:r>
          </w:p>
        </w:tc>
        <w:tc>
          <w:tcPr>
            <w:tcW w:w="1733"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Anillamiento cientfífico de aves</w:t>
            </w:r>
          </w:p>
        </w:tc>
        <w:tc>
          <w:tcPr>
            <w:tcW w:w="1842"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119"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Cesión de ejemplares</w:t>
            </w:r>
          </w:p>
        </w:tc>
        <w:tc>
          <w:tcPr>
            <w:tcW w:w="1733"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Fotografía, filmación o seguimiento en puestos fijos</w:t>
            </w:r>
          </w:p>
        </w:tc>
        <w:tc>
          <w:tcPr>
            <w:tcW w:w="1842"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119"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Cesión de ejemplares muertos o sus restos</w:t>
            </w:r>
          </w:p>
        </w:tc>
        <w:tc>
          <w:tcPr>
            <w:tcW w:w="1733"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Default="00FB6E02" w:rsidP="003F0085">
            <w:pPr>
              <w:rPr>
                <w:rFonts w:ascii="Arial" w:eastAsia="Times New Roman" w:hAnsi="Arial" w:cs="Times New Roman"/>
                <w:lang w:val="it-IT"/>
              </w:rPr>
            </w:pPr>
            <w:r>
              <w:rPr>
                <w:rFonts w:ascii="Arial" w:eastAsia="Times New Roman" w:hAnsi="Arial" w:cs="Times New Roman"/>
                <w:lang w:val="it-IT"/>
              </w:rPr>
              <w:t>Posesión, transporte y comercio de especies exóticas invasoras</w:t>
            </w:r>
          </w:p>
        </w:tc>
        <w:tc>
          <w:tcPr>
            <w:tcW w:w="1842"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119" w:type="dxa"/>
            <w:gridSpan w:val="5"/>
            <w:tcBorders>
              <w:left w:val="single" w:sz="12" w:space="0" w:color="auto"/>
              <w:right w:val="single" w:sz="12" w:space="0" w:color="auto"/>
            </w:tcBorders>
            <w:shd w:val="clear" w:color="auto" w:fill="auto"/>
          </w:tcPr>
          <w:p w:rsidR="00FB6E02" w:rsidRDefault="00FB6E02" w:rsidP="003F0085">
            <w:pPr>
              <w:rPr>
                <w:rFonts w:ascii="Arial" w:eastAsia="Times New Roman" w:hAnsi="Arial" w:cs="Times New Roman"/>
                <w:lang w:val="it-IT"/>
              </w:rPr>
            </w:pPr>
            <w:r>
              <w:rPr>
                <w:rFonts w:ascii="Arial" w:eastAsia="Times New Roman" w:hAnsi="Arial" w:cs="Times New Roman"/>
                <w:lang w:val="it-IT"/>
              </w:rPr>
              <w:t>Otros: indicar</w:t>
            </w:r>
          </w:p>
        </w:tc>
        <w:tc>
          <w:tcPr>
            <w:tcW w:w="1733" w:type="dxa"/>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Default="00FB6E02" w:rsidP="003F0085">
            <w:pPr>
              <w:rPr>
                <w:rFonts w:ascii="Arial" w:eastAsia="Times New Roman" w:hAnsi="Arial" w:cs="Times New Roman"/>
                <w:lang w:val="it-IT"/>
              </w:rPr>
            </w:pPr>
            <w:r w:rsidRPr="00DA6E45">
              <w:rPr>
                <w:rFonts w:ascii="Arial" w:eastAsia="Times New Roman" w:hAnsi="Arial" w:cs="Times New Roman"/>
                <w:lang w:val="it-IT"/>
              </w:rPr>
              <w:t>RESUMEN DEL PROYECTO/TRABAJO</w:t>
            </w:r>
            <w:r>
              <w:rPr>
                <w:rFonts w:ascii="Arial" w:eastAsia="Times New Roman" w:hAnsi="Arial" w:cs="Times New Roman"/>
                <w:lang w:val="it-IT"/>
              </w:rPr>
              <w:t>/ACTUACIÓN PROPUESTA</w:t>
            </w:r>
          </w:p>
          <w:p w:rsidR="00FB6E02" w:rsidRDefault="00FB6E02" w:rsidP="003F0085">
            <w:pPr>
              <w:rPr>
                <w:rFonts w:ascii="Arial" w:eastAsia="Times New Roman" w:hAnsi="Arial" w:cs="Times New Roman"/>
                <w:lang w:val="it-IT"/>
              </w:rPr>
            </w:pPr>
          </w:p>
          <w:p w:rsidR="00FB6E02" w:rsidRDefault="00FB6E02" w:rsidP="003F0085">
            <w:pPr>
              <w:rPr>
                <w:rFonts w:ascii="Arial" w:eastAsia="Times New Roman" w:hAnsi="Arial" w:cs="Times New Roman"/>
                <w:lang w:val="it-IT"/>
              </w:rPr>
            </w:pPr>
          </w:p>
          <w:p w:rsidR="00FB6E02"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lastRenderedPageBreak/>
              <w:t>Entidad/es</w:t>
            </w:r>
            <w:r>
              <w:rPr>
                <w:rFonts w:ascii="Arial" w:eastAsia="Times New Roman" w:hAnsi="Arial" w:cs="Times New Roman"/>
                <w:lang w:val="it-IT"/>
              </w:rPr>
              <w:t xml:space="preserve"> que avalan el proyecto/trabajo/actuación propuesta:</w:t>
            </w: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Título del proyecto/trabajo</w:t>
            </w:r>
            <w:r>
              <w:rPr>
                <w:rFonts w:ascii="Arial" w:eastAsia="Times New Roman" w:hAnsi="Arial" w:cs="Times New Roman"/>
                <w:lang w:val="it-IT"/>
              </w:rPr>
              <w:t>/actuación propuesta</w:t>
            </w:r>
            <w:r w:rsidRPr="00DA6E45">
              <w:rPr>
                <w:rFonts w:ascii="Arial" w:eastAsia="Times New Roman" w:hAnsi="Arial" w:cs="Times New Roman"/>
                <w:lang w:val="it-IT"/>
              </w:rPr>
              <w:t>:</w:t>
            </w: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Objetivo del proyecto/trabajo</w:t>
            </w:r>
            <w:r>
              <w:rPr>
                <w:rFonts w:ascii="Arial" w:eastAsia="Times New Roman" w:hAnsi="Arial" w:cs="Times New Roman"/>
                <w:lang w:val="it-IT"/>
              </w:rPr>
              <w:t>/actuación propuesta</w:t>
            </w:r>
            <w:r w:rsidRPr="00DA6E45">
              <w:rPr>
                <w:rFonts w:ascii="Arial" w:eastAsia="Times New Roman" w:hAnsi="Arial" w:cs="Times New Roman"/>
                <w:lang w:val="it-IT"/>
              </w:rPr>
              <w:t>:</w:t>
            </w: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Descripción breve de la metodología:</w:t>
            </w: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Se pretende trabajar con: (Marcar con una “X” en los casos que corresponda</w:t>
            </w: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FB6E02">
            <w:pPr>
              <w:numPr>
                <w:ilvl w:val="0"/>
                <w:numId w:val="3"/>
              </w:numPr>
              <w:spacing w:after="0" w:line="240" w:lineRule="auto"/>
              <w:rPr>
                <w:rFonts w:ascii="Arial" w:eastAsia="Times New Roman" w:hAnsi="Arial" w:cs="Times New Roman"/>
                <w:lang w:val="it-IT"/>
              </w:rPr>
            </w:pPr>
            <w:r w:rsidRPr="00DA6E45">
              <w:rPr>
                <w:rFonts w:ascii="Arial" w:eastAsia="Times New Roman" w:hAnsi="Arial" w:cs="Times New Roman"/>
                <w:lang w:val="it-IT"/>
              </w:rPr>
              <w:t>Ejemplares vivos</w:t>
            </w:r>
          </w:p>
        </w:tc>
        <w:tc>
          <w:tcPr>
            <w:tcW w:w="2268"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4426" w:type="dxa"/>
            <w:gridSpan w:val="5"/>
            <w:vMerge w:val="restart"/>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FB6E02">
            <w:pPr>
              <w:numPr>
                <w:ilvl w:val="0"/>
                <w:numId w:val="3"/>
              </w:numPr>
              <w:spacing w:after="0" w:line="240" w:lineRule="auto"/>
              <w:rPr>
                <w:rFonts w:ascii="Arial" w:eastAsia="Times New Roman" w:hAnsi="Arial" w:cs="Times New Roman"/>
                <w:lang w:val="it-IT"/>
              </w:rPr>
            </w:pPr>
            <w:r w:rsidRPr="00DA6E45">
              <w:rPr>
                <w:rFonts w:ascii="Arial" w:eastAsia="Times New Roman" w:hAnsi="Arial" w:cs="Times New Roman"/>
                <w:lang w:val="it-IT"/>
              </w:rPr>
              <w:t>Ejemplares muertos</w:t>
            </w:r>
          </w:p>
        </w:tc>
        <w:tc>
          <w:tcPr>
            <w:tcW w:w="2268"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4426" w:type="dxa"/>
            <w:gridSpan w:val="5"/>
            <w:vMerge/>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FB6E02">
            <w:pPr>
              <w:numPr>
                <w:ilvl w:val="0"/>
                <w:numId w:val="3"/>
              </w:numPr>
              <w:spacing w:after="0" w:line="240" w:lineRule="auto"/>
              <w:rPr>
                <w:rFonts w:ascii="Arial" w:eastAsia="Times New Roman" w:hAnsi="Arial" w:cs="Times New Roman"/>
                <w:lang w:val="it-IT"/>
              </w:rPr>
            </w:pPr>
            <w:r w:rsidRPr="00DA6E45">
              <w:rPr>
                <w:rFonts w:ascii="Arial" w:eastAsia="Times New Roman" w:hAnsi="Arial" w:cs="Times New Roman"/>
                <w:lang w:val="it-IT"/>
              </w:rPr>
              <w:t>Ejemplares completos</w:t>
            </w:r>
          </w:p>
        </w:tc>
        <w:tc>
          <w:tcPr>
            <w:tcW w:w="2268"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4426" w:type="dxa"/>
            <w:gridSpan w:val="5"/>
            <w:vMerge/>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072" w:type="dxa"/>
            <w:gridSpan w:val="4"/>
            <w:tcBorders>
              <w:left w:val="single" w:sz="12" w:space="0" w:color="auto"/>
              <w:right w:val="single" w:sz="12" w:space="0" w:color="auto"/>
            </w:tcBorders>
            <w:shd w:val="clear" w:color="auto" w:fill="auto"/>
          </w:tcPr>
          <w:p w:rsidR="00FB6E02" w:rsidRPr="00DA6E45" w:rsidRDefault="00FB6E02" w:rsidP="00FB6E02">
            <w:pPr>
              <w:numPr>
                <w:ilvl w:val="0"/>
                <w:numId w:val="3"/>
              </w:numPr>
              <w:spacing w:after="0" w:line="240" w:lineRule="auto"/>
              <w:rPr>
                <w:rFonts w:ascii="Arial" w:eastAsia="Times New Roman" w:hAnsi="Arial" w:cs="Times New Roman"/>
                <w:lang w:val="it-IT"/>
              </w:rPr>
            </w:pPr>
            <w:r w:rsidRPr="00DA6E45">
              <w:rPr>
                <w:rFonts w:ascii="Arial" w:eastAsia="Times New Roman" w:hAnsi="Arial" w:cs="Times New Roman"/>
                <w:lang w:val="it-IT"/>
              </w:rPr>
              <w:t>Partes o Muestras</w:t>
            </w:r>
          </w:p>
        </w:tc>
        <w:tc>
          <w:tcPr>
            <w:tcW w:w="2268"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4426" w:type="dxa"/>
            <w:gridSpan w:val="5"/>
            <w:vMerge/>
            <w:tcBorders>
              <w:left w:val="single" w:sz="12" w:space="0" w:color="auto"/>
              <w:bottom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Especificar las partes o muestras a utilizar:</w:t>
            </w: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 xml:space="preserve">Especies y número de ejemplares o cantidad de muestras que se van a manejar </w:t>
            </w:r>
          </w:p>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(Anexar más hojas en caso necesario)</w:t>
            </w:r>
          </w:p>
        </w:tc>
      </w:tr>
      <w:tr w:rsidR="00FB6E02" w:rsidRPr="00DA6E45" w:rsidTr="003F0085">
        <w:trPr>
          <w:cantSplit/>
          <w:trHeight w:val="270"/>
          <w:jc w:val="center"/>
        </w:trPr>
        <w:tc>
          <w:tcPr>
            <w:tcW w:w="2457"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lastRenderedPageBreak/>
              <w:t>Nombre científico</w:t>
            </w:r>
          </w:p>
        </w:tc>
        <w:tc>
          <w:tcPr>
            <w:tcW w:w="2457"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Nombre común</w:t>
            </w:r>
          </w:p>
        </w:tc>
        <w:tc>
          <w:tcPr>
            <w:tcW w:w="2457"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Catalogación de la especie (Indicar normativa)</w:t>
            </w:r>
          </w:p>
        </w:tc>
        <w:tc>
          <w:tcPr>
            <w:tcW w:w="2395"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 xml:space="preserve">Número de ejemplares </w:t>
            </w:r>
          </w:p>
        </w:tc>
      </w:tr>
      <w:tr w:rsidR="00FB6E02" w:rsidRPr="00DA6E45" w:rsidTr="003F0085">
        <w:trPr>
          <w:cantSplit/>
          <w:trHeight w:val="270"/>
          <w:jc w:val="center"/>
        </w:trPr>
        <w:tc>
          <w:tcPr>
            <w:tcW w:w="2457"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395"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2457"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395"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2457"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395"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2457"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457"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2395" w:type="dxa"/>
            <w:gridSpan w:val="2"/>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 xml:space="preserve">Lugar de investigación o </w:t>
            </w:r>
            <w:r w:rsidRPr="00DA6E45">
              <w:rPr>
                <w:rFonts w:ascii="Arial" w:eastAsia="Times New Roman" w:hAnsi="Arial" w:cs="Times New Roman"/>
                <w:lang w:val="it-IT"/>
              </w:rPr>
              <w:t xml:space="preserve"> captura: (Anexar relación de lugares en caso necesario)</w:t>
            </w:r>
          </w:p>
        </w:tc>
      </w:tr>
      <w:tr w:rsidR="00FB6E02" w:rsidRPr="00DA6E45" w:rsidTr="003F0085">
        <w:trPr>
          <w:cantSplit/>
          <w:trHeight w:val="270"/>
          <w:jc w:val="center"/>
        </w:trPr>
        <w:tc>
          <w:tcPr>
            <w:tcW w:w="6332" w:type="dxa"/>
            <w:gridSpan w:val="9"/>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Paraje</w:t>
            </w:r>
          </w:p>
        </w:tc>
        <w:tc>
          <w:tcPr>
            <w:tcW w:w="3434"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Pr>
                <w:rFonts w:ascii="Arial" w:eastAsia="Times New Roman" w:hAnsi="Arial" w:cs="Times New Roman"/>
                <w:lang w:val="it-IT"/>
              </w:rPr>
              <w:t>Coordenadas</w:t>
            </w:r>
          </w:p>
        </w:tc>
      </w:tr>
      <w:tr w:rsidR="00FB6E02" w:rsidRPr="00DA6E45" w:rsidTr="003F0085">
        <w:trPr>
          <w:cantSplit/>
          <w:trHeight w:val="270"/>
          <w:jc w:val="center"/>
        </w:trPr>
        <w:tc>
          <w:tcPr>
            <w:tcW w:w="6332" w:type="dxa"/>
            <w:gridSpan w:val="9"/>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434"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6332" w:type="dxa"/>
            <w:gridSpan w:val="9"/>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434"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6332" w:type="dxa"/>
            <w:gridSpan w:val="9"/>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434"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6332" w:type="dxa"/>
            <w:gridSpan w:val="9"/>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434" w:type="dxa"/>
            <w:gridSpan w:val="4"/>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 xml:space="preserve">Destino del material y tratamiento que se le va a dar </w:t>
            </w: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9766" w:type="dxa"/>
            <w:gridSpan w:val="1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PERSONAL IMPLICADO EN EL ESTUDIO</w:t>
            </w:r>
            <w:r>
              <w:rPr>
                <w:rFonts w:ascii="Arial" w:eastAsia="Times New Roman" w:hAnsi="Arial" w:cs="Times New Roman"/>
                <w:lang w:val="it-IT"/>
              </w:rPr>
              <w:t>/ACTUACIÓN</w:t>
            </w:r>
            <w:r w:rsidRPr="00DA6E45">
              <w:rPr>
                <w:rFonts w:ascii="Arial" w:eastAsia="Times New Roman" w:hAnsi="Arial" w:cs="Times New Roman"/>
                <w:lang w:val="it-IT"/>
              </w:rPr>
              <w:t xml:space="preserve"> (Anexar relación de personas en caso necesario)</w:t>
            </w:r>
          </w:p>
        </w:tc>
      </w:tr>
      <w:tr w:rsidR="00FB6E02" w:rsidRPr="00DA6E45" w:rsidTr="003F0085">
        <w:trPr>
          <w:cantSplit/>
          <w:trHeight w:val="270"/>
          <w:jc w:val="center"/>
        </w:trPr>
        <w:tc>
          <w:tcPr>
            <w:tcW w:w="3276"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Nombre</w:t>
            </w:r>
          </w:p>
        </w:tc>
        <w:tc>
          <w:tcPr>
            <w:tcW w:w="3276"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DNI</w:t>
            </w:r>
          </w:p>
        </w:tc>
        <w:tc>
          <w:tcPr>
            <w:tcW w:w="3214"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r w:rsidRPr="00DA6E45">
              <w:rPr>
                <w:rFonts w:ascii="Arial" w:eastAsia="Times New Roman" w:hAnsi="Arial" w:cs="Times New Roman"/>
                <w:lang w:val="it-IT"/>
              </w:rPr>
              <w:t>Función (4)</w:t>
            </w:r>
          </w:p>
        </w:tc>
      </w:tr>
      <w:tr w:rsidR="00FB6E02" w:rsidRPr="00DA6E45" w:rsidTr="003F0085">
        <w:trPr>
          <w:cantSplit/>
          <w:trHeight w:val="270"/>
          <w:jc w:val="center"/>
        </w:trPr>
        <w:tc>
          <w:tcPr>
            <w:tcW w:w="3276"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276" w:type="dxa"/>
            <w:gridSpan w:val="5"/>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c>
          <w:tcPr>
            <w:tcW w:w="3214" w:type="dxa"/>
            <w:gridSpan w:val="3"/>
            <w:tcBorders>
              <w:left w:val="single" w:sz="12" w:space="0" w:color="auto"/>
              <w:right w:val="single" w:sz="12" w:space="0" w:color="auto"/>
            </w:tcBorders>
            <w:shd w:val="clear" w:color="auto" w:fill="auto"/>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14" w:type="dxa"/>
            <w:gridSpan w:val="3"/>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14" w:type="dxa"/>
            <w:gridSpan w:val="3"/>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r>
      <w:tr w:rsidR="00FB6E02" w:rsidRPr="00DA6E45" w:rsidTr="003F0085">
        <w:trPr>
          <w:cantSplit/>
          <w:trHeight w:val="270"/>
          <w:jc w:val="center"/>
        </w:trPr>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76" w:type="dxa"/>
            <w:gridSpan w:val="5"/>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c>
          <w:tcPr>
            <w:tcW w:w="3214" w:type="dxa"/>
            <w:gridSpan w:val="3"/>
            <w:tcBorders>
              <w:left w:val="single" w:sz="12" w:space="0" w:color="auto"/>
              <w:right w:val="single" w:sz="12" w:space="0" w:color="auto"/>
            </w:tcBorders>
          </w:tcPr>
          <w:p w:rsidR="00FB6E02" w:rsidRPr="00DA6E45" w:rsidRDefault="00FB6E02" w:rsidP="003F0085">
            <w:pPr>
              <w:rPr>
                <w:rFonts w:ascii="Arial" w:eastAsia="Times New Roman" w:hAnsi="Arial" w:cs="Times New Roman"/>
                <w:lang w:val="it-IT"/>
              </w:rPr>
            </w:pPr>
          </w:p>
        </w:tc>
      </w:tr>
    </w:tbl>
    <w:p w:rsidR="00FB6E02" w:rsidRPr="00DA6E45" w:rsidRDefault="00FB6E02" w:rsidP="00FB6E02">
      <w:pPr>
        <w:rPr>
          <w:rFonts w:ascii="Arial" w:eastAsia="Times New Roman" w:hAnsi="Arial" w:cs="Times New Roman"/>
          <w:lang w:val="es-ES_tradnl"/>
        </w:rPr>
      </w:pPr>
    </w:p>
    <w:p w:rsidR="00FB6E02" w:rsidRPr="00DA6E45" w:rsidRDefault="00FB6E02" w:rsidP="00FB6E02">
      <w:pPr>
        <w:ind w:firstLine="708"/>
        <w:jc w:val="both"/>
        <w:rPr>
          <w:rFonts w:ascii="Arial" w:eastAsia="Times New Roman" w:hAnsi="Arial" w:cs="Times New Roman"/>
          <w:lang w:val="es-ES_tradnl"/>
        </w:rPr>
      </w:pPr>
      <w:r w:rsidRPr="00DA6E45">
        <w:rPr>
          <w:rFonts w:ascii="Arial" w:eastAsia="Times New Roman" w:hAnsi="Arial" w:cs="Times New Roman"/>
          <w:lang w:val="es-ES_tradnl"/>
        </w:rPr>
        <w:t>El solicitante que suscribe declara bajo su responsabilidad que son ciertos todos los datos expresados en la presente solicitud.</w:t>
      </w:r>
    </w:p>
    <w:p w:rsidR="00FB6E02" w:rsidRPr="00DA6E45" w:rsidRDefault="00FB6E02" w:rsidP="00FB6E02">
      <w:pPr>
        <w:ind w:firstLine="708"/>
        <w:rPr>
          <w:rFonts w:ascii="Arial" w:eastAsia="Times New Roman" w:hAnsi="Arial" w:cs="Times New Roman"/>
          <w:lang w:val="es-ES_tradnl"/>
        </w:rPr>
      </w:pPr>
    </w:p>
    <w:p w:rsidR="00FB6E02" w:rsidRPr="00DA6E45" w:rsidRDefault="00FB6E02" w:rsidP="00FB6E02">
      <w:pPr>
        <w:ind w:firstLine="708"/>
        <w:jc w:val="center"/>
        <w:outlineLvl w:val="0"/>
        <w:rPr>
          <w:rFonts w:ascii="Arial" w:eastAsia="Times New Roman" w:hAnsi="Arial" w:cs="Times New Roman"/>
          <w:lang w:val="es-ES_tradnl"/>
        </w:rPr>
      </w:pPr>
      <w:r>
        <w:rPr>
          <w:rFonts w:ascii="Arial" w:eastAsia="Times New Roman" w:hAnsi="Arial" w:cs="Times New Roman"/>
          <w:lang w:val="es-ES_tradnl"/>
        </w:rPr>
        <w:t>Melilla</w:t>
      </w:r>
      <w:r w:rsidRPr="00DA6E45">
        <w:rPr>
          <w:rFonts w:ascii="Arial" w:eastAsia="Times New Roman" w:hAnsi="Arial" w:cs="Times New Roman"/>
          <w:lang w:val="es-ES_tradnl"/>
        </w:rPr>
        <w:t>, ___ de ______________________ de 20__</w:t>
      </w:r>
    </w:p>
    <w:p w:rsidR="00FB6E02" w:rsidRPr="00DA6E45" w:rsidRDefault="00FB6E02" w:rsidP="00FB6E02">
      <w:pPr>
        <w:ind w:firstLine="708"/>
        <w:jc w:val="center"/>
        <w:rPr>
          <w:rFonts w:ascii="Arial" w:eastAsia="Times New Roman" w:hAnsi="Arial" w:cs="Times New Roman"/>
          <w:lang w:val="es-ES_tradnl"/>
        </w:rPr>
      </w:pPr>
    </w:p>
    <w:p w:rsidR="00FB6E02" w:rsidRPr="00DA6E45" w:rsidRDefault="00FB6E02" w:rsidP="00FB6E02">
      <w:pPr>
        <w:ind w:firstLine="708"/>
        <w:jc w:val="center"/>
        <w:rPr>
          <w:rFonts w:ascii="Arial" w:eastAsia="Times New Roman" w:hAnsi="Arial" w:cs="Times New Roman"/>
          <w:lang w:val="es-ES_tradnl"/>
        </w:rPr>
      </w:pPr>
    </w:p>
    <w:p w:rsidR="00FB6E02" w:rsidRPr="00DA6E45" w:rsidRDefault="00FB6E02" w:rsidP="00FB6E02">
      <w:pPr>
        <w:ind w:firstLine="708"/>
        <w:jc w:val="center"/>
        <w:outlineLvl w:val="0"/>
        <w:rPr>
          <w:rFonts w:ascii="Arial" w:eastAsia="Times New Roman" w:hAnsi="Arial" w:cs="Times New Roman"/>
          <w:lang w:val="es-ES_tradnl"/>
        </w:rPr>
      </w:pPr>
      <w:r w:rsidRPr="00DA6E45">
        <w:rPr>
          <w:rFonts w:ascii="Arial" w:eastAsia="Times New Roman" w:hAnsi="Arial" w:cs="Times New Roman"/>
          <w:lang w:val="es-ES_tradnl"/>
        </w:rPr>
        <w:t>El Solicitante (o su representante)</w:t>
      </w:r>
    </w:p>
    <w:p w:rsidR="00501715" w:rsidRPr="00AC4922" w:rsidRDefault="001562BA" w:rsidP="00501715">
      <w:pPr>
        <w:jc w:val="center"/>
        <w:rPr>
          <w:rFonts w:ascii="Arial" w:eastAsia="Times New Roman" w:hAnsi="Arial" w:cs="Arial"/>
          <w:b/>
          <w:sz w:val="28"/>
          <w:szCs w:val="28"/>
        </w:rPr>
      </w:pPr>
      <w:r>
        <w:rPr>
          <w:rFonts w:ascii="Arial" w:eastAsia="Times New Roman" w:hAnsi="Arial" w:cs="Arial"/>
          <w:b/>
          <w:sz w:val="28"/>
          <w:szCs w:val="28"/>
        </w:rPr>
        <w:lastRenderedPageBreak/>
        <w:t>ANEXO II</w:t>
      </w:r>
    </w:p>
    <w:p w:rsidR="00BE21AD" w:rsidRPr="00BE21AD" w:rsidRDefault="00BE21AD" w:rsidP="00BE21AD">
      <w:pPr>
        <w:jc w:val="center"/>
        <w:rPr>
          <w:rFonts w:ascii="Arial" w:eastAsia="Times New Roman" w:hAnsi="Arial" w:cs="Arial"/>
          <w:b/>
          <w:sz w:val="28"/>
          <w:szCs w:val="28"/>
          <w:lang w:val="es-ES_tradnl"/>
        </w:rPr>
      </w:pPr>
      <w:r w:rsidRPr="00BE21AD">
        <w:rPr>
          <w:rFonts w:ascii="Arial" w:eastAsia="Times New Roman" w:hAnsi="Arial" w:cs="Arial"/>
          <w:b/>
          <w:sz w:val="28"/>
          <w:szCs w:val="28"/>
          <w:lang w:val="es-ES_tradnl"/>
        </w:rPr>
        <w:t>SOLICITUD PARA LA INSCRIPCIÓN/MODIFICACIÓN Y/O BAJA EN EL REGISTRO DE AVES RAPACES</w:t>
      </w:r>
      <w:r>
        <w:rPr>
          <w:rFonts w:ascii="Arial" w:eastAsia="Times New Roman" w:hAnsi="Arial" w:cs="Arial"/>
          <w:b/>
          <w:sz w:val="28"/>
          <w:szCs w:val="28"/>
          <w:lang w:val="es-ES_tradnl"/>
        </w:rPr>
        <w:t>.</w:t>
      </w:r>
    </w:p>
    <w:p w:rsidR="00501715" w:rsidRPr="00BE21AD" w:rsidRDefault="00501715" w:rsidP="00FB6E02">
      <w:pPr>
        <w:rPr>
          <w:rFonts w:ascii="Arial" w:hAnsi="Arial" w:cs="Arial"/>
          <w:lang w:val="es-ES_tradnl"/>
        </w:rPr>
      </w:pPr>
    </w:p>
    <w:tbl>
      <w:tblPr>
        <w:tblW w:w="8364" w:type="dxa"/>
        <w:tblInd w:w="-5" w:type="dxa"/>
        <w:tblBorders>
          <w:top w:val="single" w:sz="4" w:space="0" w:color="auto"/>
          <w:left w:val="single" w:sz="4" w:space="0" w:color="auto"/>
          <w:bottom w:val="single" w:sz="4" w:space="0" w:color="auto"/>
          <w:right w:val="single" w:sz="4" w:space="0" w:color="auto"/>
        </w:tblBorders>
        <w:tblLook w:val="01E0"/>
      </w:tblPr>
      <w:tblGrid>
        <w:gridCol w:w="2989"/>
        <w:gridCol w:w="3556"/>
        <w:gridCol w:w="1819"/>
      </w:tblGrid>
      <w:tr w:rsidR="00BE21AD" w:rsidRPr="00BE21AD" w:rsidTr="00BE21AD">
        <w:trPr>
          <w:trHeight w:val="396"/>
        </w:trPr>
        <w:tc>
          <w:tcPr>
            <w:tcW w:w="2989" w:type="dxa"/>
            <w:tcBorders>
              <w:top w:val="single" w:sz="4" w:space="0" w:color="auto"/>
              <w:bottom w:val="single" w:sz="4" w:space="0" w:color="auto"/>
            </w:tcBorders>
            <w:vAlign w:val="center"/>
          </w:tcPr>
          <w:bookmarkStart w:id="3" w:name="Casilla61"/>
          <w:bookmarkStart w:id="4" w:name="OLE_LINK1"/>
          <w:bookmarkStart w:id="5" w:name="OLE_LINK2"/>
          <w:p w:rsidR="00BE21AD" w:rsidRPr="00BE21AD" w:rsidRDefault="00FF44B3"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1"/>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3"/>
            <w:r w:rsidR="00BE21AD" w:rsidRPr="00BE21AD">
              <w:rPr>
                <w:rFonts w:ascii="Times New Roman" w:eastAsia="Times New Roman" w:hAnsi="Times New Roman" w:cs="Times New Roman"/>
                <w:sz w:val="20"/>
                <w:szCs w:val="20"/>
                <w:lang w:val="es-ES_tradnl" w:eastAsia="es-ES_tradnl"/>
              </w:rPr>
              <w:t xml:space="preserve"> INSCRIPCIÓN</w:t>
            </w:r>
          </w:p>
        </w:tc>
        <w:bookmarkStart w:id="6" w:name="Casilla62"/>
        <w:tc>
          <w:tcPr>
            <w:tcW w:w="3556" w:type="dxa"/>
            <w:tcBorders>
              <w:top w:val="single" w:sz="4" w:space="0" w:color="auto"/>
              <w:bottom w:val="single" w:sz="4" w:space="0" w:color="auto"/>
            </w:tcBorders>
            <w:vAlign w:val="center"/>
          </w:tcPr>
          <w:p w:rsidR="00BE21AD" w:rsidRPr="00BE21AD" w:rsidRDefault="00FF44B3"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2"/>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6"/>
            <w:r w:rsidR="00BE21AD" w:rsidRPr="00BE21AD">
              <w:rPr>
                <w:rFonts w:ascii="Times New Roman" w:eastAsia="Times New Roman" w:hAnsi="Times New Roman" w:cs="Times New Roman"/>
                <w:sz w:val="20"/>
                <w:szCs w:val="20"/>
                <w:lang w:val="es-ES_tradnl" w:eastAsia="es-ES_tradnl"/>
              </w:rPr>
              <w:t xml:space="preserve"> MODIFICACIÓN</w:t>
            </w:r>
          </w:p>
        </w:tc>
        <w:bookmarkStart w:id="7" w:name="Casilla73"/>
        <w:tc>
          <w:tcPr>
            <w:tcW w:w="1819" w:type="dxa"/>
            <w:tcBorders>
              <w:top w:val="single" w:sz="4" w:space="0" w:color="auto"/>
              <w:bottom w:val="single" w:sz="4" w:space="0" w:color="auto"/>
            </w:tcBorders>
            <w:vAlign w:val="center"/>
          </w:tcPr>
          <w:p w:rsidR="00BE21AD" w:rsidRPr="00BE21AD" w:rsidRDefault="00FF44B3"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73"/>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7"/>
            <w:r w:rsidR="00BE21AD" w:rsidRPr="00BE21AD">
              <w:rPr>
                <w:rFonts w:ascii="Times New Roman" w:eastAsia="Times New Roman" w:hAnsi="Times New Roman" w:cs="Times New Roman"/>
                <w:sz w:val="20"/>
                <w:szCs w:val="20"/>
                <w:lang w:val="es-ES_tradnl" w:eastAsia="es-ES_tradnl"/>
              </w:rPr>
              <w:t xml:space="preserve"> BAJA </w:t>
            </w:r>
          </w:p>
        </w:tc>
      </w:tr>
      <w:bookmarkEnd w:id="4"/>
      <w:bookmarkEnd w:id="5"/>
    </w:tbl>
    <w:p w:rsidR="00BE21AD" w:rsidRPr="00BE21AD" w:rsidRDefault="00BE21AD" w:rsidP="00BE21AD">
      <w:pPr>
        <w:spacing w:after="0" w:line="240" w:lineRule="auto"/>
        <w:rPr>
          <w:rFonts w:ascii="Times New Roman" w:eastAsia="Times New Roman" w:hAnsi="Times New Roman" w:cs="Times New Roman"/>
          <w:sz w:val="20"/>
          <w:szCs w:val="20"/>
          <w:lang w:val="es-ES_tradnl" w:eastAsia="es-ES_tradnl"/>
        </w:rPr>
      </w:pPr>
    </w:p>
    <w:tbl>
      <w:tblPr>
        <w:tblW w:w="51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8"/>
        <w:gridCol w:w="96"/>
        <w:gridCol w:w="506"/>
        <w:gridCol w:w="1104"/>
        <w:gridCol w:w="904"/>
        <w:gridCol w:w="292"/>
        <w:gridCol w:w="901"/>
        <w:gridCol w:w="3116"/>
      </w:tblGrid>
      <w:tr w:rsidR="00BE21AD" w:rsidRPr="00BE21AD" w:rsidTr="00BE21AD">
        <w:trPr>
          <w:trHeight w:val="389"/>
        </w:trPr>
        <w:tc>
          <w:tcPr>
            <w:tcW w:w="5000" w:type="pct"/>
            <w:gridSpan w:val="8"/>
            <w:shd w:val="clear" w:color="auto" w:fill="FFFFFF" w:themeFill="background1"/>
            <w:tcMar>
              <w:top w:w="28" w:type="dxa"/>
              <w:bottom w:w="28" w:type="dxa"/>
            </w:tcMar>
            <w:vAlign w:val="center"/>
          </w:tcPr>
          <w:p w:rsidR="00BE21AD" w:rsidRPr="00BE21AD" w:rsidRDefault="00BE21AD" w:rsidP="00BE21AD">
            <w:pPr>
              <w:suppressAutoHyphens/>
              <w:spacing w:after="0" w:line="240" w:lineRule="auto"/>
              <w:jc w:val="center"/>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DATOS DE LA PERSONA SOLICITANTE</w:t>
            </w:r>
          </w:p>
        </w:tc>
      </w:tr>
      <w:tr w:rsidR="00BE21AD" w:rsidRPr="00BE21AD" w:rsidTr="00BE21AD">
        <w:trPr>
          <w:trHeight w:val="375"/>
        </w:trPr>
        <w:tc>
          <w:tcPr>
            <w:tcW w:w="1120" w:type="pct"/>
            <w:tcMar>
              <w:top w:w="28" w:type="dxa"/>
              <w:bottom w:w="28" w:type="dxa"/>
            </w:tcMar>
            <w:vAlign w:val="center"/>
          </w:tcPr>
          <w:p w:rsidR="00BE21AD" w:rsidRPr="00BE21AD" w:rsidRDefault="00BE21AD" w:rsidP="00BE21AD">
            <w:pPr>
              <w:tabs>
                <w:tab w:val="left" w:pos="2040"/>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 Persona física </w:t>
            </w:r>
            <w:bookmarkStart w:id="8" w:name="Casilla44"/>
            <w:r w:rsidR="00FF44B3" w:rsidRPr="00BE21AD">
              <w:rPr>
                <w:rFonts w:ascii="Times New Roman" w:eastAsia="Times New Roman" w:hAnsi="Times New Roman" w:cs="Times New Roman"/>
                <w:sz w:val="20"/>
                <w:szCs w:val="20"/>
                <w:lang w:val="es-ES_tradnl" w:eastAsia="es-ES_tradnl"/>
              </w:rPr>
              <w:fldChar w:fldCharType="begin">
                <w:ffData>
                  <w:name w:val="Casilla44"/>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bookmarkEnd w:id="8"/>
          </w:p>
        </w:tc>
        <w:tc>
          <w:tcPr>
            <w:tcW w:w="1464" w:type="pct"/>
            <w:gridSpan w:val="4"/>
            <w:vAlign w:val="center"/>
          </w:tcPr>
          <w:p w:rsidR="00BE21AD" w:rsidRPr="00BE21AD" w:rsidRDefault="00BE21AD" w:rsidP="00BE21AD">
            <w:pPr>
              <w:tabs>
                <w:tab w:val="left" w:pos="2040"/>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NIF </w:t>
            </w:r>
            <w:r w:rsidR="00FF44B3" w:rsidRPr="00BE21AD">
              <w:rPr>
                <w:rFonts w:ascii="Times New Roman" w:eastAsia="Times New Roman" w:hAnsi="Times New Roman" w:cs="Times New Roman"/>
                <w:sz w:val="20"/>
                <w:szCs w:val="20"/>
                <w:lang w:val="es-ES_tradnl" w:eastAsia="es-ES_tradnl"/>
              </w:rPr>
              <w:fldChar w:fldCharType="begin">
                <w:ffData>
                  <w:name w:val="Casilla14"/>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 xml:space="preserve">                            NIE </w:t>
            </w:r>
            <w:r w:rsidR="00FF44B3" w:rsidRPr="00BE21AD">
              <w:rPr>
                <w:rFonts w:ascii="Times New Roman" w:eastAsia="Times New Roman" w:hAnsi="Times New Roman" w:cs="Times New Roman"/>
                <w:sz w:val="20"/>
                <w:szCs w:val="20"/>
                <w:lang w:val="es-ES_tradnl" w:eastAsia="es-ES_tradnl"/>
              </w:rPr>
              <w:fldChar w:fldCharType="begin">
                <w:ffData>
                  <w:name w:val="Casilla15"/>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p>
        </w:tc>
        <w:tc>
          <w:tcPr>
            <w:tcW w:w="2416" w:type="pct"/>
            <w:gridSpan w:val="3"/>
            <w:vAlign w:val="center"/>
          </w:tcPr>
          <w:p w:rsidR="00BE21AD" w:rsidRPr="00BE21AD" w:rsidRDefault="00BE21AD" w:rsidP="00BE21AD">
            <w:pPr>
              <w:tabs>
                <w:tab w:val="left" w:pos="1992"/>
                <w:tab w:val="left" w:pos="2880"/>
                <w:tab w:val="left" w:pos="5076"/>
              </w:tabs>
              <w:suppressAutoHyphens/>
              <w:spacing w:after="0" w:line="240" w:lineRule="auto"/>
              <w:ind w:left="280"/>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Número de documento: </w:t>
            </w:r>
            <w:bookmarkStart w:id="9" w:name="Texto1"/>
            <w:r w:rsidR="00FF44B3" w:rsidRPr="00BE21AD">
              <w:rPr>
                <w:rFonts w:ascii="Times New Roman" w:eastAsia="Times New Roman" w:hAnsi="Times New Roman" w:cs="Times New Roman"/>
                <w:sz w:val="20"/>
                <w:szCs w:val="20"/>
                <w:lang w:val="es-ES_tradnl" w:eastAsia="es-ES_tradnl"/>
              </w:rPr>
              <w:fldChar w:fldCharType="begin">
                <w:ffData>
                  <w:name w:val="Texto1"/>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9"/>
          </w:p>
        </w:tc>
      </w:tr>
      <w:tr w:rsidR="00BE21AD" w:rsidRPr="00BE21AD" w:rsidTr="00BE21AD">
        <w:trPr>
          <w:trHeight w:val="417"/>
        </w:trPr>
        <w:tc>
          <w:tcPr>
            <w:tcW w:w="1458" w:type="pct"/>
            <w:gridSpan w:val="3"/>
            <w:tcMar>
              <w:top w:w="28" w:type="dxa"/>
              <w:bottom w:w="28" w:type="dxa"/>
            </w:tcMa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Nombre: </w:t>
            </w:r>
          </w:p>
          <w:bookmarkStart w:id="10" w:name="Texto2"/>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0"/>
          </w:p>
        </w:tc>
        <w:tc>
          <w:tcPr>
            <w:tcW w:w="1795" w:type="pct"/>
            <w:gridSpan w:val="4"/>
            <w:tcMar>
              <w:top w:w="28" w:type="dxa"/>
              <w:bottom w:w="28" w:type="dxa"/>
            </w:tcMa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1º Apellido:</w:t>
            </w:r>
          </w:p>
          <w:bookmarkStart w:id="11" w:name="Texto3"/>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3"/>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1"/>
          </w:p>
        </w:tc>
        <w:tc>
          <w:tcPr>
            <w:tcW w:w="1747" w:type="pct"/>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2º Apellido</w:t>
            </w:r>
          </w:p>
          <w:bookmarkStart w:id="12" w:name="Texto4"/>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4"/>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2"/>
          </w:p>
        </w:tc>
      </w:tr>
      <w:tr w:rsidR="00BE21AD" w:rsidRPr="00BE21AD" w:rsidTr="00BE21AD">
        <w:trPr>
          <w:trHeight w:val="417"/>
        </w:trPr>
        <w:tc>
          <w:tcPr>
            <w:tcW w:w="2077" w:type="pct"/>
            <w:gridSpan w:val="4"/>
            <w:tcMar>
              <w:top w:w="28" w:type="dxa"/>
              <w:bottom w:w="28" w:type="dxa"/>
            </w:tcMar>
            <w:vAlign w:val="center"/>
          </w:tcPr>
          <w:p w:rsidR="00BE21AD" w:rsidRPr="00BE21AD" w:rsidRDefault="00BE21AD" w:rsidP="00BE21AD">
            <w:pPr>
              <w:tabs>
                <w:tab w:val="left" w:pos="2220"/>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Persona jurídica </w:t>
            </w:r>
            <w:bookmarkStart w:id="13" w:name="Casilla45"/>
            <w:r w:rsidR="00FF44B3" w:rsidRPr="00BE21AD">
              <w:rPr>
                <w:rFonts w:ascii="Times New Roman" w:eastAsia="Times New Roman" w:hAnsi="Times New Roman" w:cs="Times New Roman"/>
                <w:sz w:val="20"/>
                <w:szCs w:val="20"/>
                <w:lang w:val="es-ES_tradnl" w:eastAsia="es-ES_tradnl"/>
              </w:rPr>
              <w:fldChar w:fldCharType="begin">
                <w:ffData>
                  <w:name w:val="Casilla45"/>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bookmarkEnd w:id="13"/>
          </w:p>
        </w:tc>
        <w:tc>
          <w:tcPr>
            <w:tcW w:w="2923" w:type="pct"/>
            <w:gridSpan w:val="4"/>
            <w:tcMar>
              <w:top w:w="28" w:type="dxa"/>
              <w:bottom w:w="28" w:type="dxa"/>
            </w:tcMar>
            <w:vAlign w:val="cente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Número de documento:</w:t>
            </w:r>
            <w:bookmarkStart w:id="14" w:name="Texto14"/>
            <w:r w:rsidR="00FF44B3" w:rsidRPr="00BE21AD">
              <w:rPr>
                <w:rFonts w:ascii="Times New Roman" w:eastAsia="Times New Roman" w:hAnsi="Times New Roman" w:cs="Times New Roman"/>
                <w:sz w:val="20"/>
                <w:szCs w:val="20"/>
                <w:lang w:val="es-ES_tradnl" w:eastAsia="es-ES_tradnl"/>
              </w:rPr>
              <w:fldChar w:fldCharType="begin">
                <w:ffData>
                  <w:name w:val="Texto14"/>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14"/>
          </w:p>
        </w:tc>
      </w:tr>
      <w:tr w:rsidR="00BE21AD" w:rsidRPr="00BE21AD" w:rsidTr="002A4579">
        <w:trPr>
          <w:trHeight w:val="417"/>
        </w:trPr>
        <w:tc>
          <w:tcPr>
            <w:tcW w:w="5000" w:type="pct"/>
            <w:gridSpan w:val="8"/>
            <w:tcMar>
              <w:top w:w="28" w:type="dxa"/>
              <w:bottom w:w="28" w:type="dxa"/>
            </w:tcMa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Razón social:</w:t>
            </w:r>
          </w:p>
          <w:bookmarkStart w:id="15" w:name="Texto15"/>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5"/>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5"/>
          </w:p>
        </w:tc>
      </w:tr>
      <w:tr w:rsidR="00BE21AD" w:rsidRPr="00BE21AD" w:rsidTr="002A4579">
        <w:trPr>
          <w:trHeight w:val="417"/>
        </w:trPr>
        <w:tc>
          <w:tcPr>
            <w:tcW w:w="5000" w:type="pct"/>
            <w:gridSpan w:val="8"/>
            <w:tcBorders>
              <w:top w:val="single" w:sz="18" w:space="0" w:color="auto"/>
            </w:tcBorders>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Domicilio: </w:t>
            </w:r>
          </w:p>
          <w:bookmarkStart w:id="16" w:name="Texto7"/>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7"/>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6"/>
          </w:p>
        </w:tc>
      </w:tr>
      <w:tr w:rsidR="00BE21AD" w:rsidRPr="00BE21AD" w:rsidTr="00BE21AD">
        <w:trPr>
          <w:trHeight w:val="417"/>
        </w:trPr>
        <w:tc>
          <w:tcPr>
            <w:tcW w:w="1174" w:type="pct"/>
            <w:gridSpan w:val="2"/>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1"/>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574" w:type="pct"/>
            <w:gridSpan w:val="4"/>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 móvil:</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2252" w:type="pct"/>
            <w:gridSpan w:val="2"/>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Correo electrónico: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3"/>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r>
    </w:tbl>
    <w:p w:rsidR="00BE21AD" w:rsidRPr="00BE21AD" w:rsidRDefault="00BE21AD" w:rsidP="00BE21AD">
      <w:pPr>
        <w:spacing w:after="0" w:line="240" w:lineRule="auto"/>
        <w:rPr>
          <w:rFonts w:ascii="Times New Roman" w:eastAsia="Times New Roman" w:hAnsi="Times New Roman" w:cs="Times New Roman"/>
          <w:sz w:val="24"/>
          <w:szCs w:val="24"/>
          <w:lang w:val="es-ES_tradnl" w:eastAsia="es-ES_tradnl"/>
        </w:rPr>
      </w:pPr>
    </w:p>
    <w:tbl>
      <w:tblPr>
        <w:tblW w:w="51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9"/>
        <w:gridCol w:w="403"/>
        <w:gridCol w:w="505"/>
        <w:gridCol w:w="1703"/>
        <w:gridCol w:w="904"/>
        <w:gridCol w:w="3303"/>
      </w:tblGrid>
      <w:tr w:rsidR="00BE21AD" w:rsidRPr="00BE21AD" w:rsidTr="00BE21AD">
        <w:trPr>
          <w:trHeight w:val="389"/>
        </w:trPr>
        <w:tc>
          <w:tcPr>
            <w:tcW w:w="5000" w:type="pct"/>
            <w:gridSpan w:val="6"/>
            <w:shd w:val="clear" w:color="auto" w:fill="FFFFFF" w:themeFill="background1"/>
            <w:tcMar>
              <w:top w:w="28" w:type="dxa"/>
              <w:bottom w:w="28" w:type="dxa"/>
            </w:tcMar>
            <w:vAlign w:val="center"/>
          </w:tcPr>
          <w:p w:rsidR="00BE21AD" w:rsidRPr="00BE21AD" w:rsidRDefault="00BE21AD" w:rsidP="00BE21AD">
            <w:pPr>
              <w:suppressAutoHyphens/>
              <w:spacing w:after="0" w:line="240" w:lineRule="auto"/>
              <w:jc w:val="center"/>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DATOS DE LA PERSONA REPRESENTANTE</w:t>
            </w:r>
          </w:p>
        </w:tc>
      </w:tr>
      <w:tr w:rsidR="00BE21AD" w:rsidRPr="00BE21AD" w:rsidTr="002A4579">
        <w:trPr>
          <w:trHeight w:val="288"/>
        </w:trPr>
        <w:tc>
          <w:tcPr>
            <w:tcW w:w="1686" w:type="pct"/>
            <w:gridSpan w:val="3"/>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NIF </w:t>
            </w:r>
            <w:r w:rsidR="00FF44B3" w:rsidRPr="00BE21AD">
              <w:rPr>
                <w:rFonts w:ascii="Times New Roman" w:eastAsia="Times New Roman" w:hAnsi="Times New Roman" w:cs="Times New Roman"/>
                <w:sz w:val="20"/>
                <w:szCs w:val="20"/>
                <w:lang w:val="es-ES_tradnl" w:eastAsia="es-ES_tradnl"/>
              </w:rPr>
              <w:fldChar w:fldCharType="begin">
                <w:ffData>
                  <w:name w:val="Casilla14"/>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 xml:space="preserve">  </w:t>
            </w:r>
            <w:r w:rsidRPr="00BE21AD">
              <w:rPr>
                <w:rFonts w:ascii="Times New Roman" w:eastAsia="Times New Roman" w:hAnsi="Times New Roman" w:cs="Times New Roman"/>
                <w:sz w:val="20"/>
                <w:szCs w:val="20"/>
                <w:lang w:val="es-ES_tradnl" w:eastAsia="es-ES_tradnl"/>
              </w:rPr>
              <w:tab/>
              <w:t xml:space="preserve">NIE </w:t>
            </w:r>
            <w:r w:rsidR="00FF44B3" w:rsidRPr="00BE21AD">
              <w:rPr>
                <w:rFonts w:ascii="Times New Roman" w:eastAsia="Times New Roman" w:hAnsi="Times New Roman" w:cs="Times New Roman"/>
                <w:sz w:val="20"/>
                <w:szCs w:val="20"/>
                <w:lang w:val="es-ES_tradnl" w:eastAsia="es-ES_tradnl"/>
              </w:rPr>
              <w:fldChar w:fldCharType="begin">
                <w:ffData>
                  <w:name w:val="Casilla15"/>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p>
        </w:tc>
        <w:tc>
          <w:tcPr>
            <w:tcW w:w="3314" w:type="pct"/>
            <w:gridSpan w:val="3"/>
          </w:tcPr>
          <w:p w:rsidR="00BE21AD" w:rsidRPr="00BE21AD" w:rsidRDefault="00BE21AD" w:rsidP="00BE21AD">
            <w:pPr>
              <w:tabs>
                <w:tab w:val="left" w:pos="1992"/>
                <w:tab w:val="left" w:pos="2880"/>
                <w:tab w:val="left" w:pos="5076"/>
              </w:tabs>
              <w:suppressAutoHyphens/>
              <w:spacing w:after="0" w:line="240" w:lineRule="auto"/>
              <w:ind w:left="280"/>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Número de documento: </w:t>
            </w:r>
            <w:r w:rsidR="00FF44B3" w:rsidRPr="00BE21AD">
              <w:rPr>
                <w:rFonts w:ascii="Times New Roman" w:eastAsia="Times New Roman" w:hAnsi="Times New Roman" w:cs="Times New Roman"/>
                <w:sz w:val="20"/>
                <w:szCs w:val="20"/>
                <w:lang w:val="es-ES_tradnl" w:eastAsia="es-ES_tradnl"/>
              </w:rPr>
              <w:fldChar w:fldCharType="begin">
                <w:ffData>
                  <w:name w:val="Texto1"/>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p>
        </w:tc>
      </w:tr>
      <w:tr w:rsidR="00BE21AD" w:rsidRPr="00BE21AD" w:rsidTr="002A4579">
        <w:trPr>
          <w:trHeight w:val="417"/>
        </w:trPr>
        <w:tc>
          <w:tcPr>
            <w:tcW w:w="1403" w:type="pct"/>
            <w:gridSpan w:val="2"/>
            <w:tcMar>
              <w:top w:w="28" w:type="dxa"/>
              <w:bottom w:w="28" w:type="dxa"/>
            </w:tcMa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Nombre: </w:t>
            </w:r>
          </w:p>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745" w:type="pct"/>
            <w:gridSpan w:val="3"/>
            <w:tcMar>
              <w:top w:w="28" w:type="dxa"/>
              <w:bottom w:w="28" w:type="dxa"/>
            </w:tcMar>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1º Apellido:</w:t>
            </w:r>
          </w:p>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3"/>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00BE21AD" w:rsidRPr="00BE21AD">
              <w:rPr>
                <w:rFonts w:ascii="Times New Roman" w:eastAsia="Times New Roman" w:hAnsi="Times New Roman" w:cs="Times New Roman"/>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852" w:type="pct"/>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2º Apellido</w:t>
            </w:r>
          </w:p>
          <w:p w:rsidR="00BE21AD" w:rsidRPr="00BE21AD" w:rsidRDefault="00FF44B3"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4"/>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r>
      <w:tr w:rsidR="00BE21AD" w:rsidRPr="00BE21AD" w:rsidTr="002A4579">
        <w:trPr>
          <w:trHeight w:val="417"/>
        </w:trPr>
        <w:tc>
          <w:tcPr>
            <w:tcW w:w="5000" w:type="pct"/>
            <w:gridSpan w:val="6"/>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Domicilio:</w:t>
            </w:r>
          </w:p>
          <w:bookmarkStart w:id="17" w:name="Texto17"/>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7"/>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17"/>
          </w:p>
        </w:tc>
      </w:tr>
      <w:tr w:rsidR="00BE21AD" w:rsidRPr="00BE21AD" w:rsidTr="00BE21AD">
        <w:trPr>
          <w:trHeight w:val="417"/>
        </w:trPr>
        <w:tc>
          <w:tcPr>
            <w:tcW w:w="1177" w:type="pct"/>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1"/>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464" w:type="pct"/>
            <w:gridSpan w:val="3"/>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 móvil:</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2359" w:type="pct"/>
            <w:gridSpan w:val="2"/>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Correo electrónico: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3"/>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r>
    </w:tbl>
    <w:p w:rsidR="00BE21AD" w:rsidRDefault="00BE21AD" w:rsidP="00BE21AD">
      <w:pPr>
        <w:spacing w:after="0" w:line="240" w:lineRule="auto"/>
        <w:rPr>
          <w:rFonts w:ascii="Times New Roman" w:eastAsia="Times New Roman" w:hAnsi="Times New Roman" w:cs="Times New Roman"/>
          <w:sz w:val="24"/>
          <w:szCs w:val="24"/>
          <w:lang w:val="es-ES_tradnl" w:eastAsia="es-ES_tradnl"/>
        </w:rPr>
      </w:pPr>
    </w:p>
    <w:tbl>
      <w:tblPr>
        <w:tblW w:w="51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1"/>
        <w:gridCol w:w="1005"/>
        <w:gridCol w:w="2070"/>
        <w:gridCol w:w="3052"/>
      </w:tblGrid>
      <w:tr w:rsidR="00BE21AD" w:rsidRPr="00BE21AD" w:rsidTr="00BE21AD">
        <w:trPr>
          <w:trHeight w:val="389"/>
        </w:trPr>
        <w:tc>
          <w:tcPr>
            <w:tcW w:w="5000" w:type="pct"/>
            <w:gridSpan w:val="4"/>
            <w:shd w:val="clear" w:color="auto" w:fill="FFFFFF" w:themeFill="background1"/>
            <w:tcMar>
              <w:top w:w="28" w:type="dxa"/>
              <w:bottom w:w="28" w:type="dxa"/>
            </w:tcMar>
            <w:vAlign w:val="center"/>
          </w:tcPr>
          <w:p w:rsidR="00BE21AD" w:rsidRPr="00BE21AD" w:rsidRDefault="00BE21AD" w:rsidP="00BE21AD">
            <w:pPr>
              <w:suppressAutoHyphens/>
              <w:spacing w:after="0" w:line="240" w:lineRule="auto"/>
              <w:jc w:val="center"/>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DATOS DEL AVE</w:t>
            </w:r>
          </w:p>
        </w:tc>
      </w:tr>
      <w:tr w:rsidR="00BE21AD" w:rsidRPr="00BE21AD" w:rsidTr="002A4579">
        <w:trPr>
          <w:trHeight w:val="288"/>
        </w:trPr>
        <w:tc>
          <w:tcPr>
            <w:tcW w:w="5000" w:type="pct"/>
            <w:gridSpan w:val="4"/>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Especie o híbrido </w:t>
            </w:r>
            <w:r w:rsidRPr="00BE21AD">
              <w:rPr>
                <w:rFonts w:ascii="Times New Roman" w:eastAsia="Times New Roman" w:hAnsi="Times New Roman" w:cs="Times New Roman"/>
                <w:sz w:val="20"/>
                <w:szCs w:val="20"/>
                <w:vertAlign w:val="superscript"/>
                <w:lang w:val="es-ES_tradnl" w:eastAsia="es-ES_tradnl"/>
              </w:rPr>
              <w:endnoteReference w:id="2"/>
            </w:r>
            <w:r w:rsidRPr="00BE21AD">
              <w:rPr>
                <w:rFonts w:ascii="Times New Roman" w:eastAsia="Times New Roman" w:hAnsi="Times New Roman" w:cs="Times New Roman"/>
                <w:sz w:val="20"/>
                <w:szCs w:val="20"/>
                <w:lang w:val="es-ES_tradnl" w:eastAsia="es-ES_tradnl"/>
              </w:rPr>
              <w:t xml:space="preserve">: </w:t>
            </w:r>
            <w:bookmarkStart w:id="18" w:name="Texto36"/>
            <w:r w:rsidR="00FF44B3" w:rsidRPr="00BE21AD">
              <w:rPr>
                <w:rFonts w:ascii="Times New Roman" w:eastAsia="Times New Roman" w:hAnsi="Times New Roman" w:cs="Times New Roman"/>
                <w:sz w:val="20"/>
                <w:szCs w:val="20"/>
                <w:lang w:val="es-ES_tradnl" w:eastAsia="es-ES_tradnl"/>
              </w:rPr>
              <w:fldChar w:fldCharType="begin">
                <w:ffData>
                  <w:name w:val="Texto3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18"/>
          </w:p>
        </w:tc>
      </w:tr>
      <w:tr w:rsidR="00BE21AD" w:rsidRPr="00BE21AD" w:rsidTr="002A4579">
        <w:trPr>
          <w:trHeight w:val="369"/>
        </w:trPr>
        <w:tc>
          <w:tcPr>
            <w:tcW w:w="1569" w:type="pct"/>
            <w:tcMar>
              <w:top w:w="28" w:type="dxa"/>
              <w:bottom w:w="28" w:type="dxa"/>
            </w:tcMar>
            <w:vAlign w:val="center"/>
          </w:tcPr>
          <w:p w:rsidR="00BE21AD" w:rsidRPr="00BE21AD" w:rsidRDefault="00BE21AD"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De sexo:   </w:t>
            </w:r>
            <w:bookmarkStart w:id="19" w:name="Casilla56"/>
            <w:r w:rsidR="00FF44B3" w:rsidRPr="00BE21AD">
              <w:rPr>
                <w:rFonts w:ascii="Times New Roman" w:eastAsia="Times New Roman" w:hAnsi="Times New Roman" w:cs="Times New Roman"/>
                <w:sz w:val="20"/>
                <w:szCs w:val="20"/>
                <w:lang w:val="es-ES_tradnl" w:eastAsia="es-ES_tradnl"/>
              </w:rPr>
              <w:fldChar w:fldCharType="begin">
                <w:ffData>
                  <w:name w:val="Casilla56"/>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bookmarkEnd w:id="19"/>
            <w:r w:rsidRPr="00BE21AD">
              <w:rPr>
                <w:rFonts w:ascii="Times New Roman" w:eastAsia="Times New Roman" w:hAnsi="Times New Roman" w:cs="Times New Roman"/>
                <w:sz w:val="20"/>
                <w:szCs w:val="20"/>
                <w:lang w:val="es-ES_tradnl" w:eastAsia="es-ES_tradnl"/>
              </w:rPr>
              <w:t xml:space="preserve"> Macho</w:t>
            </w:r>
            <w:r w:rsidRPr="00BE21AD">
              <w:rPr>
                <w:rFonts w:ascii="Times New Roman" w:eastAsia="Times New Roman" w:hAnsi="Times New Roman" w:cs="Times New Roman"/>
                <w:sz w:val="20"/>
                <w:szCs w:val="20"/>
                <w:lang w:val="es-ES_tradnl" w:eastAsia="es-ES_tradnl"/>
              </w:rPr>
              <w:tab/>
              <w:t xml:space="preserve">  </w:t>
            </w:r>
            <w:bookmarkStart w:id="20" w:name="Casilla57"/>
            <w:r w:rsidR="00FF44B3" w:rsidRPr="00BE21AD">
              <w:rPr>
                <w:rFonts w:ascii="Times New Roman" w:eastAsia="Times New Roman" w:hAnsi="Times New Roman" w:cs="Times New Roman"/>
                <w:sz w:val="20"/>
                <w:szCs w:val="20"/>
                <w:lang w:val="es-ES_tradnl" w:eastAsia="es-ES_tradnl"/>
              </w:rPr>
              <w:fldChar w:fldCharType="begin">
                <w:ffData>
                  <w:name w:val="Casilla57"/>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bookmarkEnd w:id="20"/>
            <w:r w:rsidRPr="00BE21AD">
              <w:rPr>
                <w:rFonts w:ascii="Times New Roman" w:eastAsia="Times New Roman" w:hAnsi="Times New Roman" w:cs="Times New Roman"/>
                <w:sz w:val="20"/>
                <w:szCs w:val="20"/>
                <w:lang w:val="es-ES_tradnl" w:eastAsia="es-ES_tradnl"/>
              </w:rPr>
              <w:t xml:space="preserve"> Hembra</w:t>
            </w:r>
          </w:p>
        </w:tc>
        <w:tc>
          <w:tcPr>
            <w:tcW w:w="1722" w:type="pct"/>
            <w:gridSpan w:val="2"/>
            <w:vAlign w:val="center"/>
          </w:tcPr>
          <w:p w:rsidR="00BE21AD" w:rsidRPr="00BE21AD" w:rsidRDefault="00BE21AD" w:rsidP="00BE21AD">
            <w:pPr>
              <w:tabs>
                <w:tab w:val="left" w:pos="1052"/>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Fecha de nacimiento</w:t>
            </w:r>
            <w:r w:rsidRPr="00BE21AD">
              <w:rPr>
                <w:rFonts w:ascii="Times New Roman" w:eastAsia="Times New Roman" w:hAnsi="Times New Roman" w:cs="Times New Roman"/>
                <w:sz w:val="20"/>
                <w:szCs w:val="20"/>
                <w:vertAlign w:val="superscript"/>
                <w:lang w:val="es-ES_tradnl" w:eastAsia="es-ES_tradnl"/>
              </w:rPr>
              <w:t>2</w:t>
            </w:r>
            <w:r w:rsidRPr="00BE21AD">
              <w:rPr>
                <w:rFonts w:ascii="Times New Roman" w:eastAsia="Times New Roman" w:hAnsi="Times New Roman" w:cs="Times New Roman"/>
                <w:sz w:val="20"/>
                <w:szCs w:val="20"/>
                <w:lang w:val="es-ES_tradnl" w:eastAsia="es-ES_tradnl"/>
              </w:rPr>
              <w:t xml:space="preserve">: </w:t>
            </w:r>
            <w:bookmarkStart w:id="21" w:name="Texto63"/>
            <w:r w:rsidR="00FF44B3" w:rsidRPr="00BE21AD">
              <w:rPr>
                <w:rFonts w:ascii="Times New Roman" w:eastAsia="Times New Roman" w:hAnsi="Times New Roman" w:cs="Times New Roman"/>
                <w:sz w:val="20"/>
                <w:szCs w:val="20"/>
                <w:lang w:val="es-ES_tradnl" w:eastAsia="es-ES_tradnl"/>
              </w:rPr>
              <w:fldChar w:fldCharType="begin">
                <w:ffData>
                  <w:name w:val="Texto63"/>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1"/>
            <w:r w:rsidRPr="00BE21AD">
              <w:rPr>
                <w:rFonts w:ascii="Times New Roman" w:eastAsia="Times New Roman" w:hAnsi="Times New Roman" w:cs="Times New Roman"/>
                <w:sz w:val="20"/>
                <w:szCs w:val="20"/>
                <w:lang w:val="es-ES_tradnl" w:eastAsia="es-ES_tradnl"/>
              </w:rPr>
              <w:t>/</w:t>
            </w:r>
            <w:bookmarkStart w:id="22" w:name="Texto64"/>
            <w:r w:rsidR="00FF44B3" w:rsidRPr="00BE21AD">
              <w:rPr>
                <w:rFonts w:ascii="Times New Roman" w:eastAsia="Times New Roman" w:hAnsi="Times New Roman" w:cs="Times New Roman"/>
                <w:sz w:val="20"/>
                <w:szCs w:val="20"/>
                <w:lang w:val="es-ES_tradnl" w:eastAsia="es-ES_tradnl"/>
              </w:rPr>
              <w:fldChar w:fldCharType="begin">
                <w:ffData>
                  <w:name w:val="Texto64"/>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2"/>
            <w:r w:rsidRPr="00BE21AD">
              <w:rPr>
                <w:rFonts w:ascii="Times New Roman" w:eastAsia="Times New Roman" w:hAnsi="Times New Roman" w:cs="Times New Roman"/>
                <w:sz w:val="20"/>
                <w:szCs w:val="20"/>
                <w:lang w:val="es-ES_tradnl" w:eastAsia="es-ES_tradnl"/>
              </w:rPr>
              <w:t>/</w:t>
            </w:r>
            <w:bookmarkStart w:id="23" w:name="Texto65"/>
            <w:r w:rsidR="00FF44B3" w:rsidRPr="00BE21AD">
              <w:rPr>
                <w:rFonts w:ascii="Times New Roman" w:eastAsia="Times New Roman" w:hAnsi="Times New Roman" w:cs="Times New Roman"/>
                <w:sz w:val="20"/>
                <w:szCs w:val="20"/>
                <w:lang w:val="es-ES_tradnl" w:eastAsia="es-ES_tradnl"/>
              </w:rPr>
              <w:fldChar w:fldCharType="begin">
                <w:ffData>
                  <w:name w:val="Texto65"/>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3"/>
          </w:p>
        </w:tc>
        <w:tc>
          <w:tcPr>
            <w:tcW w:w="1709" w:type="pct"/>
            <w:vAlign w:val="center"/>
          </w:tcPr>
          <w:p w:rsidR="00BE21AD" w:rsidRPr="00BE21AD" w:rsidRDefault="00BE21AD"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Lugar de nacimiento: </w:t>
            </w:r>
            <w:bookmarkStart w:id="24" w:name="Texto66"/>
            <w:r w:rsidR="00FF44B3" w:rsidRPr="00BE21AD">
              <w:rPr>
                <w:rFonts w:ascii="Times New Roman" w:eastAsia="Times New Roman" w:hAnsi="Times New Roman" w:cs="Times New Roman"/>
                <w:sz w:val="20"/>
                <w:szCs w:val="20"/>
                <w:lang w:val="es-ES_tradnl" w:eastAsia="es-ES_tradnl"/>
              </w:rPr>
              <w:fldChar w:fldCharType="begin">
                <w:ffData>
                  <w:name w:val="Texto6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4"/>
          </w:p>
        </w:tc>
      </w:tr>
      <w:tr w:rsidR="00BE21AD" w:rsidRPr="00BE21AD" w:rsidTr="002A4579">
        <w:trPr>
          <w:trHeight w:val="288"/>
        </w:trPr>
        <w:tc>
          <w:tcPr>
            <w:tcW w:w="2132" w:type="pct"/>
            <w:gridSpan w:val="2"/>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Peso: </w:t>
            </w:r>
            <w:bookmarkStart w:id="25" w:name="Texto57"/>
            <w:r w:rsidR="00FF44B3" w:rsidRPr="00BE21AD">
              <w:rPr>
                <w:rFonts w:ascii="Times New Roman" w:eastAsia="Times New Roman" w:hAnsi="Times New Roman" w:cs="Times New Roman"/>
                <w:sz w:val="20"/>
                <w:szCs w:val="20"/>
                <w:lang w:val="es-ES_tradnl" w:eastAsia="es-ES_tradnl"/>
              </w:rPr>
              <w:fldChar w:fldCharType="begin">
                <w:ffData>
                  <w:name w:val="Texto57"/>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5"/>
          </w:p>
        </w:tc>
        <w:tc>
          <w:tcPr>
            <w:tcW w:w="2868" w:type="pct"/>
            <w:gridSpan w:val="2"/>
          </w:tcPr>
          <w:p w:rsidR="00BE21AD" w:rsidRPr="00BE21AD" w:rsidRDefault="00BE21AD"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Origen: </w:t>
            </w:r>
            <w:bookmarkStart w:id="26" w:name="Texto58"/>
            <w:r w:rsidR="00FF44B3" w:rsidRPr="00BE21AD">
              <w:rPr>
                <w:rFonts w:ascii="Times New Roman" w:eastAsia="Times New Roman" w:hAnsi="Times New Roman" w:cs="Times New Roman"/>
                <w:sz w:val="20"/>
                <w:szCs w:val="20"/>
                <w:lang w:val="es-ES_tradnl" w:eastAsia="es-ES_tradnl"/>
              </w:rPr>
              <w:fldChar w:fldCharType="begin">
                <w:ffData>
                  <w:name w:val="Texto58"/>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6"/>
          </w:p>
        </w:tc>
      </w:tr>
      <w:tr w:rsidR="00BE21AD" w:rsidRPr="00BE21AD" w:rsidTr="002A4579">
        <w:trPr>
          <w:trHeight w:val="288"/>
        </w:trPr>
        <w:tc>
          <w:tcPr>
            <w:tcW w:w="5000" w:type="pct"/>
            <w:gridSpan w:val="4"/>
            <w:tcBorders>
              <w:bottom w:val="nil"/>
            </w:tcBorders>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Datos de la anilla:</w:t>
            </w:r>
          </w:p>
        </w:tc>
      </w:tr>
      <w:tr w:rsidR="00BE21AD" w:rsidRPr="00BE21AD" w:rsidTr="002A4579">
        <w:trPr>
          <w:trHeight w:val="288"/>
        </w:trPr>
        <w:tc>
          <w:tcPr>
            <w:tcW w:w="2132" w:type="pct"/>
            <w:gridSpan w:val="2"/>
            <w:tcBorders>
              <w:top w:val="nil"/>
              <w:bottom w:val="nil"/>
              <w:right w:val="nil"/>
            </w:tcBorders>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Posición anilla: </w:t>
            </w:r>
            <w:r w:rsidR="00FF44B3" w:rsidRPr="00BE21AD">
              <w:rPr>
                <w:rFonts w:ascii="Times New Roman" w:eastAsia="Times New Roman" w:hAnsi="Times New Roman" w:cs="Times New Roman"/>
                <w:sz w:val="20"/>
                <w:szCs w:val="20"/>
                <w:lang w:val="es-ES_tradnl" w:eastAsia="es-ES_tradnl"/>
              </w:rPr>
              <w:fldChar w:fldCharType="begin">
                <w:ffData>
                  <w:name w:val="Casilla63"/>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 xml:space="preserve"> Pata izqda. </w:t>
            </w:r>
            <w:r w:rsidR="00FF44B3" w:rsidRPr="00BE21AD">
              <w:rPr>
                <w:rFonts w:ascii="Times New Roman" w:eastAsia="Times New Roman" w:hAnsi="Times New Roman" w:cs="Times New Roman"/>
                <w:sz w:val="20"/>
                <w:szCs w:val="20"/>
                <w:lang w:val="es-ES_tradnl" w:eastAsia="es-ES_tradnl"/>
              </w:rPr>
              <w:fldChar w:fldCharType="begin">
                <w:ffData>
                  <w:name w:val="Casilla64"/>
                  <w:enabled/>
                  <w:calcOnExit w:val="0"/>
                  <w:checkBox>
                    <w:sizeAuto/>
                    <w:default w:val="0"/>
                  </w:checkBox>
                </w:ffData>
              </w:fldChar>
            </w:r>
            <w:r w:rsidRPr="00BE21AD">
              <w:rPr>
                <w:rFonts w:ascii="Times New Roman" w:eastAsia="Times New Roman" w:hAnsi="Times New Roman" w:cs="Times New Roman"/>
                <w:sz w:val="20"/>
                <w:szCs w:val="20"/>
                <w:lang w:val="es-ES_tradnl" w:eastAsia="es-ES_tradnl"/>
              </w:rPr>
              <w:instrText xml:space="preserve"> FORMCHECKBOX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 xml:space="preserve"> Pata dcha.</w:t>
            </w:r>
          </w:p>
        </w:tc>
        <w:tc>
          <w:tcPr>
            <w:tcW w:w="2868" w:type="pct"/>
            <w:gridSpan w:val="2"/>
            <w:tcBorders>
              <w:top w:val="nil"/>
              <w:left w:val="nil"/>
              <w:bottom w:val="nil"/>
            </w:tcBorders>
          </w:tcPr>
          <w:p w:rsidR="00BE21AD" w:rsidRPr="00BE21AD" w:rsidRDefault="00BE21AD" w:rsidP="00BE21AD">
            <w:pPr>
              <w:tabs>
                <w:tab w:val="left" w:pos="1103"/>
                <w:tab w:val="left" w:pos="2291"/>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ab/>
              <w:t xml:space="preserve">Material: </w:t>
            </w:r>
            <w:r w:rsidRPr="00BE21AD">
              <w:rPr>
                <w:rFonts w:ascii="Times New Roman" w:eastAsia="Times New Roman" w:hAnsi="Times New Roman" w:cs="Times New Roman"/>
                <w:sz w:val="20"/>
                <w:szCs w:val="20"/>
                <w:lang w:val="es-ES_tradnl" w:eastAsia="es-ES_tradnl"/>
              </w:rPr>
              <w:tab/>
            </w:r>
            <w:r w:rsidR="00FF44B3" w:rsidRPr="00BE21AD">
              <w:rPr>
                <w:rFonts w:ascii="Times New Roman" w:eastAsia="Times New Roman" w:hAnsi="Times New Roman" w:cs="Times New Roman"/>
                <w:sz w:val="20"/>
                <w:szCs w:val="20"/>
                <w:lang w:val="es-ES_tradnl" w:eastAsia="es-ES_tradnl"/>
              </w:rPr>
              <w:fldChar w:fldCharType="begin">
                <w:ffData>
                  <w:name w:val="Texto54"/>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p>
        </w:tc>
      </w:tr>
      <w:tr w:rsidR="00BE21AD" w:rsidRPr="00BE21AD" w:rsidTr="002A4579">
        <w:trPr>
          <w:trHeight w:val="288"/>
        </w:trPr>
        <w:tc>
          <w:tcPr>
            <w:tcW w:w="2132" w:type="pct"/>
            <w:gridSpan w:val="2"/>
            <w:tcBorders>
              <w:top w:val="nil"/>
              <w:right w:val="nil"/>
            </w:tcBorders>
            <w:tcMar>
              <w:top w:w="28" w:type="dxa"/>
              <w:bottom w:w="28" w:type="dxa"/>
            </w:tcMar>
          </w:tcPr>
          <w:p w:rsidR="00BE21AD" w:rsidRPr="00BE21AD" w:rsidRDefault="00BE21AD" w:rsidP="00BE21AD">
            <w:pPr>
              <w:tabs>
                <w:tab w:val="left" w:pos="1320"/>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Color: </w:t>
            </w:r>
            <w:r w:rsidRPr="00BE21AD">
              <w:rPr>
                <w:rFonts w:ascii="Times New Roman" w:eastAsia="Times New Roman" w:hAnsi="Times New Roman" w:cs="Times New Roman"/>
                <w:sz w:val="20"/>
                <w:szCs w:val="20"/>
                <w:lang w:val="es-ES_tradnl" w:eastAsia="es-ES_tradnl"/>
              </w:rPr>
              <w:tab/>
            </w:r>
            <w:bookmarkStart w:id="27" w:name="Texto69"/>
            <w:r w:rsidR="00FF44B3" w:rsidRPr="00BE21AD">
              <w:rPr>
                <w:rFonts w:ascii="Times New Roman" w:eastAsia="Times New Roman" w:hAnsi="Times New Roman" w:cs="Times New Roman"/>
                <w:sz w:val="20"/>
                <w:szCs w:val="20"/>
                <w:lang w:val="es-ES_tradnl" w:eastAsia="es-ES_tradnl"/>
              </w:rPr>
              <w:fldChar w:fldCharType="begin">
                <w:ffData>
                  <w:name w:val="Texto69"/>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7"/>
          </w:p>
        </w:tc>
        <w:tc>
          <w:tcPr>
            <w:tcW w:w="2868" w:type="pct"/>
            <w:gridSpan w:val="2"/>
            <w:tcBorders>
              <w:top w:val="nil"/>
              <w:left w:val="nil"/>
            </w:tcBorders>
          </w:tcPr>
          <w:p w:rsidR="00BE21AD" w:rsidRPr="00BE21AD" w:rsidRDefault="00BE21AD" w:rsidP="00BE21AD">
            <w:pPr>
              <w:tabs>
                <w:tab w:val="left" w:pos="1103"/>
                <w:tab w:val="left" w:pos="1992"/>
                <w:tab w:val="left" w:pos="2291"/>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ab/>
              <w:t xml:space="preserve">Inscripción: </w:t>
            </w:r>
            <w:r w:rsidRPr="00BE21AD">
              <w:rPr>
                <w:rFonts w:ascii="Times New Roman" w:eastAsia="Times New Roman" w:hAnsi="Times New Roman" w:cs="Times New Roman"/>
                <w:sz w:val="20"/>
                <w:szCs w:val="20"/>
                <w:lang w:val="es-ES_tradnl" w:eastAsia="es-ES_tradnl"/>
              </w:rPr>
              <w:tab/>
            </w:r>
            <w:bookmarkStart w:id="28" w:name="Texto70"/>
            <w:r w:rsidR="00FF44B3" w:rsidRPr="00BE21AD">
              <w:rPr>
                <w:rFonts w:ascii="Times New Roman" w:eastAsia="Times New Roman" w:hAnsi="Times New Roman" w:cs="Times New Roman"/>
                <w:sz w:val="20"/>
                <w:szCs w:val="20"/>
                <w:lang w:val="es-ES_tradnl" w:eastAsia="es-ES_tradnl"/>
              </w:rPr>
              <w:fldChar w:fldCharType="begin">
                <w:ffData>
                  <w:name w:val="Texto70"/>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8"/>
          </w:p>
        </w:tc>
      </w:tr>
      <w:tr w:rsidR="00BE21AD" w:rsidRPr="00BE21AD" w:rsidTr="002A4579">
        <w:trPr>
          <w:trHeight w:val="288"/>
        </w:trPr>
        <w:tc>
          <w:tcPr>
            <w:tcW w:w="5000" w:type="pct"/>
            <w:gridSpan w:val="4"/>
            <w:tcMar>
              <w:top w:w="28" w:type="dxa"/>
              <w:bottom w:w="28" w:type="dxa"/>
            </w:tcMar>
          </w:tcPr>
          <w:p w:rsidR="00BE21AD" w:rsidRPr="00BE21AD" w:rsidRDefault="00BE21AD" w:rsidP="00BE21AD">
            <w:pPr>
              <w:tabs>
                <w:tab w:val="left" w:pos="1103"/>
                <w:tab w:val="left" w:pos="1992"/>
                <w:tab w:val="left" w:pos="2291"/>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Otras marcas (microchip): </w:t>
            </w:r>
            <w:bookmarkStart w:id="29" w:name="Texto71"/>
            <w:r w:rsidR="00FF44B3" w:rsidRPr="00BE21AD">
              <w:rPr>
                <w:rFonts w:ascii="Times New Roman" w:eastAsia="Times New Roman" w:hAnsi="Times New Roman" w:cs="Times New Roman"/>
                <w:sz w:val="20"/>
                <w:szCs w:val="20"/>
                <w:lang w:val="es-ES_tradnl" w:eastAsia="es-ES_tradnl"/>
              </w:rPr>
              <w:fldChar w:fldCharType="begin">
                <w:ffData>
                  <w:name w:val="Texto71"/>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29"/>
          </w:p>
        </w:tc>
      </w:tr>
      <w:tr w:rsidR="00BE21AD" w:rsidRPr="00BE21AD" w:rsidTr="002A4579">
        <w:trPr>
          <w:trHeight w:val="288"/>
        </w:trPr>
        <w:tc>
          <w:tcPr>
            <w:tcW w:w="2132" w:type="pct"/>
            <w:gridSpan w:val="2"/>
            <w:tcMar>
              <w:top w:w="28" w:type="dxa"/>
              <w:bottom w:w="28" w:type="dxa"/>
            </w:tcMar>
          </w:tcPr>
          <w:p w:rsidR="00BE21AD" w:rsidRPr="00BE21AD" w:rsidRDefault="00BE21AD" w:rsidP="00BE21AD">
            <w:pPr>
              <w:tabs>
                <w:tab w:val="left" w:pos="1320"/>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N.º de registro </w:t>
            </w:r>
            <w:r w:rsidRPr="00BE21AD">
              <w:rPr>
                <w:rFonts w:ascii="Times New Roman" w:eastAsia="Times New Roman" w:hAnsi="Times New Roman" w:cs="Times New Roman"/>
                <w:sz w:val="20"/>
                <w:szCs w:val="20"/>
                <w:vertAlign w:val="superscript"/>
                <w:lang w:val="es-ES_tradnl" w:eastAsia="es-ES_tradnl"/>
              </w:rPr>
              <w:t>3</w:t>
            </w:r>
            <w:r w:rsidRPr="00BE21AD">
              <w:rPr>
                <w:rFonts w:ascii="Times New Roman" w:eastAsia="Times New Roman" w:hAnsi="Times New Roman" w:cs="Times New Roman"/>
                <w:sz w:val="20"/>
                <w:szCs w:val="20"/>
                <w:lang w:val="es-ES_tradnl" w:eastAsia="es-ES_tradnl"/>
              </w:rPr>
              <w:t xml:space="preserve">: </w:t>
            </w:r>
            <w:r w:rsidRPr="00BE21AD">
              <w:rPr>
                <w:rFonts w:ascii="Times New Roman" w:eastAsia="Times New Roman" w:hAnsi="Times New Roman" w:cs="Times New Roman"/>
                <w:sz w:val="20"/>
                <w:szCs w:val="20"/>
                <w:lang w:val="es-ES_tradnl" w:eastAsia="es-ES_tradnl"/>
              </w:rPr>
              <w:tab/>
            </w:r>
            <w:r w:rsidR="00FF44B3" w:rsidRPr="00BE21AD">
              <w:rPr>
                <w:rFonts w:ascii="Times New Roman" w:eastAsia="Times New Roman" w:hAnsi="Times New Roman" w:cs="Times New Roman"/>
                <w:sz w:val="20"/>
                <w:szCs w:val="20"/>
                <w:lang w:val="es-ES_tradnl" w:eastAsia="es-ES_tradnl"/>
              </w:rPr>
              <w:fldChar w:fldCharType="begin">
                <w:ffData>
                  <w:name w:val="Texto55"/>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p>
        </w:tc>
        <w:tc>
          <w:tcPr>
            <w:tcW w:w="2868" w:type="pct"/>
            <w:gridSpan w:val="2"/>
          </w:tcPr>
          <w:p w:rsidR="00BE21AD" w:rsidRPr="00BE21AD" w:rsidRDefault="00BE21AD" w:rsidP="00BE21AD">
            <w:pPr>
              <w:tabs>
                <w:tab w:val="left" w:pos="1103"/>
                <w:tab w:val="left" w:pos="1992"/>
                <w:tab w:val="left" w:pos="2291"/>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ab/>
              <w:t xml:space="preserve">Nº CITES: </w:t>
            </w:r>
            <w:r w:rsidRPr="00BE21AD">
              <w:rPr>
                <w:rFonts w:ascii="Times New Roman" w:eastAsia="Times New Roman" w:hAnsi="Times New Roman" w:cs="Times New Roman"/>
                <w:sz w:val="20"/>
                <w:szCs w:val="20"/>
                <w:lang w:val="es-ES_tradnl" w:eastAsia="es-ES_tradnl"/>
              </w:rPr>
              <w:tab/>
            </w:r>
            <w:r w:rsidR="00FF44B3" w:rsidRPr="00BE21AD">
              <w:rPr>
                <w:rFonts w:ascii="Times New Roman" w:eastAsia="Times New Roman" w:hAnsi="Times New Roman" w:cs="Times New Roman"/>
                <w:sz w:val="20"/>
                <w:szCs w:val="20"/>
                <w:lang w:val="es-ES_tradnl" w:eastAsia="es-ES_tradnl"/>
              </w:rPr>
              <w:fldChar w:fldCharType="begin">
                <w:ffData>
                  <w:name w:val="Texto5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p>
        </w:tc>
      </w:tr>
    </w:tbl>
    <w:p w:rsidR="00BE21AD" w:rsidRPr="00BE21AD" w:rsidRDefault="00BE21AD" w:rsidP="00BE21AD">
      <w:pPr>
        <w:spacing w:after="0" w:line="240" w:lineRule="auto"/>
        <w:rPr>
          <w:rFonts w:ascii="Times New Roman" w:eastAsia="Times New Roman" w:hAnsi="Times New Roman" w:cs="Times New Roman"/>
          <w:sz w:val="16"/>
          <w:szCs w:val="16"/>
          <w:lang w:val="es-ES_tradnl" w:eastAsia="es-ES_tradnl"/>
        </w:rPr>
      </w:pPr>
      <w:r w:rsidRPr="00BE21AD">
        <w:rPr>
          <w:rFonts w:ascii="Times New Roman" w:eastAsia="Times New Roman" w:hAnsi="Times New Roman" w:cs="Times New Roman"/>
          <w:sz w:val="20"/>
          <w:szCs w:val="20"/>
          <w:vertAlign w:val="superscript"/>
          <w:lang w:val="es-ES_tradnl" w:eastAsia="es-ES_tradnl"/>
        </w:rPr>
        <w:footnoteRef/>
      </w:r>
      <w:r w:rsidRPr="00BE21AD">
        <w:rPr>
          <w:rFonts w:ascii="Times New Roman" w:eastAsia="Times New Roman" w:hAnsi="Times New Roman" w:cs="Times New Roman"/>
          <w:sz w:val="20"/>
          <w:szCs w:val="20"/>
          <w:lang w:val="es-ES_tradnl" w:eastAsia="es-ES_tradnl"/>
        </w:rPr>
        <w:t xml:space="preserve"> </w:t>
      </w:r>
      <w:r w:rsidRPr="00BE21AD">
        <w:rPr>
          <w:rFonts w:ascii="Times New Roman" w:eastAsia="Times New Roman" w:hAnsi="Times New Roman" w:cs="Times New Roman"/>
          <w:sz w:val="16"/>
          <w:szCs w:val="16"/>
          <w:lang w:val="es-ES_tradnl" w:eastAsia="es-ES_tradnl"/>
        </w:rPr>
        <w:t>Indicar nombre común y científico de la especie o híbrido.</w:t>
      </w:r>
    </w:p>
    <w:p w:rsidR="00BE21AD" w:rsidRPr="00BE21AD" w:rsidRDefault="00BE21AD" w:rsidP="00BE21AD">
      <w:pPr>
        <w:spacing w:after="0" w:line="240" w:lineRule="auto"/>
        <w:rPr>
          <w:rFonts w:ascii="Times New Roman" w:eastAsia="Times New Roman" w:hAnsi="Times New Roman" w:cs="Times New Roman"/>
          <w:sz w:val="16"/>
          <w:szCs w:val="16"/>
          <w:lang w:val="es-ES_tradnl" w:eastAsia="es-ES_tradnl"/>
        </w:rPr>
      </w:pPr>
      <w:r w:rsidRPr="00BE21AD">
        <w:rPr>
          <w:rFonts w:ascii="Times New Roman" w:eastAsia="Times New Roman" w:hAnsi="Times New Roman" w:cs="Times New Roman"/>
          <w:sz w:val="16"/>
          <w:szCs w:val="16"/>
          <w:vertAlign w:val="superscript"/>
          <w:lang w:val="es-ES_tradnl" w:eastAsia="es-ES_tradnl"/>
        </w:rPr>
        <w:t>2</w:t>
      </w:r>
      <w:r w:rsidRPr="00BE21AD">
        <w:rPr>
          <w:rFonts w:ascii="Times New Roman" w:eastAsia="Times New Roman" w:hAnsi="Times New Roman" w:cs="Times New Roman"/>
          <w:sz w:val="16"/>
          <w:szCs w:val="16"/>
          <w:lang w:val="es-ES_tradnl" w:eastAsia="es-ES_tradnl"/>
        </w:rPr>
        <w:t xml:space="preserve"> Formato fecha dd/mm/aaaa</w:t>
      </w:r>
    </w:p>
    <w:p w:rsidR="00BE21AD" w:rsidRPr="00BE21AD" w:rsidRDefault="00BE21AD" w:rsidP="00BE21AD">
      <w:pPr>
        <w:spacing w:after="0" w:line="240" w:lineRule="auto"/>
        <w:rPr>
          <w:rFonts w:ascii="Times New Roman" w:eastAsia="Times New Roman" w:hAnsi="Times New Roman" w:cs="Times New Roman"/>
          <w:sz w:val="24"/>
          <w:szCs w:val="24"/>
          <w:lang w:val="es-ES_tradnl" w:eastAsia="es-ES_tradnl"/>
        </w:rPr>
      </w:pPr>
      <w:r w:rsidRPr="00BE21AD">
        <w:rPr>
          <w:rFonts w:ascii="Times New Roman" w:eastAsia="Times New Roman" w:hAnsi="Times New Roman" w:cs="Times New Roman"/>
          <w:sz w:val="16"/>
          <w:szCs w:val="16"/>
          <w:vertAlign w:val="superscript"/>
          <w:lang w:val="es-ES_tradnl" w:eastAsia="es-ES_tradnl"/>
        </w:rPr>
        <w:t>3</w:t>
      </w:r>
      <w:r w:rsidRPr="00BE21AD">
        <w:rPr>
          <w:rFonts w:ascii="Times New Roman" w:eastAsia="Times New Roman" w:hAnsi="Times New Roman" w:cs="Times New Roman"/>
          <w:sz w:val="16"/>
          <w:szCs w:val="16"/>
          <w:lang w:val="es-ES_tradnl" w:eastAsia="es-ES_tradnl"/>
        </w:rPr>
        <w:t xml:space="preserve"> Cumplimentar en su caso</w:t>
      </w:r>
    </w:p>
    <w:p w:rsidR="00501715" w:rsidRDefault="00501715" w:rsidP="00FB6E02">
      <w:pPr>
        <w:rPr>
          <w:rFonts w:ascii="Arial" w:hAnsi="Arial" w:cs="Arial"/>
          <w:lang w:val="es-ES_tradnl"/>
        </w:rPr>
      </w:pPr>
    </w:p>
    <w:p w:rsidR="00D56708" w:rsidRDefault="00D56708" w:rsidP="00FB6E02">
      <w:pPr>
        <w:rPr>
          <w:rFonts w:ascii="Arial" w:hAnsi="Arial" w:cs="Arial"/>
          <w:lang w:val="es-ES_tradnl"/>
        </w:rPr>
      </w:pPr>
    </w:p>
    <w:tbl>
      <w:tblPr>
        <w:tblpPr w:leftFromText="141" w:rightFromText="141" w:vertAnchor="text" w:horzAnchor="margin" w:tblpY="469"/>
        <w:tblOverlap w:val="neve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06"/>
        <w:gridCol w:w="1445"/>
        <w:gridCol w:w="1713"/>
        <w:gridCol w:w="194"/>
        <w:gridCol w:w="2784"/>
      </w:tblGrid>
      <w:tr w:rsidR="00BE21AD" w:rsidRPr="00BE21AD" w:rsidTr="00BE21AD">
        <w:trPr>
          <w:trHeight w:val="389"/>
        </w:trPr>
        <w:tc>
          <w:tcPr>
            <w:tcW w:w="5000" w:type="pct"/>
            <w:gridSpan w:val="5"/>
            <w:shd w:val="clear" w:color="auto" w:fill="FFFFFF" w:themeFill="background1"/>
            <w:tcMar>
              <w:top w:w="28" w:type="dxa"/>
              <w:bottom w:w="28" w:type="dxa"/>
            </w:tcMar>
            <w:vAlign w:val="center"/>
          </w:tcPr>
          <w:p w:rsidR="00BE21AD" w:rsidRPr="00BE21AD" w:rsidRDefault="00BE21AD" w:rsidP="00BE21AD">
            <w:pPr>
              <w:suppressAutoHyphens/>
              <w:spacing w:after="0" w:line="240" w:lineRule="auto"/>
              <w:jc w:val="center"/>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lastRenderedPageBreak/>
              <w:t>LOCALIZACIÓN HABITUAL DEL AVE</w:t>
            </w:r>
          </w:p>
        </w:tc>
      </w:tr>
      <w:tr w:rsidR="00BE21AD" w:rsidRPr="00BE21AD" w:rsidTr="00BE21AD">
        <w:trPr>
          <w:trHeight w:val="375"/>
        </w:trPr>
        <w:tc>
          <w:tcPr>
            <w:tcW w:w="5000" w:type="pct"/>
            <w:gridSpan w:val="5"/>
            <w:tcMar>
              <w:top w:w="28" w:type="dxa"/>
              <w:bottom w:w="28" w:type="dxa"/>
            </w:tcMar>
            <w:vAlign w:val="center"/>
          </w:tcPr>
          <w:p w:rsidR="00BE21AD" w:rsidRPr="00BE21AD" w:rsidRDefault="00BE21AD"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Domicilio: </w:t>
            </w:r>
          </w:p>
          <w:bookmarkStart w:id="30" w:name="Texto59"/>
          <w:p w:rsidR="00BE21AD" w:rsidRPr="00BE21AD" w:rsidRDefault="00FF44B3"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59"/>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30"/>
          </w:p>
        </w:tc>
      </w:tr>
      <w:tr w:rsidR="00BE21AD" w:rsidRPr="00BE21AD" w:rsidTr="00BE21AD">
        <w:trPr>
          <w:trHeight w:val="417"/>
        </w:trPr>
        <w:tc>
          <w:tcPr>
            <w:tcW w:w="1450" w:type="pct"/>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1"/>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939" w:type="pct"/>
            <w:gridSpan w:val="3"/>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Teléfono móvil:</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c>
          <w:tcPr>
            <w:tcW w:w="1611" w:type="pct"/>
          </w:tcPr>
          <w:p w:rsidR="00BE21AD" w:rsidRPr="00BE21AD" w:rsidRDefault="00BE21AD"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Correo electrónico:</w:t>
            </w:r>
          </w:p>
          <w:p w:rsidR="00BE21AD" w:rsidRPr="00BE21AD" w:rsidRDefault="00FF44B3" w:rsidP="00BE21AD">
            <w:pPr>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13"/>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p>
        </w:tc>
      </w:tr>
      <w:tr w:rsidR="00BE21AD" w:rsidRPr="00BE21AD" w:rsidTr="00BE21AD">
        <w:trPr>
          <w:trHeight w:val="405"/>
        </w:trPr>
        <w:tc>
          <w:tcPr>
            <w:tcW w:w="2286" w:type="pct"/>
            <w:gridSpan w:val="2"/>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Nombre del propietario de la instalación:</w:t>
            </w:r>
          </w:p>
          <w:bookmarkStart w:id="31" w:name="Texto60"/>
          <w:p w:rsidR="00BE21AD" w:rsidRPr="00BE21AD" w:rsidRDefault="00FF44B3"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60"/>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31"/>
          </w:p>
        </w:tc>
        <w:tc>
          <w:tcPr>
            <w:tcW w:w="991" w:type="pct"/>
          </w:tcPr>
          <w:p w:rsidR="00BE21AD" w:rsidRPr="00BE21AD" w:rsidRDefault="00BE21AD"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1º Apellido:</w:t>
            </w:r>
          </w:p>
          <w:bookmarkStart w:id="32" w:name="Texto61"/>
          <w:p w:rsidR="00BE21AD" w:rsidRPr="00BE21AD" w:rsidRDefault="00FF44B3"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61"/>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32"/>
          </w:p>
        </w:tc>
        <w:tc>
          <w:tcPr>
            <w:tcW w:w="1723" w:type="pct"/>
            <w:gridSpan w:val="2"/>
          </w:tcPr>
          <w:p w:rsidR="00BE21AD" w:rsidRPr="00BE21AD" w:rsidRDefault="00BE21AD" w:rsidP="00BE21AD">
            <w:pPr>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2º Apellido:</w:t>
            </w:r>
          </w:p>
          <w:bookmarkStart w:id="33" w:name="Texto62"/>
          <w:p w:rsidR="00BE21AD" w:rsidRPr="00BE21AD" w:rsidRDefault="00FF44B3" w:rsidP="00BE21AD">
            <w:pPr>
              <w:tabs>
                <w:tab w:val="left" w:pos="1992"/>
                <w:tab w:val="left" w:pos="2880"/>
                <w:tab w:val="left" w:pos="5076"/>
              </w:tabs>
              <w:suppressAutoHyphens/>
              <w:spacing w:after="0" w:line="240" w:lineRule="auto"/>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Texto6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33"/>
          </w:p>
        </w:tc>
      </w:tr>
    </w:tbl>
    <w:p w:rsidR="00BE21AD" w:rsidRPr="00BE21AD" w:rsidRDefault="00BE21AD" w:rsidP="00BE21AD">
      <w:pPr>
        <w:spacing w:after="0" w:line="240" w:lineRule="auto"/>
        <w:rPr>
          <w:rFonts w:ascii="Times New Roman" w:eastAsia="Times New Roman" w:hAnsi="Times New Roman" w:cs="Times New Roman"/>
          <w:sz w:val="24"/>
          <w:szCs w:val="24"/>
          <w:lang w:val="es-ES_tradnl" w:eastAsia="es-ES_tradnl"/>
        </w:rPr>
      </w:pPr>
    </w:p>
    <w:p w:rsidR="00BE21AD" w:rsidRPr="00BE21AD" w:rsidRDefault="00BE21AD" w:rsidP="00BE21AD">
      <w:pPr>
        <w:spacing w:after="0" w:line="240" w:lineRule="auto"/>
        <w:rPr>
          <w:rFonts w:ascii="Times New Roman" w:eastAsia="Times New Roman" w:hAnsi="Times New Roman" w:cs="Times New Roman"/>
          <w:sz w:val="24"/>
          <w:szCs w:val="24"/>
          <w:lang w:val="es-ES_tradnl" w:eastAsia="es-ES_tradnl"/>
        </w:rPr>
      </w:pPr>
    </w:p>
    <w:tbl>
      <w:tblPr>
        <w:tblW w:w="51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17"/>
      </w:tblGrid>
      <w:tr w:rsidR="00BE21AD" w:rsidRPr="00BE21AD" w:rsidTr="00BE21AD">
        <w:trPr>
          <w:trHeight w:val="389"/>
        </w:trPr>
        <w:tc>
          <w:tcPr>
            <w:tcW w:w="5000" w:type="pct"/>
            <w:shd w:val="clear" w:color="auto" w:fill="FFFFFF" w:themeFill="background1"/>
            <w:tcMar>
              <w:top w:w="28" w:type="dxa"/>
              <w:bottom w:w="28" w:type="dxa"/>
            </w:tcMar>
            <w:vAlign w:val="center"/>
          </w:tcPr>
          <w:p w:rsidR="00BE21AD" w:rsidRPr="00BE21AD" w:rsidRDefault="00BE21AD" w:rsidP="00BE21AD">
            <w:pPr>
              <w:suppressAutoHyphens/>
              <w:spacing w:after="0" w:line="240" w:lineRule="auto"/>
              <w:jc w:val="center"/>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 xml:space="preserve">ACREDITACIÓN DEL CUMPLIMIENTO DE LOS REQUISITOS </w:t>
            </w:r>
          </w:p>
        </w:tc>
      </w:tr>
      <w:tr w:rsidR="00BE21AD" w:rsidRPr="00BE21AD" w:rsidTr="002A4579">
        <w:trPr>
          <w:trHeight w:val="495"/>
        </w:trPr>
        <w:tc>
          <w:tcPr>
            <w:tcW w:w="5000" w:type="pct"/>
            <w:tcBorders>
              <w:bottom w:val="nil"/>
            </w:tcBorders>
            <w:tcMar>
              <w:top w:w="28" w:type="dxa"/>
              <w:bottom w:w="28" w:type="dxa"/>
            </w:tcMar>
          </w:tcPr>
          <w:p w:rsidR="00BE21AD" w:rsidRPr="00BE21AD" w:rsidRDefault="00BE21AD" w:rsidP="00BE21AD">
            <w:pPr>
              <w:spacing w:after="0" w:line="240" w:lineRule="auto"/>
              <w:jc w:val="both"/>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Declaraciones responsables:</w:t>
            </w:r>
          </w:p>
          <w:p w:rsidR="00BE21AD" w:rsidRPr="00BE21AD" w:rsidRDefault="00BE21AD" w:rsidP="00BE21AD">
            <w:pPr>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La persona abajo firmante, en su propio nombre, declara que todos los datos consignados son veraces, declarando expresamente que: </w:t>
            </w:r>
          </w:p>
        </w:tc>
      </w:tr>
      <w:bookmarkStart w:id="34" w:name="Casilla58"/>
      <w:tr w:rsidR="00BE21AD" w:rsidRPr="00BE21AD" w:rsidTr="002A4579">
        <w:trPr>
          <w:trHeight w:val="288"/>
        </w:trPr>
        <w:tc>
          <w:tcPr>
            <w:tcW w:w="5000" w:type="pct"/>
            <w:tcBorders>
              <w:top w:val="nil"/>
              <w:bottom w:val="nil"/>
            </w:tcBorders>
            <w:tcMar>
              <w:top w:w="28" w:type="dxa"/>
              <w:bottom w:w="28" w:type="dxa"/>
            </w:tcMar>
          </w:tcPr>
          <w:p w:rsidR="00BE21AD" w:rsidRPr="00BE21AD" w:rsidRDefault="00FF44B3" w:rsidP="00BE21AD">
            <w:pPr>
              <w:tabs>
                <w:tab w:val="left" w:pos="1992"/>
                <w:tab w:val="left" w:pos="2880"/>
                <w:tab w:val="left" w:pos="5076"/>
              </w:tabs>
              <w:suppressAutoHyphens/>
              <w:spacing w:after="0" w:line="240" w:lineRule="auto"/>
              <w:ind w:left="280"/>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58"/>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34"/>
            <w:r w:rsidR="00BE21AD" w:rsidRPr="00BE21AD">
              <w:rPr>
                <w:rFonts w:ascii="Times New Roman" w:eastAsia="Times New Roman" w:hAnsi="Times New Roman" w:cs="Times New Roman"/>
                <w:sz w:val="20"/>
                <w:szCs w:val="20"/>
                <w:lang w:val="es-ES_tradnl" w:eastAsia="es-ES_tradnl"/>
              </w:rPr>
              <w:t xml:space="preserve"> Se compromete a cumplir con las obligaciones y compromisos previstos en las normas asociadas a este procedimiento</w:t>
            </w:r>
          </w:p>
          <w:bookmarkStart w:id="35" w:name="Casilla53"/>
          <w:p w:rsidR="00BE21AD" w:rsidRPr="00BE21AD" w:rsidRDefault="00FF44B3" w:rsidP="00BE21AD">
            <w:pPr>
              <w:tabs>
                <w:tab w:val="left" w:pos="1992"/>
                <w:tab w:val="left" w:pos="2880"/>
                <w:tab w:val="left" w:pos="5076"/>
              </w:tabs>
              <w:suppressAutoHyphens/>
              <w:spacing w:after="0" w:line="240" w:lineRule="auto"/>
              <w:ind w:left="280"/>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53"/>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35"/>
            <w:r w:rsidR="00BE21AD" w:rsidRPr="00BE21AD">
              <w:rPr>
                <w:rFonts w:ascii="Times New Roman" w:eastAsia="Times New Roman" w:hAnsi="Times New Roman" w:cs="Times New Roman"/>
                <w:sz w:val="20"/>
                <w:szCs w:val="20"/>
                <w:lang w:val="es-ES_tradnl" w:eastAsia="es-ES_tradnl"/>
              </w:rPr>
              <w:t xml:space="preserve"> Son ciertos los datos consignados en la presente solicitud comprometiéndose a probar documentalmente los mismos,         cuando se le  requiera para ello.</w:t>
            </w:r>
          </w:p>
          <w:p w:rsidR="00BE21AD" w:rsidRPr="00BE21AD" w:rsidRDefault="00BE21AD" w:rsidP="00BE21AD">
            <w:pPr>
              <w:tabs>
                <w:tab w:val="left" w:pos="1992"/>
                <w:tab w:val="left" w:pos="2880"/>
                <w:tab w:val="left" w:pos="5076"/>
              </w:tabs>
              <w:suppressAutoHyphens/>
              <w:spacing w:after="0" w:line="240" w:lineRule="auto"/>
              <w:ind w:left="280"/>
              <w:jc w:val="both"/>
              <w:rPr>
                <w:rFonts w:ascii="Times New Roman" w:eastAsia="Times New Roman" w:hAnsi="Times New Roman" w:cs="Times New Roman"/>
                <w:sz w:val="20"/>
                <w:szCs w:val="20"/>
                <w:lang w:val="es-ES_tradnl" w:eastAsia="es-ES_tradnl"/>
              </w:rPr>
            </w:pPr>
          </w:p>
        </w:tc>
      </w:tr>
      <w:tr w:rsidR="00BE21AD" w:rsidRPr="00BE21AD" w:rsidTr="002A4579">
        <w:trPr>
          <w:trHeight w:val="1348"/>
        </w:trPr>
        <w:tc>
          <w:tcPr>
            <w:tcW w:w="5000" w:type="pct"/>
            <w:tcBorders>
              <w:top w:val="nil"/>
            </w:tcBorders>
            <w:tcMar>
              <w:top w:w="28" w:type="dxa"/>
              <w:bottom w:w="28" w:type="dxa"/>
            </w:tcMar>
            <w:vAlign w:val="center"/>
          </w:tcPr>
          <w:p w:rsidR="00BE21AD" w:rsidRPr="00BE21AD" w:rsidRDefault="00BE21AD" w:rsidP="00BE21AD">
            <w:pPr>
              <w:tabs>
                <w:tab w:val="left" w:pos="1992"/>
                <w:tab w:val="left" w:pos="2880"/>
                <w:tab w:val="left" w:pos="5076"/>
              </w:tabs>
              <w:suppressAutoHyphens/>
              <w:spacing w:after="0" w:line="240" w:lineRule="auto"/>
              <w:ind w:left="600"/>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Igualmente la persona abajo firmante declara conocer que en el caso de falsedad en los datos y/o en la documentación aportados u ocultamiento de información, de la que pueda deducirse intención de engaño en beneficio propio o ajeno, podrá ser excluida de este procedimiento, ser objeto de sanción y, en su caso, los hechos se pondrán en conocimiento del Ministerio Fiscal por si pudieran ser constitutivos de un ilícito penal.</w:t>
            </w:r>
          </w:p>
        </w:tc>
      </w:tr>
      <w:tr w:rsidR="00BE21AD" w:rsidRPr="00BE21AD" w:rsidTr="002A4579">
        <w:trPr>
          <w:trHeight w:val="3108"/>
        </w:trPr>
        <w:tc>
          <w:tcPr>
            <w:tcW w:w="5000" w:type="pct"/>
            <w:tcBorders>
              <w:bottom w:val="nil"/>
            </w:tcBorders>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Autorizaciones:</w:t>
            </w:r>
          </w:p>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b/>
                <w:sz w:val="20"/>
                <w:szCs w:val="20"/>
                <w:lang w:val="es-ES_tradnl" w:eastAsia="es-ES_tradnl"/>
              </w:rPr>
              <w:t xml:space="preserve">AUTORIZA </w:t>
            </w:r>
            <w:r>
              <w:rPr>
                <w:rFonts w:ascii="Times New Roman" w:eastAsia="Times New Roman" w:hAnsi="Times New Roman" w:cs="Times New Roman"/>
                <w:sz w:val="20"/>
                <w:szCs w:val="20"/>
                <w:lang w:val="es-ES_tradnl" w:eastAsia="es-ES_tradnl"/>
              </w:rPr>
              <w:t>a la Consejería Competente en materia de medio ambiente</w:t>
            </w:r>
            <w:r w:rsidRPr="00BE21AD">
              <w:rPr>
                <w:rFonts w:ascii="Times New Roman" w:eastAsia="Times New Roman" w:hAnsi="Times New Roman" w:cs="Times New Roman"/>
                <w:sz w:val="20"/>
                <w:szCs w:val="20"/>
                <w:lang w:val="es-ES_tradnl" w:eastAsia="es-ES_tradnl"/>
              </w:rPr>
              <w:t xml:space="preserve"> para que pueda proceder a la comprobación y verificación de los siguientes datos:</w:t>
            </w:r>
          </w:p>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p>
          <w:bookmarkStart w:id="36" w:name="Casilla54"/>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54"/>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36"/>
            <w:r w:rsidR="00BE21AD" w:rsidRPr="00BE21AD">
              <w:rPr>
                <w:rFonts w:ascii="Times New Roman" w:eastAsia="Times New Roman" w:hAnsi="Times New Roman" w:cs="Times New Roman"/>
                <w:sz w:val="20"/>
                <w:szCs w:val="20"/>
                <w:lang w:val="es-ES_tradnl" w:eastAsia="es-ES_tradnl"/>
              </w:rPr>
              <w:t xml:space="preserve"> </w:t>
            </w:r>
            <w:r w:rsidR="00BE21AD" w:rsidRPr="00BE21AD">
              <w:rPr>
                <w:rFonts w:ascii="Times New Roman" w:eastAsia="Times New Roman" w:hAnsi="Times New Roman" w:cs="Times New Roman"/>
                <w:b/>
                <w:sz w:val="20"/>
                <w:szCs w:val="20"/>
                <w:lang w:val="es-ES_tradnl" w:eastAsia="es-ES_tradnl"/>
              </w:rPr>
              <w:t xml:space="preserve">SI </w:t>
            </w:r>
            <w:bookmarkStart w:id="37" w:name="Casilla55"/>
            <w:r w:rsidRPr="00BE21AD">
              <w:rPr>
                <w:rFonts w:ascii="Times New Roman" w:eastAsia="Times New Roman" w:hAnsi="Times New Roman" w:cs="Times New Roman"/>
                <w:b/>
                <w:sz w:val="20"/>
                <w:szCs w:val="20"/>
                <w:lang w:val="es-ES_tradnl" w:eastAsia="es-ES_tradnl"/>
              </w:rPr>
              <w:fldChar w:fldCharType="begin">
                <w:ffData>
                  <w:name w:val="Casilla55"/>
                  <w:enabled/>
                  <w:calcOnExit w:val="0"/>
                  <w:checkBox>
                    <w:sizeAuto/>
                    <w:default w:val="0"/>
                  </w:checkBox>
                </w:ffData>
              </w:fldChar>
            </w:r>
            <w:r w:rsidR="00BE21AD" w:rsidRPr="00BE21AD">
              <w:rPr>
                <w:rFonts w:ascii="Times New Roman" w:eastAsia="Times New Roman" w:hAnsi="Times New Roman" w:cs="Times New Roman"/>
                <w:b/>
                <w:sz w:val="20"/>
                <w:szCs w:val="20"/>
                <w:lang w:val="es-ES_tradnl" w:eastAsia="es-ES_tradnl"/>
              </w:rPr>
              <w:instrText xml:space="preserve"> FORMCHECKBOX </w:instrText>
            </w:r>
            <w:r w:rsidRPr="00BE21AD">
              <w:rPr>
                <w:rFonts w:ascii="Times New Roman" w:eastAsia="Times New Roman" w:hAnsi="Times New Roman" w:cs="Times New Roman"/>
                <w:b/>
                <w:sz w:val="20"/>
                <w:szCs w:val="20"/>
                <w:lang w:val="es-ES_tradnl" w:eastAsia="es-ES_tradnl"/>
              </w:rPr>
            </w:r>
            <w:r w:rsidRPr="00BE21AD">
              <w:rPr>
                <w:rFonts w:ascii="Times New Roman" w:eastAsia="Times New Roman" w:hAnsi="Times New Roman" w:cs="Times New Roman"/>
                <w:b/>
                <w:sz w:val="20"/>
                <w:szCs w:val="20"/>
                <w:lang w:val="es-ES_tradnl" w:eastAsia="es-ES_tradnl"/>
              </w:rPr>
              <w:fldChar w:fldCharType="end"/>
            </w:r>
            <w:bookmarkEnd w:id="37"/>
            <w:r w:rsidR="00BE21AD" w:rsidRPr="00BE21AD">
              <w:rPr>
                <w:rFonts w:ascii="Times New Roman" w:eastAsia="Times New Roman" w:hAnsi="Times New Roman" w:cs="Times New Roman"/>
                <w:b/>
                <w:sz w:val="20"/>
                <w:szCs w:val="20"/>
                <w:lang w:val="es-ES_tradnl" w:eastAsia="es-ES_tradnl"/>
              </w:rPr>
              <w:t xml:space="preserve"> NO: </w:t>
            </w:r>
            <w:r w:rsidR="00BE21AD" w:rsidRPr="00BE21AD">
              <w:rPr>
                <w:rFonts w:ascii="Times New Roman" w:eastAsia="Times New Roman" w:hAnsi="Times New Roman" w:cs="Times New Roman"/>
                <w:sz w:val="20"/>
                <w:szCs w:val="20"/>
                <w:lang w:val="es-ES_tradnl" w:eastAsia="es-ES_tradnl"/>
              </w:rPr>
              <w:t>Los acreditativos de identidad.</w:t>
            </w:r>
          </w:p>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54"/>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r w:rsidR="00BE21AD" w:rsidRPr="00BE21AD">
              <w:rPr>
                <w:rFonts w:ascii="Times New Roman" w:eastAsia="Times New Roman" w:hAnsi="Times New Roman" w:cs="Times New Roman"/>
                <w:sz w:val="20"/>
                <w:szCs w:val="20"/>
                <w:lang w:val="es-ES_tradnl" w:eastAsia="es-ES_tradnl"/>
              </w:rPr>
              <w:t xml:space="preserve"> </w:t>
            </w:r>
            <w:r w:rsidR="00BE21AD" w:rsidRPr="00BE21AD">
              <w:rPr>
                <w:rFonts w:ascii="Times New Roman" w:eastAsia="Times New Roman" w:hAnsi="Times New Roman" w:cs="Times New Roman"/>
                <w:b/>
                <w:sz w:val="20"/>
                <w:szCs w:val="20"/>
                <w:lang w:val="es-ES_tradnl" w:eastAsia="es-ES_tradnl"/>
              </w:rPr>
              <w:t xml:space="preserve">SI </w:t>
            </w:r>
            <w:r w:rsidRPr="00BE21AD">
              <w:rPr>
                <w:rFonts w:ascii="Times New Roman" w:eastAsia="Times New Roman" w:hAnsi="Times New Roman" w:cs="Times New Roman"/>
                <w:b/>
                <w:sz w:val="20"/>
                <w:szCs w:val="20"/>
                <w:lang w:val="es-ES_tradnl" w:eastAsia="es-ES_tradnl"/>
              </w:rPr>
              <w:fldChar w:fldCharType="begin">
                <w:ffData>
                  <w:name w:val="Casilla55"/>
                  <w:enabled/>
                  <w:calcOnExit w:val="0"/>
                  <w:checkBox>
                    <w:sizeAuto/>
                    <w:default w:val="0"/>
                  </w:checkBox>
                </w:ffData>
              </w:fldChar>
            </w:r>
            <w:r w:rsidR="00BE21AD" w:rsidRPr="00BE21AD">
              <w:rPr>
                <w:rFonts w:ascii="Times New Roman" w:eastAsia="Times New Roman" w:hAnsi="Times New Roman" w:cs="Times New Roman"/>
                <w:b/>
                <w:sz w:val="20"/>
                <w:szCs w:val="20"/>
                <w:lang w:val="es-ES_tradnl" w:eastAsia="es-ES_tradnl"/>
              </w:rPr>
              <w:instrText xml:space="preserve"> FORMCHECKBOX </w:instrText>
            </w:r>
            <w:r w:rsidRPr="00BE21AD">
              <w:rPr>
                <w:rFonts w:ascii="Times New Roman" w:eastAsia="Times New Roman" w:hAnsi="Times New Roman" w:cs="Times New Roman"/>
                <w:b/>
                <w:sz w:val="20"/>
                <w:szCs w:val="20"/>
                <w:lang w:val="es-ES_tradnl" w:eastAsia="es-ES_tradnl"/>
              </w:rPr>
            </w:r>
            <w:r w:rsidRPr="00BE21AD">
              <w:rPr>
                <w:rFonts w:ascii="Times New Roman" w:eastAsia="Times New Roman" w:hAnsi="Times New Roman" w:cs="Times New Roman"/>
                <w:b/>
                <w:sz w:val="20"/>
                <w:szCs w:val="20"/>
                <w:lang w:val="es-ES_tradnl" w:eastAsia="es-ES_tradnl"/>
              </w:rPr>
              <w:fldChar w:fldCharType="end"/>
            </w:r>
            <w:r w:rsidR="00BE21AD" w:rsidRPr="00BE21AD">
              <w:rPr>
                <w:rFonts w:ascii="Times New Roman" w:eastAsia="Times New Roman" w:hAnsi="Times New Roman" w:cs="Times New Roman"/>
                <w:b/>
                <w:sz w:val="20"/>
                <w:szCs w:val="20"/>
                <w:lang w:val="es-ES_tradnl" w:eastAsia="es-ES_tradnl"/>
              </w:rPr>
              <w:t xml:space="preserve"> NO </w:t>
            </w:r>
            <w:r w:rsidR="00BE21AD" w:rsidRPr="00BE21AD">
              <w:rPr>
                <w:rFonts w:ascii="Times New Roman" w:eastAsia="Times New Roman" w:hAnsi="Times New Roman" w:cs="Times New Roman"/>
                <w:sz w:val="20"/>
                <w:szCs w:val="20"/>
                <w:lang w:val="es-ES_tradnl" w:eastAsia="es-ES_tradnl"/>
              </w:rPr>
              <w:t>Los datos o documentos que se encuentre en poder de la Administración, concretamente los siguientes:</w:t>
            </w:r>
          </w:p>
          <w:p w:rsidR="00BE21AD" w:rsidRPr="00BE21AD" w:rsidRDefault="00BE21AD" w:rsidP="00BE21AD">
            <w:pPr>
              <w:tabs>
                <w:tab w:val="left" w:pos="1992"/>
                <w:tab w:val="left" w:pos="4200"/>
                <w:tab w:val="left" w:pos="6840"/>
              </w:tabs>
              <w:suppressAutoHyphens/>
              <w:spacing w:after="0" w:line="240" w:lineRule="auto"/>
              <w:ind w:left="360"/>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b/>
                <w:sz w:val="20"/>
                <w:szCs w:val="20"/>
                <w:lang w:val="es-ES_tradnl" w:eastAsia="es-ES_tradnl"/>
              </w:rPr>
              <w:t xml:space="preserve">- </w:t>
            </w:r>
            <w:r w:rsidRPr="00BE21AD">
              <w:rPr>
                <w:rFonts w:ascii="Times New Roman" w:eastAsia="Times New Roman" w:hAnsi="Times New Roman" w:cs="Times New Roman"/>
                <w:sz w:val="20"/>
                <w:szCs w:val="20"/>
                <w:lang w:val="es-ES_tradnl" w:eastAsia="es-ES_tradnl"/>
              </w:rPr>
              <w:t xml:space="preserve">Documento </w:t>
            </w:r>
            <w:bookmarkStart w:id="38" w:name="Texto26"/>
            <w:r w:rsidR="00FF44B3" w:rsidRPr="00BE21AD">
              <w:rPr>
                <w:rFonts w:ascii="Times New Roman" w:eastAsia="Times New Roman" w:hAnsi="Times New Roman" w:cs="Times New Roman"/>
                <w:sz w:val="20"/>
                <w:szCs w:val="20"/>
                <w:lang w:val="es-ES_tradnl" w:eastAsia="es-ES_tradnl"/>
              </w:rPr>
              <w:fldChar w:fldCharType="begin">
                <w:ffData>
                  <w:name w:val="Texto2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38"/>
            <w:r w:rsidRPr="00BE21AD">
              <w:rPr>
                <w:rFonts w:ascii="Times New Roman" w:eastAsia="Times New Roman" w:hAnsi="Times New Roman" w:cs="Times New Roman"/>
                <w:sz w:val="20"/>
                <w:szCs w:val="20"/>
                <w:lang w:val="es-ES_tradnl" w:eastAsia="es-ES_tradnl"/>
              </w:rPr>
              <w:tab/>
              <w:t xml:space="preserve">, presentado con fecha </w:t>
            </w:r>
            <w:bookmarkStart w:id="39" w:name="Texto27"/>
            <w:r w:rsidR="00FF44B3" w:rsidRPr="00BE21AD">
              <w:rPr>
                <w:rFonts w:ascii="Times New Roman" w:eastAsia="Times New Roman" w:hAnsi="Times New Roman" w:cs="Times New Roman"/>
                <w:sz w:val="20"/>
                <w:szCs w:val="20"/>
                <w:lang w:val="es-ES_tradnl" w:eastAsia="es-ES_tradnl"/>
              </w:rPr>
              <w:fldChar w:fldCharType="begin">
                <w:ffData>
                  <w:name w:val="Texto27"/>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39"/>
            <w:r w:rsidRPr="00BE21AD">
              <w:rPr>
                <w:rFonts w:ascii="Times New Roman" w:eastAsia="Times New Roman" w:hAnsi="Times New Roman" w:cs="Times New Roman"/>
                <w:sz w:val="20"/>
                <w:szCs w:val="20"/>
                <w:lang w:val="es-ES_tradnl" w:eastAsia="es-ES_tradnl"/>
              </w:rPr>
              <w:t>/</w:t>
            </w:r>
            <w:bookmarkStart w:id="40" w:name="Texto1065"/>
            <w:r w:rsidR="00FF44B3" w:rsidRPr="00BE21AD">
              <w:rPr>
                <w:rFonts w:ascii="Times New Roman" w:eastAsia="Times New Roman" w:hAnsi="Times New Roman" w:cs="Times New Roman"/>
                <w:sz w:val="20"/>
                <w:szCs w:val="20"/>
                <w:lang w:val="es-ES_tradnl" w:eastAsia="es-ES_tradnl"/>
              </w:rPr>
              <w:fldChar w:fldCharType="begin">
                <w:ffData>
                  <w:name w:val="Texto1065"/>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0"/>
            <w:r w:rsidRPr="00BE21AD">
              <w:rPr>
                <w:rFonts w:ascii="Times New Roman" w:eastAsia="Times New Roman" w:hAnsi="Times New Roman" w:cs="Times New Roman"/>
                <w:sz w:val="20"/>
                <w:szCs w:val="20"/>
                <w:lang w:val="es-ES_tradnl" w:eastAsia="es-ES_tradnl"/>
              </w:rPr>
              <w:t>/</w:t>
            </w:r>
            <w:bookmarkStart w:id="41" w:name="Texto1066"/>
            <w:r w:rsidR="00FF44B3" w:rsidRPr="00BE21AD">
              <w:rPr>
                <w:rFonts w:ascii="Times New Roman" w:eastAsia="Times New Roman" w:hAnsi="Times New Roman" w:cs="Times New Roman"/>
                <w:sz w:val="20"/>
                <w:szCs w:val="20"/>
                <w:lang w:val="es-ES_tradnl" w:eastAsia="es-ES_tradnl"/>
              </w:rPr>
              <w:fldChar w:fldCharType="begin">
                <w:ffData>
                  <w:name w:val="Texto106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1"/>
            <w:r w:rsidRPr="00BE21AD">
              <w:rPr>
                <w:rFonts w:ascii="Times New Roman" w:eastAsia="Times New Roman" w:hAnsi="Times New Roman" w:cs="Times New Roman"/>
                <w:sz w:val="20"/>
                <w:szCs w:val="20"/>
                <w:lang w:val="es-ES_tradnl" w:eastAsia="es-ES_tradnl"/>
              </w:rPr>
              <w:t xml:space="preserve"> ante la unidad </w:t>
            </w:r>
            <w:bookmarkStart w:id="42" w:name="Texto28"/>
            <w:r w:rsidR="00FF44B3" w:rsidRPr="00BE21AD">
              <w:rPr>
                <w:rFonts w:ascii="Times New Roman" w:eastAsia="Times New Roman" w:hAnsi="Times New Roman" w:cs="Times New Roman"/>
                <w:sz w:val="20"/>
                <w:szCs w:val="20"/>
                <w:lang w:val="es-ES_tradnl" w:eastAsia="es-ES_tradnl"/>
              </w:rPr>
              <w:fldChar w:fldCharType="begin">
                <w:ffData>
                  <w:name w:val="Texto28"/>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2"/>
            <w:r w:rsidRPr="00BE21AD">
              <w:rPr>
                <w:rFonts w:ascii="Times New Roman" w:eastAsia="Times New Roman" w:hAnsi="Times New Roman" w:cs="Times New Roman"/>
                <w:sz w:val="20"/>
                <w:szCs w:val="20"/>
                <w:lang w:val="es-ES_tradnl" w:eastAsia="es-ES_tradnl"/>
              </w:rPr>
              <w:t xml:space="preserve"> de la Consejería de </w:t>
            </w:r>
            <w:bookmarkStart w:id="43" w:name="Texto29"/>
            <w:r w:rsidR="00FF44B3" w:rsidRPr="00BE21AD">
              <w:rPr>
                <w:rFonts w:ascii="Times New Roman" w:eastAsia="Times New Roman" w:hAnsi="Times New Roman" w:cs="Times New Roman"/>
                <w:sz w:val="20"/>
                <w:szCs w:val="20"/>
                <w:lang w:val="es-ES_tradnl" w:eastAsia="es-ES_tradnl"/>
              </w:rPr>
              <w:fldChar w:fldCharType="begin">
                <w:ffData>
                  <w:name w:val="Texto29"/>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3"/>
          </w:p>
          <w:p w:rsidR="00BE21AD" w:rsidRPr="00BE21AD" w:rsidRDefault="00BE21AD" w:rsidP="00BE21AD">
            <w:pPr>
              <w:tabs>
                <w:tab w:val="left" w:pos="1992"/>
                <w:tab w:val="left" w:pos="4200"/>
                <w:tab w:val="left" w:pos="6840"/>
              </w:tabs>
              <w:suppressAutoHyphens/>
              <w:spacing w:after="0" w:line="240" w:lineRule="auto"/>
              <w:ind w:left="360"/>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b/>
                <w:sz w:val="20"/>
                <w:szCs w:val="20"/>
                <w:lang w:val="es-ES_tradnl" w:eastAsia="es-ES_tradnl"/>
              </w:rPr>
              <w:t xml:space="preserve">- </w:t>
            </w:r>
            <w:r w:rsidRPr="00BE21AD">
              <w:rPr>
                <w:rFonts w:ascii="Times New Roman" w:eastAsia="Times New Roman" w:hAnsi="Times New Roman" w:cs="Times New Roman"/>
                <w:sz w:val="20"/>
                <w:szCs w:val="20"/>
                <w:lang w:val="es-ES_tradnl" w:eastAsia="es-ES_tradnl"/>
              </w:rPr>
              <w:t xml:space="preserve">Documento </w:t>
            </w:r>
            <w:r w:rsidR="00FF44B3" w:rsidRPr="00BE21AD">
              <w:rPr>
                <w:rFonts w:ascii="Times New Roman" w:eastAsia="Times New Roman" w:hAnsi="Times New Roman" w:cs="Times New Roman"/>
                <w:sz w:val="20"/>
                <w:szCs w:val="20"/>
                <w:lang w:val="es-ES_tradnl" w:eastAsia="es-ES_tradnl"/>
              </w:rPr>
              <w:fldChar w:fldCharType="begin">
                <w:ffData>
                  <w:name w:val="Texto26"/>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ab/>
              <w:t xml:space="preserve">, presentado con fecha </w:t>
            </w:r>
            <w:r w:rsidR="00FF44B3" w:rsidRPr="00BE21AD">
              <w:rPr>
                <w:rFonts w:ascii="Times New Roman" w:eastAsia="Times New Roman" w:hAnsi="Times New Roman" w:cs="Times New Roman"/>
                <w:sz w:val="20"/>
                <w:szCs w:val="20"/>
                <w:lang w:val="es-ES_tradnl" w:eastAsia="es-ES_tradnl"/>
              </w:rPr>
              <w:fldChar w:fldCharType="begin">
                <w:ffData>
                  <w:name w:val="Texto27"/>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w:t>
            </w:r>
            <w:bookmarkStart w:id="44" w:name="Texto1067"/>
            <w:r w:rsidR="00FF44B3" w:rsidRPr="00BE21AD">
              <w:rPr>
                <w:rFonts w:ascii="Times New Roman" w:eastAsia="Times New Roman" w:hAnsi="Times New Roman" w:cs="Times New Roman"/>
                <w:sz w:val="20"/>
                <w:szCs w:val="20"/>
                <w:lang w:val="es-ES_tradnl" w:eastAsia="es-ES_tradnl"/>
              </w:rPr>
              <w:fldChar w:fldCharType="begin">
                <w:ffData>
                  <w:name w:val="Texto1067"/>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4"/>
            <w:r w:rsidRPr="00BE21AD">
              <w:rPr>
                <w:rFonts w:ascii="Times New Roman" w:eastAsia="Times New Roman" w:hAnsi="Times New Roman" w:cs="Times New Roman"/>
                <w:sz w:val="20"/>
                <w:szCs w:val="20"/>
                <w:lang w:val="es-ES_tradnl" w:eastAsia="es-ES_tradnl"/>
              </w:rPr>
              <w:t>/</w:t>
            </w:r>
            <w:bookmarkStart w:id="45" w:name="Texto1068"/>
            <w:r w:rsidR="00FF44B3" w:rsidRPr="00BE21AD">
              <w:rPr>
                <w:rFonts w:ascii="Times New Roman" w:eastAsia="Times New Roman" w:hAnsi="Times New Roman" w:cs="Times New Roman"/>
                <w:sz w:val="20"/>
                <w:szCs w:val="20"/>
                <w:lang w:val="es-ES_tradnl" w:eastAsia="es-ES_tradnl"/>
              </w:rPr>
              <w:fldChar w:fldCharType="begin">
                <w:ffData>
                  <w:name w:val="Texto1068"/>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45"/>
            <w:r w:rsidRPr="00BE21AD">
              <w:rPr>
                <w:rFonts w:ascii="Times New Roman" w:eastAsia="Times New Roman" w:hAnsi="Times New Roman" w:cs="Times New Roman"/>
                <w:sz w:val="20"/>
                <w:szCs w:val="20"/>
                <w:lang w:val="es-ES_tradnl" w:eastAsia="es-ES_tradnl"/>
              </w:rPr>
              <w:t xml:space="preserve"> ante la unidad </w:t>
            </w:r>
            <w:r w:rsidR="00FF44B3" w:rsidRPr="00BE21AD">
              <w:rPr>
                <w:rFonts w:ascii="Times New Roman" w:eastAsia="Times New Roman" w:hAnsi="Times New Roman" w:cs="Times New Roman"/>
                <w:sz w:val="20"/>
                <w:szCs w:val="20"/>
                <w:lang w:val="es-ES_tradnl" w:eastAsia="es-ES_tradnl"/>
              </w:rPr>
              <w:fldChar w:fldCharType="begin">
                <w:ffData>
                  <w:name w:val="Texto28"/>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r w:rsidRPr="00BE21AD">
              <w:rPr>
                <w:rFonts w:ascii="Times New Roman" w:eastAsia="Times New Roman" w:hAnsi="Times New Roman" w:cs="Times New Roman"/>
                <w:sz w:val="20"/>
                <w:szCs w:val="20"/>
                <w:lang w:val="es-ES_tradnl" w:eastAsia="es-ES_tradnl"/>
              </w:rPr>
              <w:t xml:space="preserve"> de la Consejería de </w:t>
            </w:r>
            <w:r w:rsidR="00FF44B3" w:rsidRPr="00BE21AD">
              <w:rPr>
                <w:rFonts w:ascii="Times New Roman" w:eastAsia="Times New Roman" w:hAnsi="Times New Roman" w:cs="Times New Roman"/>
                <w:sz w:val="20"/>
                <w:szCs w:val="20"/>
                <w:lang w:val="es-ES_tradnl" w:eastAsia="es-ES_tradnl"/>
              </w:rPr>
              <w:fldChar w:fldCharType="begin">
                <w:ffData>
                  <w:name w:val="Texto29"/>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p>
          <w:p w:rsidR="00BE21AD" w:rsidRPr="00BE21AD" w:rsidRDefault="00BE21AD" w:rsidP="00BE21AD">
            <w:pPr>
              <w:tabs>
                <w:tab w:val="left" w:pos="1992"/>
                <w:tab w:val="left" w:pos="2880"/>
                <w:tab w:val="left" w:pos="5076"/>
              </w:tabs>
              <w:suppressAutoHyphens/>
              <w:spacing w:after="0" w:line="240" w:lineRule="auto"/>
              <w:ind w:left="360"/>
              <w:jc w:val="both"/>
              <w:rPr>
                <w:rFonts w:ascii="Times New Roman" w:eastAsia="Times New Roman" w:hAnsi="Times New Roman" w:cs="Times New Roman"/>
                <w:sz w:val="20"/>
                <w:szCs w:val="20"/>
                <w:lang w:val="es-ES_tradnl" w:eastAsia="es-ES_tradnl"/>
              </w:rPr>
            </w:pPr>
          </w:p>
          <w:p w:rsidR="00BE21AD" w:rsidRPr="00BE21AD" w:rsidRDefault="00BE21AD" w:rsidP="00BE21AD">
            <w:pPr>
              <w:tabs>
                <w:tab w:val="left" w:pos="1992"/>
                <w:tab w:val="left" w:pos="2880"/>
                <w:tab w:val="left" w:pos="5076"/>
              </w:tabs>
              <w:suppressAutoHyphens/>
              <w:spacing w:after="0" w:line="240" w:lineRule="auto"/>
              <w:ind w:left="600"/>
              <w:jc w:val="both"/>
              <w:rPr>
                <w:rFonts w:ascii="Times New Roman" w:eastAsia="Times New Roman" w:hAnsi="Times New Roman" w:cs="Times New Roman"/>
                <w:b/>
                <w:sz w:val="20"/>
                <w:szCs w:val="20"/>
                <w:lang w:val="es-ES_tradnl" w:eastAsia="es-ES_tradnl"/>
              </w:rPr>
            </w:pPr>
          </w:p>
        </w:tc>
      </w:tr>
      <w:tr w:rsidR="00BE21AD" w:rsidRPr="00BE21AD" w:rsidTr="002A4579">
        <w:trPr>
          <w:trHeight w:val="605"/>
        </w:trPr>
        <w:tc>
          <w:tcPr>
            <w:tcW w:w="5000" w:type="pct"/>
            <w:tcBorders>
              <w:top w:val="nil"/>
            </w:tcBorders>
            <w:tcMar>
              <w:top w:w="28" w:type="dxa"/>
              <w:bottom w:w="28" w:type="dxa"/>
            </w:tcMar>
          </w:tcPr>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b/>
                <w:sz w:val="20"/>
                <w:szCs w:val="20"/>
                <w:lang w:val="es-ES_tradnl" w:eastAsia="es-ES_tradnl"/>
              </w:rPr>
            </w:pPr>
            <w:r w:rsidRPr="00BE21AD">
              <w:rPr>
                <w:rFonts w:ascii="Times New Roman" w:eastAsia="Times New Roman" w:hAnsi="Times New Roman" w:cs="Times New Roman"/>
                <w:b/>
                <w:sz w:val="20"/>
                <w:szCs w:val="20"/>
                <w:lang w:val="es-ES_tradnl" w:eastAsia="es-ES_tradnl"/>
              </w:rPr>
              <w:t>Documentación Inscripción</w:t>
            </w:r>
          </w:p>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Además de la información antes descrita, declara aportar los siguientes documentos:</w:t>
            </w:r>
          </w:p>
          <w:bookmarkStart w:id="46" w:name="Casilla65"/>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5"/>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46"/>
            <w:r w:rsidR="00BE21AD" w:rsidRPr="00BE21AD">
              <w:rPr>
                <w:rFonts w:ascii="Times New Roman" w:eastAsia="Times New Roman" w:hAnsi="Times New Roman" w:cs="Times New Roman"/>
                <w:sz w:val="20"/>
                <w:szCs w:val="20"/>
                <w:lang w:val="es-ES_tradnl" w:eastAsia="es-ES_tradnl"/>
              </w:rPr>
              <w:t xml:space="preserve"> Documento válido en derecho que acredite las facultades de representación del solicitante</w:t>
            </w:r>
          </w:p>
          <w:bookmarkStart w:id="47" w:name="Casilla68"/>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8"/>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47"/>
            <w:r w:rsidR="00BE21AD" w:rsidRPr="00BE21AD">
              <w:rPr>
                <w:rFonts w:ascii="Times New Roman" w:eastAsia="Times New Roman" w:hAnsi="Times New Roman" w:cs="Times New Roman"/>
                <w:sz w:val="20"/>
                <w:szCs w:val="20"/>
                <w:lang w:val="es-ES_tradnl" w:eastAsia="es-ES_tradnl"/>
              </w:rPr>
              <w:t xml:space="preserve"> Factura de compra o documento de cesión</w:t>
            </w:r>
          </w:p>
          <w:bookmarkStart w:id="48" w:name="Casilla66"/>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6"/>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48"/>
            <w:r w:rsidR="00BE21AD" w:rsidRPr="00BE21AD">
              <w:rPr>
                <w:rFonts w:ascii="Times New Roman" w:eastAsia="Times New Roman" w:hAnsi="Times New Roman" w:cs="Times New Roman"/>
                <w:sz w:val="20"/>
                <w:szCs w:val="20"/>
                <w:lang w:val="es-ES_tradnl" w:eastAsia="es-ES_tradnl"/>
              </w:rPr>
              <w:t xml:space="preserve"> Documentación CITES</w:t>
            </w:r>
          </w:p>
          <w:bookmarkStart w:id="49" w:name="Casilla67"/>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7"/>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49"/>
            <w:r w:rsidR="00BE21AD" w:rsidRPr="00BE21AD">
              <w:rPr>
                <w:rFonts w:ascii="Times New Roman" w:eastAsia="Times New Roman" w:hAnsi="Times New Roman" w:cs="Times New Roman"/>
                <w:sz w:val="20"/>
                <w:szCs w:val="20"/>
                <w:lang w:val="es-ES_tradnl" w:eastAsia="es-ES_tradnl"/>
              </w:rPr>
              <w:t xml:space="preserve"> Documentación de registro de cría en cautividad </w:t>
            </w:r>
          </w:p>
          <w:bookmarkStart w:id="50" w:name="Casilla69"/>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69"/>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50"/>
            <w:r w:rsidR="00BE21AD" w:rsidRPr="00BE21AD">
              <w:rPr>
                <w:rFonts w:ascii="Times New Roman" w:eastAsia="Times New Roman" w:hAnsi="Times New Roman" w:cs="Times New Roman"/>
                <w:sz w:val="20"/>
                <w:szCs w:val="20"/>
                <w:lang w:val="es-ES_tradnl" w:eastAsia="es-ES_tradnl"/>
              </w:rPr>
              <w:t xml:space="preserve"> Documentación sobre el centro de cría</w:t>
            </w:r>
          </w:p>
          <w:bookmarkStart w:id="51" w:name="Casilla71"/>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71"/>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bookmarkEnd w:id="51"/>
            <w:r w:rsidR="00BE21AD" w:rsidRPr="00BE21AD">
              <w:rPr>
                <w:rFonts w:ascii="Times New Roman" w:eastAsia="Times New Roman" w:hAnsi="Times New Roman" w:cs="Times New Roman"/>
                <w:sz w:val="20"/>
                <w:szCs w:val="20"/>
                <w:lang w:val="es-ES_tradnl" w:eastAsia="es-ES_tradnl"/>
              </w:rPr>
              <w:t xml:space="preserve"> Otra documentación sobre el origen legal del ave (indicar) </w:t>
            </w:r>
            <w:bookmarkStart w:id="52" w:name="Texto72"/>
            <w:r w:rsidRPr="00BE21AD">
              <w:rPr>
                <w:rFonts w:ascii="Times New Roman" w:eastAsia="Times New Roman" w:hAnsi="Times New Roman" w:cs="Times New Roman"/>
                <w:sz w:val="20"/>
                <w:szCs w:val="20"/>
                <w:lang w:val="es-ES_tradnl" w:eastAsia="es-ES_tradnl"/>
              </w:rPr>
              <w:fldChar w:fldCharType="begin">
                <w:ffData>
                  <w:name w:val="Texto72"/>
                  <w:enabled/>
                  <w:calcOnExit w:val="0"/>
                  <w:textInput/>
                </w:ffData>
              </w:fldChar>
            </w:r>
            <w:r w:rsidR="00BE21AD" w:rsidRPr="00BE21AD">
              <w:rPr>
                <w:rFonts w:ascii="Times New Roman" w:eastAsia="Times New Roman" w:hAnsi="Times New Roman" w:cs="Times New Roman"/>
                <w:sz w:val="20"/>
                <w:szCs w:val="20"/>
                <w:lang w:val="es-ES_tradnl" w:eastAsia="es-ES_tradnl"/>
              </w:rPr>
              <w:instrText xml:space="preserve"> FORMTEXT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separate"/>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00BE21AD"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sz w:val="20"/>
                <w:szCs w:val="20"/>
                <w:lang w:val="es-ES_tradnl" w:eastAsia="es-ES_tradnl"/>
              </w:rPr>
              <w:fldChar w:fldCharType="end"/>
            </w:r>
            <w:bookmarkEnd w:id="52"/>
          </w:p>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71"/>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r w:rsidR="00BE21AD" w:rsidRPr="00BE21AD">
              <w:rPr>
                <w:rFonts w:ascii="Times New Roman" w:eastAsia="Times New Roman" w:hAnsi="Times New Roman" w:cs="Times New Roman"/>
                <w:sz w:val="20"/>
                <w:szCs w:val="20"/>
                <w:lang w:val="es-ES_tradnl" w:eastAsia="es-ES_tradnl"/>
              </w:rPr>
              <w:t xml:space="preserve"> Fotografías digitales del ejemplar y de la huella de sus patas</w:t>
            </w:r>
          </w:p>
          <w:p w:rsidR="00BE21AD" w:rsidRPr="00BE21AD" w:rsidRDefault="00FF44B3"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fldChar w:fldCharType="begin">
                <w:ffData>
                  <w:name w:val="Casilla71"/>
                  <w:enabled/>
                  <w:calcOnExit w:val="0"/>
                  <w:checkBox>
                    <w:sizeAuto/>
                    <w:default w:val="0"/>
                  </w:checkBox>
                </w:ffData>
              </w:fldChar>
            </w:r>
            <w:r w:rsidR="00BE21AD" w:rsidRPr="00BE21AD">
              <w:rPr>
                <w:rFonts w:ascii="Times New Roman" w:eastAsia="Times New Roman" w:hAnsi="Times New Roman" w:cs="Times New Roman"/>
                <w:sz w:val="20"/>
                <w:szCs w:val="20"/>
                <w:lang w:val="es-ES_tradnl" w:eastAsia="es-ES_tradnl"/>
              </w:rPr>
              <w:instrText xml:space="preserve"> FORMCHECKBOX </w:instrText>
            </w:r>
            <w:r w:rsidRPr="00BE21AD">
              <w:rPr>
                <w:rFonts w:ascii="Times New Roman" w:eastAsia="Times New Roman" w:hAnsi="Times New Roman" w:cs="Times New Roman"/>
                <w:sz w:val="20"/>
                <w:szCs w:val="20"/>
                <w:lang w:val="es-ES_tradnl" w:eastAsia="es-ES_tradnl"/>
              </w:rPr>
            </w:r>
            <w:r w:rsidRPr="00BE21AD">
              <w:rPr>
                <w:rFonts w:ascii="Times New Roman" w:eastAsia="Times New Roman" w:hAnsi="Times New Roman" w:cs="Times New Roman"/>
                <w:sz w:val="20"/>
                <w:szCs w:val="20"/>
                <w:lang w:val="es-ES_tradnl" w:eastAsia="es-ES_tradnl"/>
              </w:rPr>
              <w:fldChar w:fldCharType="end"/>
            </w:r>
            <w:r w:rsidR="00BE21AD" w:rsidRPr="00BE21AD">
              <w:rPr>
                <w:rFonts w:ascii="Times New Roman" w:eastAsia="Times New Roman" w:hAnsi="Times New Roman" w:cs="Times New Roman"/>
                <w:sz w:val="20"/>
                <w:szCs w:val="20"/>
                <w:lang w:val="es-ES_tradnl" w:eastAsia="es-ES_tradnl"/>
              </w:rPr>
              <w:t xml:space="preserve"> Certificado de veterinario colegiado</w:t>
            </w:r>
          </w:p>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sz w:val="20"/>
                <w:szCs w:val="20"/>
                <w:lang w:val="es-ES_tradnl" w:eastAsia="es-ES_tradnl"/>
              </w:rPr>
            </w:pPr>
          </w:p>
          <w:p w:rsidR="00BE21AD" w:rsidRPr="00BE21AD" w:rsidRDefault="00BE21AD" w:rsidP="00BE21AD">
            <w:pPr>
              <w:tabs>
                <w:tab w:val="left" w:pos="1992"/>
                <w:tab w:val="left" w:pos="2880"/>
                <w:tab w:val="left" w:pos="5076"/>
              </w:tabs>
              <w:suppressAutoHyphens/>
              <w:spacing w:after="0" w:line="240" w:lineRule="auto"/>
              <w:jc w:val="both"/>
              <w:rPr>
                <w:rFonts w:ascii="Times New Roman" w:eastAsia="Times New Roman" w:hAnsi="Times New Roman" w:cs="Times New Roman"/>
                <w:b/>
                <w:sz w:val="20"/>
                <w:szCs w:val="20"/>
                <w:lang w:val="es-ES_tradnl" w:eastAsia="es-ES_tradnl"/>
              </w:rPr>
            </w:pPr>
          </w:p>
        </w:tc>
      </w:tr>
    </w:tbl>
    <w:p w:rsidR="00BE21AD" w:rsidRPr="00BE21AD" w:rsidRDefault="00BE21AD"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 xml:space="preserve">En </w:t>
      </w:r>
      <w:bookmarkStart w:id="53" w:name="Texto32"/>
      <w:r w:rsidR="00FF44B3" w:rsidRPr="00BE21AD">
        <w:rPr>
          <w:rFonts w:ascii="Times New Roman" w:eastAsia="Times New Roman" w:hAnsi="Times New Roman" w:cs="Times New Roman"/>
          <w:sz w:val="20"/>
          <w:szCs w:val="20"/>
          <w:lang w:val="es-ES_tradnl" w:eastAsia="es-ES_tradnl"/>
        </w:rPr>
        <w:fldChar w:fldCharType="begin">
          <w:ffData>
            <w:name w:val="Texto32"/>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53"/>
      <w:r w:rsidRPr="00BE21AD">
        <w:rPr>
          <w:rFonts w:ascii="Times New Roman" w:eastAsia="Times New Roman" w:hAnsi="Times New Roman" w:cs="Times New Roman"/>
          <w:sz w:val="20"/>
          <w:szCs w:val="20"/>
          <w:lang w:val="es-ES_tradnl" w:eastAsia="es-ES_tradnl"/>
        </w:rPr>
        <w:t xml:space="preserve">          a </w:t>
      </w:r>
      <w:bookmarkStart w:id="54" w:name="Texto33"/>
      <w:r w:rsidR="00FF44B3" w:rsidRPr="00BE21AD">
        <w:rPr>
          <w:rFonts w:ascii="Times New Roman" w:eastAsia="Times New Roman" w:hAnsi="Times New Roman" w:cs="Times New Roman"/>
          <w:sz w:val="20"/>
          <w:szCs w:val="20"/>
          <w:lang w:val="es-ES_tradnl" w:eastAsia="es-ES_tradnl"/>
        </w:rPr>
        <w:fldChar w:fldCharType="begin">
          <w:ffData>
            <w:name w:val="Texto33"/>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54"/>
      <w:r w:rsidRPr="00BE21AD">
        <w:rPr>
          <w:rFonts w:ascii="Times New Roman" w:eastAsia="Times New Roman" w:hAnsi="Times New Roman" w:cs="Times New Roman"/>
          <w:sz w:val="20"/>
          <w:szCs w:val="20"/>
          <w:lang w:val="es-ES_tradnl" w:eastAsia="es-ES_tradnl"/>
        </w:rPr>
        <w:t xml:space="preserve"> de </w:t>
      </w:r>
      <w:bookmarkStart w:id="55" w:name="Texto34"/>
      <w:r w:rsidR="00FF44B3" w:rsidRPr="00BE21AD">
        <w:rPr>
          <w:rFonts w:ascii="Times New Roman" w:eastAsia="Times New Roman" w:hAnsi="Times New Roman" w:cs="Times New Roman"/>
          <w:sz w:val="20"/>
          <w:szCs w:val="20"/>
          <w:lang w:val="es-ES_tradnl" w:eastAsia="es-ES_tradnl"/>
        </w:rPr>
        <w:fldChar w:fldCharType="begin">
          <w:ffData>
            <w:name w:val="Texto34"/>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55"/>
      <w:r w:rsidRPr="00BE21AD">
        <w:rPr>
          <w:rFonts w:ascii="Times New Roman" w:eastAsia="Times New Roman" w:hAnsi="Times New Roman" w:cs="Times New Roman"/>
          <w:sz w:val="20"/>
          <w:szCs w:val="20"/>
          <w:lang w:val="es-ES_tradnl" w:eastAsia="es-ES_tradnl"/>
        </w:rPr>
        <w:t xml:space="preserve">         de </w:t>
      </w:r>
      <w:bookmarkStart w:id="56" w:name="Texto35"/>
      <w:r w:rsidR="00FF44B3" w:rsidRPr="00BE21AD">
        <w:rPr>
          <w:rFonts w:ascii="Times New Roman" w:eastAsia="Times New Roman" w:hAnsi="Times New Roman" w:cs="Times New Roman"/>
          <w:sz w:val="20"/>
          <w:szCs w:val="20"/>
          <w:lang w:val="es-ES_tradnl" w:eastAsia="es-ES_tradnl"/>
        </w:rPr>
        <w:fldChar w:fldCharType="begin">
          <w:ffData>
            <w:name w:val="Texto35"/>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56"/>
    </w:p>
    <w:p w:rsidR="00BE21AD" w:rsidRPr="00BE21AD" w:rsidRDefault="00BE21AD"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Solicitante o Representante Legal</w:t>
      </w:r>
    </w:p>
    <w:p w:rsidR="00BE21AD" w:rsidRPr="00BE21AD" w:rsidRDefault="00BE21AD" w:rsidP="00BE21AD">
      <w:pPr>
        <w:spacing w:after="0" w:line="240" w:lineRule="auto"/>
        <w:rPr>
          <w:rFonts w:ascii="Times New Roman" w:eastAsia="Times New Roman" w:hAnsi="Times New Roman" w:cs="Times New Roman"/>
          <w:sz w:val="20"/>
          <w:szCs w:val="20"/>
          <w:lang w:val="es-ES_tradnl" w:eastAsia="es-ES_tradnl"/>
        </w:rPr>
      </w:pPr>
    </w:p>
    <w:p w:rsidR="00BE21AD" w:rsidRPr="00BE21AD" w:rsidRDefault="00BE21AD" w:rsidP="00BE21AD">
      <w:pPr>
        <w:spacing w:after="0" w:line="240" w:lineRule="auto"/>
        <w:jc w:val="center"/>
        <w:rPr>
          <w:rFonts w:ascii="Times New Roman" w:eastAsia="Times New Roman" w:hAnsi="Times New Roman" w:cs="Times New Roman"/>
          <w:sz w:val="20"/>
          <w:szCs w:val="20"/>
          <w:lang w:val="es-ES_tradnl" w:eastAsia="es-ES_tradnl"/>
        </w:rPr>
      </w:pPr>
    </w:p>
    <w:p w:rsidR="00BE21AD" w:rsidRPr="00BE21AD" w:rsidRDefault="00BE21AD" w:rsidP="00BE21AD">
      <w:pPr>
        <w:spacing w:after="0" w:line="240" w:lineRule="auto"/>
        <w:jc w:val="center"/>
        <w:rPr>
          <w:rFonts w:ascii="Times New Roman" w:eastAsia="Times New Roman" w:hAnsi="Times New Roman" w:cs="Times New Roman"/>
          <w:sz w:val="20"/>
          <w:szCs w:val="20"/>
          <w:lang w:val="es-ES_tradnl" w:eastAsia="es-ES_tradnl"/>
        </w:rPr>
      </w:pPr>
      <w:r w:rsidRPr="00BE21AD">
        <w:rPr>
          <w:rFonts w:ascii="Times New Roman" w:eastAsia="Times New Roman" w:hAnsi="Times New Roman" w:cs="Times New Roman"/>
          <w:sz w:val="20"/>
          <w:szCs w:val="20"/>
          <w:lang w:val="es-ES_tradnl" w:eastAsia="es-ES_tradnl"/>
        </w:rPr>
        <w:t>Fdo.:</w:t>
      </w:r>
      <w:bookmarkStart w:id="57" w:name="Texto47"/>
      <w:r w:rsidR="00FF44B3" w:rsidRPr="00BE21AD">
        <w:rPr>
          <w:rFonts w:ascii="Times New Roman" w:eastAsia="Times New Roman" w:hAnsi="Times New Roman" w:cs="Times New Roman"/>
          <w:sz w:val="20"/>
          <w:szCs w:val="20"/>
          <w:lang w:val="es-ES_tradnl" w:eastAsia="es-ES_tradnl"/>
        </w:rPr>
        <w:fldChar w:fldCharType="begin">
          <w:ffData>
            <w:name w:val="Texto47"/>
            <w:enabled/>
            <w:calcOnExit w:val="0"/>
            <w:textInput/>
          </w:ffData>
        </w:fldChar>
      </w:r>
      <w:r w:rsidRPr="00BE21AD">
        <w:rPr>
          <w:rFonts w:ascii="Times New Roman" w:eastAsia="Times New Roman" w:hAnsi="Times New Roman" w:cs="Times New Roman"/>
          <w:sz w:val="20"/>
          <w:szCs w:val="20"/>
          <w:lang w:val="es-ES_tradnl" w:eastAsia="es-ES_tradnl"/>
        </w:rPr>
        <w:instrText xml:space="preserve"> FORMTEXT </w:instrText>
      </w:r>
      <w:r w:rsidR="00FF44B3" w:rsidRPr="00BE21AD">
        <w:rPr>
          <w:rFonts w:ascii="Times New Roman" w:eastAsia="Times New Roman" w:hAnsi="Times New Roman" w:cs="Times New Roman"/>
          <w:sz w:val="20"/>
          <w:szCs w:val="20"/>
          <w:lang w:val="es-ES_tradnl" w:eastAsia="es-ES_tradnl"/>
        </w:rPr>
      </w:r>
      <w:r w:rsidR="00FF44B3" w:rsidRPr="00BE21AD">
        <w:rPr>
          <w:rFonts w:ascii="Times New Roman" w:eastAsia="Times New Roman" w:hAnsi="Times New Roman" w:cs="Times New Roman"/>
          <w:sz w:val="20"/>
          <w:szCs w:val="20"/>
          <w:lang w:val="es-ES_tradnl" w:eastAsia="es-ES_tradnl"/>
        </w:rPr>
        <w:fldChar w:fldCharType="separate"/>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Pr="00BE21AD">
        <w:rPr>
          <w:rFonts w:ascii="Times New Roman" w:eastAsia="Times New Roman" w:hAnsi="Times New Roman" w:cs="Times New Roman"/>
          <w:noProof/>
          <w:sz w:val="20"/>
          <w:szCs w:val="20"/>
          <w:lang w:val="es-ES_tradnl" w:eastAsia="es-ES_tradnl"/>
        </w:rPr>
        <w:t> </w:t>
      </w:r>
      <w:r w:rsidR="00FF44B3" w:rsidRPr="00BE21AD">
        <w:rPr>
          <w:rFonts w:ascii="Times New Roman" w:eastAsia="Times New Roman" w:hAnsi="Times New Roman" w:cs="Times New Roman"/>
          <w:sz w:val="20"/>
          <w:szCs w:val="20"/>
          <w:lang w:val="es-ES_tradnl" w:eastAsia="es-ES_tradnl"/>
        </w:rPr>
        <w:fldChar w:fldCharType="end"/>
      </w:r>
      <w:bookmarkEnd w:id="57"/>
    </w:p>
    <w:p w:rsidR="00501715" w:rsidRDefault="00501715">
      <w:pPr>
        <w:rPr>
          <w:rFonts w:ascii="Arial" w:hAnsi="Arial" w:cs="Arial"/>
        </w:rPr>
      </w:pPr>
      <w:r>
        <w:rPr>
          <w:rFonts w:ascii="Arial" w:hAnsi="Arial" w:cs="Arial"/>
        </w:rPr>
        <w:br w:type="page"/>
      </w:r>
    </w:p>
    <w:p w:rsidR="002550BE" w:rsidRPr="00AC4922" w:rsidRDefault="002550BE" w:rsidP="002550BE">
      <w:pPr>
        <w:jc w:val="center"/>
        <w:rPr>
          <w:rFonts w:ascii="Arial" w:eastAsia="Times New Roman" w:hAnsi="Arial" w:cs="Arial"/>
          <w:b/>
          <w:sz w:val="28"/>
          <w:szCs w:val="28"/>
        </w:rPr>
      </w:pPr>
      <w:r>
        <w:rPr>
          <w:rFonts w:ascii="Arial" w:eastAsia="Times New Roman" w:hAnsi="Arial" w:cs="Arial"/>
          <w:b/>
          <w:sz w:val="28"/>
          <w:szCs w:val="28"/>
        </w:rPr>
        <w:lastRenderedPageBreak/>
        <w:t>ANEXO III</w:t>
      </w:r>
    </w:p>
    <w:p w:rsidR="002550BE" w:rsidRPr="00AC4922" w:rsidRDefault="002550BE" w:rsidP="002550BE">
      <w:pPr>
        <w:jc w:val="center"/>
        <w:rPr>
          <w:rFonts w:ascii="Arial" w:eastAsia="Times New Roman" w:hAnsi="Arial" w:cs="Arial"/>
          <w:b/>
          <w:sz w:val="28"/>
          <w:szCs w:val="28"/>
        </w:rPr>
      </w:pPr>
      <w:r>
        <w:rPr>
          <w:rFonts w:ascii="Arial" w:eastAsia="Times New Roman" w:hAnsi="Arial" w:cs="Arial"/>
          <w:b/>
          <w:sz w:val="28"/>
          <w:szCs w:val="28"/>
        </w:rPr>
        <w:t>FICHA PARA SOLICITAR ANILLAMIENTO.</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b/>
          <w:bCs/>
          <w:color w:val="000000"/>
          <w:sz w:val="20"/>
          <w:szCs w:val="20"/>
        </w:rPr>
        <w:t xml:space="preserve">DATOS PERSONALES (rellene en mayúsculas, por favor)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Apellidos : ................................................................................................................................................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Nombre: ........................................................................................ DNI: ...................................................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Domicilio: .................................................................................................................................................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Teléfono: ............................................................ Correo electrónico: ....................................................... </w:t>
      </w:r>
    </w:p>
    <w:p w:rsidR="00E81004" w:rsidRDefault="00E81004" w:rsidP="00E81004">
      <w:pPr>
        <w:autoSpaceDE w:val="0"/>
        <w:autoSpaceDN w:val="0"/>
        <w:adjustRightInd w:val="0"/>
        <w:spacing w:after="0" w:line="240" w:lineRule="auto"/>
        <w:rPr>
          <w:rFonts w:ascii="Calibri" w:hAnsi="Calibri" w:cs="Calibri"/>
          <w:b/>
          <w:bCs/>
          <w:color w:val="000000"/>
        </w:rPr>
      </w:pP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b/>
          <w:bCs/>
          <w:color w:val="000000"/>
        </w:rPr>
        <w:t xml:space="preserve">SOLICITUD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El abajo firmante, con los datos personales arriba señalados, en su calidad de Anillador</w:t>
      </w:r>
      <w:r>
        <w:rPr>
          <w:rFonts w:ascii="Calibri" w:hAnsi="Calibri" w:cs="Calibri"/>
          <w:color w:val="000000"/>
          <w:sz w:val="20"/>
          <w:szCs w:val="20"/>
        </w:rPr>
        <w:t xml:space="preserve"> en </w:t>
      </w:r>
      <w:r w:rsidRPr="00E81004">
        <w:rPr>
          <w:rFonts w:ascii="Calibri" w:hAnsi="Calibri" w:cs="Calibri"/>
          <w:color w:val="000000"/>
          <w:sz w:val="20"/>
          <w:szCs w:val="20"/>
        </w:rPr>
        <w:t xml:space="preserve"> ……..……….….. y avalado como tal por la misma, solicita un permiso con las siguientes características: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b/>
          <w:bCs/>
          <w:color w:val="000000"/>
        </w:rPr>
        <w:t xml:space="preserve">Especies: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color w:val="000000"/>
        </w:rPr>
        <w:t xml:space="preserve">...................................................................................................................................................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b/>
          <w:bCs/>
          <w:color w:val="000000"/>
        </w:rPr>
        <w:t>Método de muestreo</w:t>
      </w:r>
      <w:r w:rsidRPr="00E81004">
        <w:rPr>
          <w:rFonts w:ascii="Calibri" w:hAnsi="Calibri" w:cs="Calibri"/>
          <w:color w:val="000000"/>
        </w:rPr>
        <w:t xml:space="preserve">: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color w:val="000000"/>
        </w:rPr>
        <w:t xml:space="preserve">...................................................................................................................................................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b/>
          <w:bCs/>
          <w:color w:val="000000"/>
        </w:rPr>
        <w:t>Ámbito Geográfico de aplicación del permiso</w:t>
      </w:r>
      <w:r w:rsidRPr="00E81004">
        <w:rPr>
          <w:rFonts w:ascii="Calibri" w:hAnsi="Calibri" w:cs="Calibri"/>
          <w:color w:val="000000"/>
        </w:rPr>
        <w:t xml:space="preserve">: ........................................................................... </w:t>
      </w:r>
    </w:p>
    <w:p w:rsidR="00E81004" w:rsidRPr="00E81004" w:rsidRDefault="00E81004" w:rsidP="00E81004">
      <w:pPr>
        <w:autoSpaceDE w:val="0"/>
        <w:autoSpaceDN w:val="0"/>
        <w:adjustRightInd w:val="0"/>
        <w:spacing w:after="0" w:line="240" w:lineRule="auto"/>
        <w:rPr>
          <w:rFonts w:ascii="Calibri" w:hAnsi="Calibri" w:cs="Calibri"/>
          <w:color w:val="000000"/>
          <w:sz w:val="20"/>
          <w:szCs w:val="20"/>
        </w:rPr>
      </w:pPr>
      <w:r w:rsidRPr="00E81004">
        <w:rPr>
          <w:rFonts w:ascii="Calibri" w:hAnsi="Calibri" w:cs="Calibri"/>
          <w:color w:val="000000"/>
          <w:sz w:val="20"/>
          <w:szCs w:val="20"/>
        </w:rPr>
        <w:t xml:space="preserve">................................................................................................................................................................ </w:t>
      </w:r>
    </w:p>
    <w:p w:rsidR="00E81004" w:rsidRPr="00E81004" w:rsidRDefault="00E81004" w:rsidP="00E81004">
      <w:pPr>
        <w:autoSpaceDE w:val="0"/>
        <w:autoSpaceDN w:val="0"/>
        <w:adjustRightInd w:val="0"/>
        <w:spacing w:after="0" w:line="240" w:lineRule="auto"/>
        <w:rPr>
          <w:rFonts w:ascii="Calibri" w:hAnsi="Calibri" w:cs="Calibri"/>
          <w:color w:val="000000"/>
        </w:rPr>
      </w:pPr>
      <w:r w:rsidRPr="00E81004">
        <w:rPr>
          <w:rFonts w:ascii="Calibri" w:hAnsi="Calibri" w:cs="Calibri"/>
          <w:color w:val="000000"/>
        </w:rPr>
        <w:t xml:space="preserve">................................................................................................................................................... </w:t>
      </w:r>
    </w:p>
    <w:p w:rsidR="00E81004" w:rsidRDefault="00E81004" w:rsidP="00E81004">
      <w:pPr>
        <w:rPr>
          <w:rFonts w:ascii="Calibri" w:hAnsi="Calibri" w:cs="Calibri"/>
          <w:color w:val="000000"/>
          <w:sz w:val="20"/>
          <w:szCs w:val="20"/>
        </w:rPr>
      </w:pPr>
    </w:p>
    <w:p w:rsidR="00501715" w:rsidRDefault="00E81004" w:rsidP="00E81004">
      <w:pPr>
        <w:rPr>
          <w:rFonts w:ascii="Arial" w:hAnsi="Arial" w:cs="Arial"/>
        </w:rPr>
      </w:pPr>
      <w:r w:rsidRPr="00E81004">
        <w:rPr>
          <w:rFonts w:ascii="Calibri" w:hAnsi="Calibri" w:cs="Calibri"/>
          <w:color w:val="000000"/>
          <w:sz w:val="20"/>
          <w:szCs w:val="20"/>
        </w:rPr>
        <w:t>En ..............................................................., a ............... ............................... de ….</w:t>
      </w:r>
    </w:p>
    <w:p w:rsidR="002550BE" w:rsidRDefault="002550BE" w:rsidP="00FB6E02">
      <w:pPr>
        <w:rPr>
          <w:rFonts w:ascii="Arial" w:hAnsi="Arial" w:cs="Arial"/>
        </w:rPr>
      </w:pPr>
    </w:p>
    <w:p w:rsidR="00E81004" w:rsidRPr="00E81004" w:rsidRDefault="00E81004" w:rsidP="00E81004">
      <w:pPr>
        <w:jc w:val="center"/>
        <w:rPr>
          <w:rFonts w:ascii="Arial" w:hAnsi="Arial" w:cs="Arial"/>
        </w:rPr>
      </w:pPr>
      <w:r w:rsidRPr="00E81004">
        <w:rPr>
          <w:rFonts w:ascii="Arial" w:hAnsi="Arial" w:cs="Arial"/>
        </w:rPr>
        <w:t>Firma del Anillador</w:t>
      </w:r>
    </w:p>
    <w:p w:rsidR="00E81004" w:rsidRDefault="00E81004" w:rsidP="00FB6E02">
      <w:pPr>
        <w:rPr>
          <w:rFonts w:ascii="Arial" w:hAnsi="Arial" w:cs="Arial"/>
        </w:rPr>
      </w:pPr>
    </w:p>
    <w:p w:rsidR="00E81004" w:rsidRDefault="00E81004" w:rsidP="00FB6E02">
      <w:pPr>
        <w:rPr>
          <w:rFonts w:ascii="Arial" w:hAnsi="Arial" w:cs="Arial"/>
        </w:rPr>
      </w:pPr>
    </w:p>
    <w:p w:rsidR="002550BE" w:rsidRDefault="002550BE">
      <w:pPr>
        <w:rPr>
          <w:rFonts w:ascii="Arial" w:hAnsi="Arial" w:cs="Arial"/>
        </w:rPr>
      </w:pPr>
      <w:r>
        <w:rPr>
          <w:rFonts w:ascii="Arial" w:hAnsi="Arial" w:cs="Arial"/>
        </w:rPr>
        <w:br w:type="page"/>
      </w:r>
    </w:p>
    <w:p w:rsidR="002550BE" w:rsidRPr="00501715" w:rsidRDefault="002550BE" w:rsidP="00FB6E02">
      <w:pPr>
        <w:rPr>
          <w:rFonts w:ascii="Arial" w:hAnsi="Arial" w:cs="Arial"/>
        </w:rPr>
      </w:pPr>
    </w:p>
    <w:p w:rsidR="005E3B59" w:rsidRPr="00AC4922" w:rsidRDefault="001562BA" w:rsidP="005E3B59">
      <w:pPr>
        <w:jc w:val="center"/>
        <w:rPr>
          <w:rFonts w:ascii="Arial" w:eastAsia="Times New Roman" w:hAnsi="Arial" w:cs="Arial"/>
          <w:b/>
          <w:sz w:val="28"/>
          <w:szCs w:val="28"/>
        </w:rPr>
      </w:pPr>
      <w:r>
        <w:rPr>
          <w:rFonts w:ascii="Arial" w:eastAsia="Times New Roman" w:hAnsi="Arial" w:cs="Arial"/>
          <w:b/>
          <w:sz w:val="28"/>
          <w:szCs w:val="28"/>
        </w:rPr>
        <w:t>ANEXO IV</w:t>
      </w:r>
    </w:p>
    <w:p w:rsidR="005E3B59" w:rsidRPr="00AC4922" w:rsidRDefault="000F1FD7" w:rsidP="005E3B59">
      <w:pPr>
        <w:jc w:val="center"/>
        <w:rPr>
          <w:rFonts w:ascii="Arial" w:eastAsia="Times New Roman" w:hAnsi="Arial" w:cs="Arial"/>
          <w:b/>
          <w:sz w:val="28"/>
          <w:szCs w:val="28"/>
        </w:rPr>
      </w:pPr>
      <w:r>
        <w:rPr>
          <w:rFonts w:ascii="Arial" w:eastAsia="Times New Roman" w:hAnsi="Arial" w:cs="Arial"/>
          <w:b/>
          <w:sz w:val="28"/>
          <w:szCs w:val="28"/>
        </w:rPr>
        <w:t>ANILLAS AUTORIZADAS.</w:t>
      </w:r>
    </w:p>
    <w:p w:rsidR="005E3B59" w:rsidRPr="00E1369F" w:rsidRDefault="005E3B59" w:rsidP="005E3B59">
      <w:pPr>
        <w:spacing w:before="120" w:after="120" w:line="240" w:lineRule="auto"/>
        <w:jc w:val="both"/>
        <w:rPr>
          <w:rFonts w:eastAsia="Times New Roman" w:cs="Times New Roman"/>
        </w:rPr>
      </w:pPr>
    </w:p>
    <w:tbl>
      <w:tblPr>
        <w:tblW w:w="7560" w:type="dxa"/>
        <w:tblCellMar>
          <w:left w:w="70" w:type="dxa"/>
          <w:right w:w="70" w:type="dxa"/>
        </w:tblCellMar>
        <w:tblLook w:val="04A0"/>
      </w:tblPr>
      <w:tblGrid>
        <w:gridCol w:w="836"/>
        <w:gridCol w:w="1697"/>
        <w:gridCol w:w="1809"/>
        <w:gridCol w:w="1341"/>
        <w:gridCol w:w="1059"/>
        <w:gridCol w:w="1145"/>
      </w:tblGrid>
      <w:tr w:rsidR="005E3B59" w:rsidRPr="00E1369F" w:rsidTr="002A4579">
        <w:trPr>
          <w:trHeight w:val="290"/>
        </w:trPr>
        <w:tc>
          <w:tcPr>
            <w:tcW w:w="7560" w:type="dxa"/>
            <w:gridSpan w:val="6"/>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CARACTERÍSTICAS DE LOS MODELOS DE ANILLAS EXISTENTES</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Modelo</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Sección</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Material</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Diámetro (mm)</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 xml:space="preserve">Altura (mm) </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Grosor (mm)</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Aluminio endurecido</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0,4</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P</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Aluminio endurecido</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2,3</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0,4</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L</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 xml:space="preserve">Aluminio </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2,5</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0,5</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 xml:space="preserve">Aluminio </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2,8</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5,7</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0,5</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T</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2,8</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0,5</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K</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 xml:space="preserve">Aluminio </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0,6</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V</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Aluminio endurecido</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3,5</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4,5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0,6</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1V</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3,5</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0,5</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 xml:space="preserve">Aluminio </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4,2</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7,5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0,7</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3M</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4,2</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6,5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0,7</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4</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5,5</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0,7</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5</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7</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10,5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6</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9</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10</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7</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11</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10</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8</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Aluminio endurecido</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13</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10</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1,5</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9</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16</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1,8</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10</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19</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11</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Circular/remache</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inoxidable</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26</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r>
      <w:tr w:rsidR="005E3B59" w:rsidRPr="00E1369F" w:rsidTr="002A4579">
        <w:trPr>
          <w:trHeight w:val="290"/>
        </w:trPr>
        <w:tc>
          <w:tcPr>
            <w:tcW w:w="67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12</w:t>
            </w:r>
          </w:p>
        </w:tc>
        <w:tc>
          <w:tcPr>
            <w:tcW w:w="1527"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Circular/remache</w:t>
            </w:r>
          </w:p>
        </w:tc>
        <w:tc>
          <w:tcPr>
            <w:tcW w:w="180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Acero anodizado</w:t>
            </w:r>
          </w:p>
        </w:tc>
        <w:tc>
          <w:tcPr>
            <w:tcW w:w="1341"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27</w:t>
            </w:r>
          </w:p>
        </w:tc>
        <w:tc>
          <w:tcPr>
            <w:tcW w:w="1059"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35</w:t>
            </w:r>
          </w:p>
        </w:tc>
        <w:tc>
          <w:tcPr>
            <w:tcW w:w="1145" w:type="dxa"/>
            <w:tcBorders>
              <w:top w:val="nil"/>
              <w:left w:val="nil"/>
              <w:bottom w:val="nil"/>
              <w:right w:val="nil"/>
            </w:tcBorders>
            <w:noWrap/>
            <w:vAlign w:val="center"/>
            <w:hideMark/>
          </w:tcPr>
          <w:p w:rsidR="005E3B59" w:rsidRPr="00E1369F" w:rsidRDefault="005E3B59" w:rsidP="002A4579">
            <w:pPr>
              <w:spacing w:before="120" w:after="120" w:line="240" w:lineRule="auto"/>
              <w:jc w:val="both"/>
              <w:rPr>
                <w:rFonts w:eastAsia="Times New Roman" w:cs="Arial"/>
                <w:color w:val="000000"/>
                <w:lang w:eastAsia="es-ES"/>
              </w:rPr>
            </w:pPr>
            <w:r w:rsidRPr="00E1369F">
              <w:rPr>
                <w:rFonts w:eastAsia="Times New Roman" w:cs="Arial"/>
                <w:color w:val="000000"/>
                <w:lang w:eastAsia="es-ES"/>
              </w:rPr>
              <w:t>1,6</w:t>
            </w:r>
          </w:p>
        </w:tc>
      </w:tr>
    </w:tbl>
    <w:p w:rsidR="005E3B59" w:rsidRPr="00E1369F" w:rsidRDefault="005E3B59" w:rsidP="005E3B59">
      <w:pPr>
        <w:spacing w:before="120" w:after="120" w:line="240" w:lineRule="auto"/>
        <w:jc w:val="both"/>
        <w:rPr>
          <w:rFonts w:eastAsia="Times New Roman" w:cs="Times New Roman"/>
        </w:rPr>
      </w:pPr>
    </w:p>
    <w:p w:rsidR="005E3B59" w:rsidRPr="00756FFF" w:rsidRDefault="005E3B59" w:rsidP="005E3B59">
      <w:pPr>
        <w:spacing w:before="120" w:after="120" w:line="240" w:lineRule="auto"/>
        <w:jc w:val="both"/>
        <w:rPr>
          <w:rFonts w:eastAsia="Times New Roman" w:cs="Times New Roman"/>
        </w:rPr>
      </w:pPr>
      <w:r w:rsidRPr="00756FFF">
        <w:rPr>
          <w:rFonts w:eastAsia="Times New Roman" w:cs="Times New Roman"/>
        </w:rPr>
        <w:t>Clave de símbolos</w:t>
      </w:r>
    </w:p>
    <w:p w:rsidR="005E3B59" w:rsidRPr="00756FFF" w:rsidRDefault="005E3B59" w:rsidP="005E3B59">
      <w:pPr>
        <w:spacing w:before="120" w:after="120" w:line="240" w:lineRule="auto"/>
        <w:jc w:val="both"/>
        <w:rPr>
          <w:rFonts w:eastAsia="Times New Roman" w:cs="Times New Roman"/>
        </w:rPr>
      </w:pPr>
      <w:r w:rsidRPr="00756FFF">
        <w:rPr>
          <w:rFonts w:eastAsia="Times New Roman" w:cs="Times New Roman"/>
        </w:rPr>
        <w:t>M: macho H: hembra</w:t>
      </w:r>
    </w:p>
    <w:p w:rsidR="005E3B59" w:rsidRPr="00756FFF" w:rsidRDefault="005E3B59" w:rsidP="005E3B59">
      <w:pPr>
        <w:spacing w:before="120" w:after="120" w:line="240" w:lineRule="auto"/>
        <w:jc w:val="both"/>
        <w:rPr>
          <w:rFonts w:eastAsia="Times New Roman" w:cs="Times New Roman"/>
        </w:rPr>
      </w:pPr>
      <w:r w:rsidRPr="00756FFF">
        <w:rPr>
          <w:rFonts w:eastAsia="Times New Roman" w:cs="Times New Roman"/>
        </w:rPr>
        <w:t>(t): anillamiento en tibia</w:t>
      </w:r>
    </w:p>
    <w:p w:rsidR="005E3B59" w:rsidRPr="00756FFF" w:rsidRDefault="005E3B59" w:rsidP="005E3B59">
      <w:pPr>
        <w:spacing w:before="120" w:after="120" w:line="240" w:lineRule="auto"/>
        <w:jc w:val="both"/>
        <w:rPr>
          <w:rFonts w:eastAsia="Times New Roman" w:cs="Times New Roman"/>
        </w:rPr>
      </w:pPr>
      <w:r w:rsidRPr="00756FFF">
        <w:rPr>
          <w:rFonts w:eastAsia="Times New Roman" w:cs="Times New Roman"/>
        </w:rPr>
        <w:t>*: falta información para la especie</w:t>
      </w:r>
    </w:p>
    <w:p w:rsidR="005E3B59" w:rsidRPr="00E1369F" w:rsidRDefault="005E3B59" w:rsidP="005E3B59">
      <w:pPr>
        <w:spacing w:before="120" w:after="120" w:line="240" w:lineRule="auto"/>
        <w:jc w:val="both"/>
        <w:rPr>
          <w:rFonts w:eastAsia="Times New Roman" w:cs="Times New Roman"/>
        </w:rPr>
      </w:pPr>
      <w:r w:rsidRPr="00756FFF">
        <w:rPr>
          <w:rFonts w:eastAsia="Times New Roman" w:cs="Times New Roman"/>
        </w:rPr>
        <w:t>(o): la anilla debe ovalarse para su colocación [ ]: excepcionalmente puede ser necesario  (p): extremar la precaución al anillar pollos</w:t>
      </w:r>
    </w:p>
    <w:p w:rsidR="005E3B59" w:rsidRDefault="005E3B59" w:rsidP="005E3B59">
      <w:pPr>
        <w:spacing w:before="120" w:after="120" w:line="240" w:lineRule="auto"/>
        <w:jc w:val="both"/>
        <w:rPr>
          <w:rFonts w:eastAsia="Times New Roman" w:cs="Times New Roman"/>
        </w:rPr>
      </w:pPr>
      <w:r>
        <w:rPr>
          <w:noProof/>
          <w:lang w:eastAsia="es-ES"/>
        </w:rPr>
        <w:drawing>
          <wp:inline distT="0" distB="0" distL="0" distR="0">
            <wp:extent cx="5405755" cy="7070090"/>
            <wp:effectExtent l="0" t="0" r="4445" b="0"/>
            <wp:docPr id="1"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3"/>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5755" cy="707009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w="9525">
                          <a:solidFill>
                            <a:srgbClr val="000000"/>
                          </a:solidFill>
                          <a:miter lim="800000"/>
                          <a:headEnd/>
                          <a:tailEnd/>
                        </a14:hiddenLine>
                      </a:ext>
                    </a:extLst>
                  </pic:spPr>
                </pic:pic>
              </a:graphicData>
            </a:graphic>
          </wp:inline>
        </w:drawing>
      </w:r>
    </w:p>
    <w:p w:rsidR="005E3B59" w:rsidRDefault="005E3B59" w:rsidP="005E3B59">
      <w:pPr>
        <w:spacing w:before="120" w:after="120" w:line="240" w:lineRule="auto"/>
        <w:jc w:val="both"/>
        <w:rPr>
          <w:rFonts w:eastAsia="Times New Roman" w:cs="Times New Roman"/>
        </w:rPr>
      </w:pPr>
      <w:r>
        <w:rPr>
          <w:noProof/>
          <w:lang w:eastAsia="es-ES"/>
        </w:rPr>
        <w:lastRenderedPageBreak/>
        <w:drawing>
          <wp:inline distT="0" distB="0" distL="0" distR="0">
            <wp:extent cx="5406390" cy="7103110"/>
            <wp:effectExtent l="0" t="0" r="3810" b="2540"/>
            <wp:docPr id="2"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7"/>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6390" cy="710311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w="9525">
                          <a:solidFill>
                            <a:srgbClr val="000000"/>
                          </a:solidFill>
                          <a:miter lim="800000"/>
                          <a:headEnd/>
                          <a:tailEnd/>
                        </a14:hiddenLine>
                      </a:ext>
                    </a:extLst>
                  </pic:spPr>
                </pic:pic>
              </a:graphicData>
            </a:graphic>
          </wp:inline>
        </w:drawing>
      </w:r>
    </w:p>
    <w:p w:rsidR="005E3B59" w:rsidRPr="00094E05" w:rsidRDefault="005E3B59" w:rsidP="005E3B59">
      <w:pPr>
        <w:spacing w:before="120" w:after="120" w:line="240" w:lineRule="auto"/>
        <w:jc w:val="both"/>
        <w:rPr>
          <w:rFonts w:eastAsia="Times New Roman" w:cs="Times New Roman"/>
        </w:rPr>
      </w:pPr>
      <w:r w:rsidRPr="00094E05">
        <w:rPr>
          <w:noProof/>
          <w:lang w:eastAsia="es-ES"/>
        </w:rPr>
        <w:lastRenderedPageBreak/>
        <w:drawing>
          <wp:inline distT="0" distB="0" distL="0" distR="0">
            <wp:extent cx="4676775" cy="8041879"/>
            <wp:effectExtent l="0" t="0" r="0" b="0"/>
            <wp:docPr id="3"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Picture 24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78586" cy="8044993"/>
                    </a:xfrm>
                    <a:prstGeom prst="rect">
                      <a:avLst/>
                    </a:prstGeom>
                    <a:noFill/>
                    <a:ln>
                      <a:noFill/>
                    </a:ln>
                    <a:extLst/>
                  </pic:spPr>
                </pic:pic>
              </a:graphicData>
            </a:graphic>
          </wp:inline>
        </w:drawing>
      </w:r>
    </w:p>
    <w:p w:rsidR="005E3B59" w:rsidRDefault="005E3B59">
      <w:r>
        <w:br w:type="page"/>
      </w:r>
    </w:p>
    <w:p w:rsidR="002550BE" w:rsidRPr="004F73CF" w:rsidRDefault="002550BE" w:rsidP="002550BE">
      <w:pPr>
        <w:rPr>
          <w:rFonts w:ascii="Arial" w:hAnsi="Arial" w:cs="Arial"/>
          <w:lang w:val="es-ES_tradnl"/>
        </w:rPr>
      </w:pPr>
    </w:p>
    <w:p w:rsidR="002550BE" w:rsidRDefault="001562BA" w:rsidP="002550BE">
      <w:pPr>
        <w:jc w:val="center"/>
        <w:rPr>
          <w:rFonts w:ascii="Arial" w:eastAsia="Times New Roman" w:hAnsi="Arial" w:cs="Arial"/>
          <w:b/>
          <w:sz w:val="28"/>
          <w:szCs w:val="28"/>
        </w:rPr>
      </w:pPr>
      <w:r>
        <w:rPr>
          <w:rFonts w:ascii="Arial" w:eastAsia="Times New Roman" w:hAnsi="Arial" w:cs="Arial"/>
          <w:b/>
          <w:sz w:val="28"/>
          <w:szCs w:val="28"/>
        </w:rPr>
        <w:t>ANEXO V</w:t>
      </w:r>
    </w:p>
    <w:p w:rsidR="002550BE" w:rsidRPr="004F73CF" w:rsidRDefault="002550BE" w:rsidP="002550BE">
      <w:pPr>
        <w:jc w:val="center"/>
        <w:rPr>
          <w:rFonts w:ascii="Arial" w:eastAsia="Times New Roman" w:hAnsi="Arial" w:cs="Arial"/>
          <w:b/>
          <w:sz w:val="28"/>
          <w:szCs w:val="28"/>
        </w:rPr>
      </w:pPr>
      <w:r w:rsidRPr="004F73CF">
        <w:rPr>
          <w:rFonts w:ascii="Arial" w:eastAsia="Times New Roman" w:hAnsi="Arial" w:cs="Arial"/>
          <w:b/>
          <w:sz w:val="28"/>
          <w:szCs w:val="28"/>
        </w:rPr>
        <w:t xml:space="preserve">SOLICITUD DE AUTORIZACIÓN PARA LA CESIÓN DE EJEMPLARES </w:t>
      </w:r>
      <w:r>
        <w:rPr>
          <w:rFonts w:ascii="Arial" w:eastAsia="Times New Roman" w:hAnsi="Arial" w:cs="Arial"/>
          <w:b/>
          <w:sz w:val="28"/>
          <w:szCs w:val="28"/>
        </w:rPr>
        <w:t>DE AVES FRINGÍLIDAS</w:t>
      </w:r>
    </w:p>
    <w:p w:rsidR="002550BE" w:rsidRPr="004F73CF" w:rsidRDefault="002550BE" w:rsidP="002550BE">
      <w:pPr>
        <w:widowControl w:val="0"/>
        <w:spacing w:before="2" w:after="0" w:line="200" w:lineRule="exact"/>
        <w:rPr>
          <w:rFonts w:ascii="Arial" w:eastAsia="Calibri" w:hAnsi="Arial" w:cs="Arial"/>
          <w:sz w:val="20"/>
          <w:szCs w:val="20"/>
        </w:rPr>
      </w:pPr>
    </w:p>
    <w:tbl>
      <w:tblPr>
        <w:tblW w:w="8523" w:type="dxa"/>
        <w:tblInd w:w="215" w:type="dxa"/>
        <w:tblLayout w:type="fixed"/>
        <w:tblCellMar>
          <w:left w:w="0" w:type="dxa"/>
          <w:right w:w="0" w:type="dxa"/>
        </w:tblCellMar>
        <w:tblLook w:val="01E0"/>
      </w:tblPr>
      <w:tblGrid>
        <w:gridCol w:w="82"/>
        <w:gridCol w:w="1082"/>
        <w:gridCol w:w="1376"/>
        <w:gridCol w:w="623"/>
        <w:gridCol w:w="756"/>
        <w:gridCol w:w="1662"/>
        <w:gridCol w:w="362"/>
        <w:gridCol w:w="855"/>
        <w:gridCol w:w="1725"/>
      </w:tblGrid>
      <w:tr w:rsidR="002550BE" w:rsidRPr="004F73CF" w:rsidTr="002A4579">
        <w:trPr>
          <w:trHeight w:hRule="exact" w:val="192"/>
        </w:trPr>
        <w:tc>
          <w:tcPr>
            <w:tcW w:w="3163" w:type="dxa"/>
            <w:gridSpan w:val="4"/>
            <w:tcBorders>
              <w:top w:val="nil"/>
              <w:left w:val="nil"/>
              <w:bottom w:val="single" w:sz="4" w:space="0" w:color="000000"/>
              <w:right w:val="nil"/>
            </w:tcBorders>
            <w:shd w:val="clear" w:color="auto" w:fill="auto"/>
          </w:tcPr>
          <w:p w:rsidR="002550BE" w:rsidRPr="004F73CF" w:rsidRDefault="002550BE" w:rsidP="002A4579">
            <w:pPr>
              <w:widowControl w:val="0"/>
              <w:spacing w:before="2" w:after="0" w:line="184" w:lineRule="exact"/>
              <w:ind w:right="-62"/>
              <w:rPr>
                <w:rFonts w:ascii="Arial" w:eastAsia="Book Antiqua" w:hAnsi="Arial" w:cs="Arial"/>
                <w:sz w:val="15"/>
                <w:szCs w:val="15"/>
              </w:rPr>
            </w:pPr>
            <w:r w:rsidRPr="004F73CF">
              <w:rPr>
                <w:rFonts w:ascii="Arial" w:eastAsia="Book Antiqua" w:hAnsi="Arial" w:cs="Arial"/>
                <w:spacing w:val="-1"/>
                <w:w w:val="111"/>
                <w:sz w:val="15"/>
                <w:szCs w:val="15"/>
              </w:rPr>
              <w:t>D</w:t>
            </w:r>
            <w:r w:rsidRPr="004F73CF">
              <w:rPr>
                <w:rFonts w:ascii="Arial" w:eastAsia="Book Antiqua" w:hAnsi="Arial" w:cs="Arial"/>
                <w:spacing w:val="-2"/>
                <w:w w:val="111"/>
                <w:sz w:val="15"/>
                <w:szCs w:val="15"/>
              </w:rPr>
              <w:t>A</w:t>
            </w:r>
            <w:r w:rsidRPr="004F73CF">
              <w:rPr>
                <w:rFonts w:ascii="Arial" w:eastAsia="Book Antiqua" w:hAnsi="Arial" w:cs="Arial"/>
                <w:spacing w:val="-1"/>
                <w:w w:val="111"/>
                <w:sz w:val="15"/>
                <w:szCs w:val="15"/>
              </w:rPr>
              <w:t>TO</w:t>
            </w:r>
            <w:r w:rsidRPr="004F73CF">
              <w:rPr>
                <w:rFonts w:ascii="Arial" w:eastAsia="Book Antiqua" w:hAnsi="Arial" w:cs="Arial"/>
                <w:w w:val="111"/>
                <w:sz w:val="15"/>
                <w:szCs w:val="15"/>
              </w:rPr>
              <w:t>S</w:t>
            </w:r>
            <w:r w:rsidRPr="004F73CF">
              <w:rPr>
                <w:rFonts w:ascii="Arial" w:eastAsia="Book Antiqua" w:hAnsi="Arial" w:cs="Arial"/>
                <w:spacing w:val="-1"/>
                <w:w w:val="111"/>
                <w:sz w:val="15"/>
                <w:szCs w:val="15"/>
              </w:rPr>
              <w:t xml:space="preserve"> </w:t>
            </w:r>
            <w:r w:rsidRPr="004F73CF">
              <w:rPr>
                <w:rFonts w:ascii="Arial" w:eastAsia="Book Antiqua" w:hAnsi="Arial" w:cs="Arial"/>
                <w:spacing w:val="-1"/>
                <w:sz w:val="15"/>
                <w:szCs w:val="15"/>
              </w:rPr>
              <w:t>D</w:t>
            </w:r>
            <w:r w:rsidRPr="004F73CF">
              <w:rPr>
                <w:rFonts w:ascii="Arial" w:eastAsia="Book Antiqua" w:hAnsi="Arial" w:cs="Arial"/>
                <w:spacing w:val="-2"/>
                <w:sz w:val="15"/>
                <w:szCs w:val="15"/>
              </w:rPr>
              <w:t>E</w:t>
            </w:r>
            <w:r w:rsidRPr="004F73CF">
              <w:rPr>
                <w:rFonts w:ascii="Arial" w:eastAsia="Book Antiqua" w:hAnsi="Arial" w:cs="Arial"/>
                <w:sz w:val="15"/>
                <w:szCs w:val="15"/>
              </w:rPr>
              <w:t>L</w:t>
            </w:r>
            <w:r w:rsidRPr="004F73CF">
              <w:rPr>
                <w:rFonts w:ascii="Arial" w:eastAsia="Book Antiqua" w:hAnsi="Arial" w:cs="Arial"/>
                <w:spacing w:val="22"/>
                <w:sz w:val="15"/>
                <w:szCs w:val="15"/>
              </w:rPr>
              <w:t xml:space="preserve"> </w:t>
            </w:r>
            <w:r w:rsidRPr="004F73CF">
              <w:rPr>
                <w:rFonts w:ascii="Arial" w:eastAsia="Book Antiqua" w:hAnsi="Arial" w:cs="Arial"/>
                <w:spacing w:val="3"/>
                <w:w w:val="109"/>
                <w:sz w:val="15"/>
                <w:szCs w:val="15"/>
              </w:rPr>
              <w:t>S</w:t>
            </w:r>
            <w:r w:rsidRPr="004F73CF">
              <w:rPr>
                <w:rFonts w:ascii="Arial" w:eastAsia="Book Antiqua" w:hAnsi="Arial" w:cs="Arial"/>
                <w:spacing w:val="-3"/>
                <w:w w:val="109"/>
                <w:sz w:val="15"/>
                <w:szCs w:val="15"/>
              </w:rPr>
              <w:t>O</w:t>
            </w:r>
            <w:r w:rsidRPr="004F73CF">
              <w:rPr>
                <w:rFonts w:ascii="Arial" w:eastAsia="Book Antiqua" w:hAnsi="Arial" w:cs="Arial"/>
                <w:w w:val="109"/>
                <w:sz w:val="15"/>
                <w:szCs w:val="15"/>
              </w:rPr>
              <w:t>L</w:t>
            </w:r>
            <w:r w:rsidRPr="004F73CF">
              <w:rPr>
                <w:rFonts w:ascii="Arial" w:eastAsia="Book Antiqua" w:hAnsi="Arial" w:cs="Arial"/>
                <w:spacing w:val="2"/>
                <w:w w:val="109"/>
                <w:sz w:val="15"/>
                <w:szCs w:val="15"/>
              </w:rPr>
              <w:t>I</w:t>
            </w:r>
            <w:r w:rsidRPr="004F73CF">
              <w:rPr>
                <w:rFonts w:ascii="Arial" w:eastAsia="Book Antiqua" w:hAnsi="Arial" w:cs="Arial"/>
                <w:spacing w:val="-3"/>
                <w:w w:val="109"/>
                <w:sz w:val="15"/>
                <w:szCs w:val="15"/>
              </w:rPr>
              <w:t>C</w:t>
            </w:r>
            <w:r w:rsidRPr="004F73CF">
              <w:rPr>
                <w:rFonts w:ascii="Arial" w:eastAsia="Book Antiqua" w:hAnsi="Arial" w:cs="Arial"/>
                <w:spacing w:val="2"/>
                <w:w w:val="109"/>
                <w:sz w:val="15"/>
                <w:szCs w:val="15"/>
              </w:rPr>
              <w:t>I</w:t>
            </w:r>
            <w:r w:rsidRPr="004F73CF">
              <w:rPr>
                <w:rFonts w:ascii="Arial" w:eastAsia="Book Antiqua" w:hAnsi="Arial" w:cs="Arial"/>
                <w:spacing w:val="-4"/>
                <w:w w:val="109"/>
                <w:sz w:val="15"/>
                <w:szCs w:val="15"/>
              </w:rPr>
              <w:t>T</w:t>
            </w:r>
            <w:r w:rsidRPr="004F73CF">
              <w:rPr>
                <w:rFonts w:ascii="Arial" w:eastAsia="Book Antiqua" w:hAnsi="Arial" w:cs="Arial"/>
                <w:spacing w:val="1"/>
                <w:w w:val="109"/>
                <w:sz w:val="15"/>
                <w:szCs w:val="15"/>
              </w:rPr>
              <w:t>A</w:t>
            </w:r>
            <w:r w:rsidRPr="004F73CF">
              <w:rPr>
                <w:rFonts w:ascii="Arial" w:eastAsia="Book Antiqua" w:hAnsi="Arial" w:cs="Arial"/>
                <w:spacing w:val="2"/>
                <w:w w:val="109"/>
                <w:sz w:val="15"/>
                <w:szCs w:val="15"/>
              </w:rPr>
              <w:t>N</w:t>
            </w:r>
            <w:r w:rsidRPr="004F73CF">
              <w:rPr>
                <w:rFonts w:ascii="Arial" w:eastAsia="Book Antiqua" w:hAnsi="Arial" w:cs="Arial"/>
                <w:spacing w:val="-4"/>
                <w:w w:val="109"/>
                <w:sz w:val="15"/>
                <w:szCs w:val="15"/>
              </w:rPr>
              <w:t>T</w:t>
            </w:r>
            <w:r w:rsidRPr="004F73CF">
              <w:rPr>
                <w:rFonts w:ascii="Arial" w:eastAsia="Book Antiqua" w:hAnsi="Arial" w:cs="Arial"/>
                <w:w w:val="109"/>
                <w:sz w:val="15"/>
                <w:szCs w:val="15"/>
              </w:rPr>
              <w:t>E</w:t>
            </w:r>
            <w:r w:rsidRPr="004F73CF">
              <w:rPr>
                <w:rFonts w:ascii="Arial" w:eastAsia="Book Antiqua" w:hAnsi="Arial" w:cs="Arial"/>
                <w:spacing w:val="6"/>
                <w:w w:val="109"/>
                <w:sz w:val="15"/>
                <w:szCs w:val="15"/>
              </w:rPr>
              <w:t xml:space="preserve"> </w:t>
            </w:r>
            <w:r w:rsidRPr="004F73CF">
              <w:rPr>
                <w:rFonts w:ascii="Arial" w:eastAsia="Book Antiqua" w:hAnsi="Arial" w:cs="Arial"/>
                <w:sz w:val="15"/>
                <w:szCs w:val="15"/>
              </w:rPr>
              <w:t>Y</w:t>
            </w:r>
            <w:r w:rsidRPr="004F73CF">
              <w:rPr>
                <w:rFonts w:ascii="Arial" w:eastAsia="Book Antiqua" w:hAnsi="Arial" w:cs="Arial"/>
                <w:spacing w:val="4"/>
                <w:sz w:val="15"/>
                <w:szCs w:val="15"/>
              </w:rPr>
              <w:t xml:space="preserve"> </w:t>
            </w:r>
            <w:r w:rsidRPr="004F73CF">
              <w:rPr>
                <w:rFonts w:ascii="Arial" w:eastAsia="Book Antiqua" w:hAnsi="Arial" w:cs="Arial"/>
                <w:spacing w:val="2"/>
                <w:w w:val="112"/>
                <w:sz w:val="15"/>
                <w:szCs w:val="15"/>
              </w:rPr>
              <w:t>R</w:t>
            </w:r>
            <w:r w:rsidRPr="004F73CF">
              <w:rPr>
                <w:rFonts w:ascii="Arial" w:eastAsia="Book Antiqua" w:hAnsi="Arial" w:cs="Arial"/>
                <w:w w:val="104"/>
                <w:sz w:val="15"/>
                <w:szCs w:val="15"/>
              </w:rPr>
              <w:t>E</w:t>
            </w:r>
            <w:r w:rsidRPr="004F73CF">
              <w:rPr>
                <w:rFonts w:ascii="Arial" w:eastAsia="Book Antiqua" w:hAnsi="Arial" w:cs="Arial"/>
                <w:w w:val="106"/>
                <w:sz w:val="15"/>
                <w:szCs w:val="15"/>
              </w:rPr>
              <w:t>C</w:t>
            </w:r>
            <w:r w:rsidRPr="004F73CF">
              <w:rPr>
                <w:rFonts w:ascii="Arial" w:eastAsia="Book Antiqua" w:hAnsi="Arial" w:cs="Arial"/>
                <w:spacing w:val="-2"/>
                <w:w w:val="104"/>
                <w:sz w:val="15"/>
                <w:szCs w:val="15"/>
              </w:rPr>
              <w:t>E</w:t>
            </w:r>
            <w:r w:rsidRPr="004F73CF">
              <w:rPr>
                <w:rFonts w:ascii="Arial" w:eastAsia="Book Antiqua" w:hAnsi="Arial" w:cs="Arial"/>
                <w:w w:val="105"/>
                <w:sz w:val="15"/>
                <w:szCs w:val="15"/>
              </w:rPr>
              <w:t>P</w:t>
            </w:r>
            <w:r w:rsidRPr="004F73CF">
              <w:rPr>
                <w:rFonts w:ascii="Arial" w:eastAsia="Book Antiqua" w:hAnsi="Arial" w:cs="Arial"/>
                <w:spacing w:val="-1"/>
                <w:w w:val="113"/>
                <w:sz w:val="15"/>
                <w:szCs w:val="15"/>
              </w:rPr>
              <w:t>T</w:t>
            </w:r>
            <w:r w:rsidRPr="004F73CF">
              <w:rPr>
                <w:rFonts w:ascii="Arial" w:eastAsia="Book Antiqua" w:hAnsi="Arial" w:cs="Arial"/>
                <w:spacing w:val="-1"/>
                <w:w w:val="110"/>
                <w:sz w:val="15"/>
                <w:szCs w:val="15"/>
              </w:rPr>
              <w:t>O</w:t>
            </w:r>
            <w:r w:rsidRPr="004F73CF">
              <w:rPr>
                <w:rFonts w:ascii="Arial" w:eastAsia="Book Antiqua" w:hAnsi="Arial" w:cs="Arial"/>
                <w:spacing w:val="-3"/>
                <w:w w:val="112"/>
                <w:sz w:val="15"/>
                <w:szCs w:val="15"/>
              </w:rPr>
              <w:t>R</w:t>
            </w:r>
            <w:r w:rsidRPr="004F73CF">
              <w:rPr>
                <w:rFonts w:ascii="Arial" w:eastAsia="Book Antiqua" w:hAnsi="Arial" w:cs="Arial"/>
                <w:w w:val="104"/>
                <w:sz w:val="15"/>
                <w:szCs w:val="15"/>
              </w:rPr>
              <w:t>:</w:t>
            </w:r>
          </w:p>
        </w:tc>
        <w:tc>
          <w:tcPr>
            <w:tcW w:w="5360" w:type="dxa"/>
            <w:gridSpan w:val="5"/>
            <w:tcBorders>
              <w:top w:val="nil"/>
              <w:left w:val="nil"/>
              <w:bottom w:val="single" w:sz="4" w:space="0" w:color="000000"/>
              <w:right w:val="nil"/>
            </w:tcBorders>
            <w:shd w:val="clear" w:color="auto" w:fill="auto"/>
          </w:tcPr>
          <w:p w:rsidR="002550BE" w:rsidRPr="004F73CF" w:rsidRDefault="002550BE" w:rsidP="002A4579">
            <w:pPr>
              <w:widowControl w:val="0"/>
              <w:spacing w:after="200" w:line="276" w:lineRule="auto"/>
              <w:rPr>
                <w:rFonts w:ascii="Arial" w:eastAsia="Calibri" w:hAnsi="Arial" w:cs="Arial"/>
              </w:rPr>
            </w:pPr>
          </w:p>
        </w:tc>
      </w:tr>
      <w:tr w:rsidR="002550BE" w:rsidRPr="004F73CF" w:rsidTr="002A4579">
        <w:trPr>
          <w:trHeight w:hRule="exact" w:val="197"/>
        </w:trPr>
        <w:tc>
          <w:tcPr>
            <w:tcW w:w="82" w:type="dxa"/>
            <w:vMerge w:val="restart"/>
            <w:tcBorders>
              <w:top w:val="nil"/>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6716" w:type="dxa"/>
            <w:gridSpan w:val="7"/>
            <w:tcBorders>
              <w:top w:val="single" w:sz="4" w:space="0" w:color="000000"/>
              <w:left w:val="single" w:sz="4" w:space="0" w:color="000000"/>
              <w:bottom w:val="single" w:sz="4" w:space="0" w:color="000000"/>
              <w:right w:val="single" w:sz="3" w:space="0" w:color="000000"/>
            </w:tcBorders>
          </w:tcPr>
          <w:p w:rsidR="002550BE" w:rsidRPr="004F73CF" w:rsidRDefault="002550BE" w:rsidP="002A4579">
            <w:pPr>
              <w:widowControl w:val="0"/>
              <w:spacing w:before="1" w:after="0" w:line="184" w:lineRule="exact"/>
              <w:ind w:left="59" w:right="-20"/>
              <w:rPr>
                <w:rFonts w:ascii="Arial" w:eastAsia="Book Antiqua" w:hAnsi="Arial" w:cs="Arial"/>
                <w:sz w:val="15"/>
                <w:szCs w:val="15"/>
                <w:lang w:val="en-US"/>
              </w:rPr>
            </w:pPr>
            <w:r w:rsidRPr="004F73CF">
              <w:rPr>
                <w:rFonts w:ascii="Arial" w:eastAsia="Book Antiqua" w:hAnsi="Arial" w:cs="Arial"/>
                <w:spacing w:val="-1"/>
                <w:w w:val="108"/>
                <w:sz w:val="15"/>
                <w:szCs w:val="15"/>
                <w:lang w:val="en-US"/>
              </w:rPr>
              <w:t>NO</w:t>
            </w:r>
            <w:r w:rsidRPr="004F73CF">
              <w:rPr>
                <w:rFonts w:ascii="Arial" w:eastAsia="Book Antiqua" w:hAnsi="Arial" w:cs="Arial"/>
                <w:w w:val="108"/>
                <w:sz w:val="15"/>
                <w:szCs w:val="15"/>
                <w:lang w:val="en-US"/>
              </w:rPr>
              <w:t>M</w:t>
            </w:r>
            <w:r w:rsidRPr="004F73CF">
              <w:rPr>
                <w:rFonts w:ascii="Arial" w:eastAsia="Book Antiqua" w:hAnsi="Arial" w:cs="Arial"/>
                <w:spacing w:val="-1"/>
                <w:w w:val="108"/>
                <w:sz w:val="15"/>
                <w:szCs w:val="15"/>
                <w:lang w:val="en-US"/>
              </w:rPr>
              <w:t>B</w:t>
            </w:r>
            <w:r w:rsidRPr="004F73CF">
              <w:rPr>
                <w:rFonts w:ascii="Arial" w:eastAsia="Book Antiqua" w:hAnsi="Arial" w:cs="Arial"/>
                <w:spacing w:val="-3"/>
                <w:w w:val="108"/>
                <w:sz w:val="15"/>
                <w:szCs w:val="15"/>
                <w:lang w:val="en-US"/>
              </w:rPr>
              <w:t>R</w:t>
            </w:r>
            <w:r w:rsidRPr="004F73CF">
              <w:rPr>
                <w:rFonts w:ascii="Arial" w:eastAsia="Book Antiqua" w:hAnsi="Arial" w:cs="Arial"/>
                <w:w w:val="108"/>
                <w:sz w:val="15"/>
                <w:szCs w:val="15"/>
                <w:lang w:val="en-US"/>
              </w:rPr>
              <w:t>E</w:t>
            </w:r>
            <w:r w:rsidRPr="004F73CF">
              <w:rPr>
                <w:rFonts w:ascii="Arial" w:eastAsia="Book Antiqua" w:hAnsi="Arial" w:cs="Arial"/>
                <w:spacing w:val="7"/>
                <w:w w:val="108"/>
                <w:sz w:val="15"/>
                <w:szCs w:val="15"/>
                <w:lang w:val="en-US"/>
              </w:rPr>
              <w:t xml:space="preserve"> </w:t>
            </w:r>
            <w:r w:rsidRPr="004F73CF">
              <w:rPr>
                <w:rFonts w:ascii="Arial" w:eastAsia="Book Antiqua" w:hAnsi="Arial" w:cs="Arial"/>
                <w:sz w:val="15"/>
                <w:szCs w:val="15"/>
                <w:lang w:val="en-US"/>
              </w:rPr>
              <w:t>Y</w:t>
            </w:r>
            <w:r w:rsidRPr="004F73CF">
              <w:rPr>
                <w:rFonts w:ascii="Arial" w:eastAsia="Book Antiqua" w:hAnsi="Arial" w:cs="Arial"/>
                <w:spacing w:val="4"/>
                <w:sz w:val="15"/>
                <w:szCs w:val="15"/>
                <w:lang w:val="en-US"/>
              </w:rPr>
              <w:t xml:space="preserve"> </w:t>
            </w:r>
            <w:r w:rsidRPr="004F73CF">
              <w:rPr>
                <w:rFonts w:ascii="Arial" w:eastAsia="Book Antiqua" w:hAnsi="Arial" w:cs="Arial"/>
                <w:spacing w:val="1"/>
                <w:w w:val="104"/>
                <w:sz w:val="15"/>
                <w:szCs w:val="15"/>
                <w:lang w:val="en-US"/>
              </w:rPr>
              <w:t>A</w:t>
            </w:r>
            <w:r w:rsidRPr="004F73CF">
              <w:rPr>
                <w:rFonts w:ascii="Arial" w:eastAsia="Book Antiqua" w:hAnsi="Arial" w:cs="Arial"/>
                <w:w w:val="105"/>
                <w:sz w:val="15"/>
                <w:szCs w:val="15"/>
                <w:lang w:val="en-US"/>
              </w:rPr>
              <w:t>P</w:t>
            </w:r>
            <w:r w:rsidRPr="004F73CF">
              <w:rPr>
                <w:rFonts w:ascii="Arial" w:eastAsia="Book Antiqua" w:hAnsi="Arial" w:cs="Arial"/>
                <w:w w:val="104"/>
                <w:sz w:val="15"/>
                <w:szCs w:val="15"/>
                <w:lang w:val="en-US"/>
              </w:rPr>
              <w:t>E</w:t>
            </w:r>
            <w:r w:rsidRPr="004F73CF">
              <w:rPr>
                <w:rFonts w:ascii="Arial" w:eastAsia="Book Antiqua" w:hAnsi="Arial" w:cs="Arial"/>
                <w:spacing w:val="-2"/>
                <w:w w:val="104"/>
                <w:sz w:val="15"/>
                <w:szCs w:val="15"/>
                <w:lang w:val="en-US"/>
              </w:rPr>
              <w:t>L</w:t>
            </w:r>
            <w:r w:rsidRPr="004F73CF">
              <w:rPr>
                <w:rFonts w:ascii="Arial" w:eastAsia="Book Antiqua" w:hAnsi="Arial" w:cs="Arial"/>
                <w:w w:val="104"/>
                <w:sz w:val="15"/>
                <w:szCs w:val="15"/>
                <w:lang w:val="en-US"/>
              </w:rPr>
              <w:t>L</w:t>
            </w:r>
            <w:r w:rsidRPr="004F73CF">
              <w:rPr>
                <w:rFonts w:ascii="Arial" w:eastAsia="Book Antiqua" w:hAnsi="Arial" w:cs="Arial"/>
                <w:spacing w:val="2"/>
                <w:w w:val="120"/>
                <w:sz w:val="15"/>
                <w:szCs w:val="15"/>
                <w:lang w:val="en-US"/>
              </w:rPr>
              <w:t>I</w:t>
            </w:r>
            <w:r w:rsidRPr="004F73CF">
              <w:rPr>
                <w:rFonts w:ascii="Arial" w:eastAsia="Book Antiqua" w:hAnsi="Arial" w:cs="Arial"/>
                <w:spacing w:val="-3"/>
                <w:w w:val="112"/>
                <w:sz w:val="15"/>
                <w:szCs w:val="15"/>
                <w:lang w:val="en-US"/>
              </w:rPr>
              <w:t>D</w:t>
            </w:r>
            <w:r w:rsidRPr="004F73CF">
              <w:rPr>
                <w:rFonts w:ascii="Arial" w:eastAsia="Book Antiqua" w:hAnsi="Arial" w:cs="Arial"/>
                <w:spacing w:val="-1"/>
                <w:w w:val="110"/>
                <w:sz w:val="15"/>
                <w:szCs w:val="15"/>
                <w:lang w:val="en-US"/>
              </w:rPr>
              <w:t>O</w:t>
            </w:r>
            <w:r w:rsidRPr="004F73CF">
              <w:rPr>
                <w:rFonts w:ascii="Arial" w:eastAsia="Book Antiqua" w:hAnsi="Arial" w:cs="Arial"/>
                <w:w w:val="121"/>
                <w:sz w:val="15"/>
                <w:szCs w:val="15"/>
                <w:lang w:val="en-US"/>
              </w:rPr>
              <w:t>S</w:t>
            </w:r>
          </w:p>
        </w:tc>
        <w:tc>
          <w:tcPr>
            <w:tcW w:w="1725" w:type="dxa"/>
            <w:tcBorders>
              <w:top w:val="single" w:sz="4" w:space="0" w:color="000000"/>
              <w:left w:val="single" w:sz="3"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64" w:right="-20"/>
              <w:rPr>
                <w:rFonts w:ascii="Arial" w:eastAsia="Book Antiqua" w:hAnsi="Arial" w:cs="Arial"/>
                <w:sz w:val="15"/>
                <w:szCs w:val="15"/>
                <w:lang w:val="en-US"/>
              </w:rPr>
            </w:pPr>
            <w:r w:rsidRPr="004F73CF">
              <w:rPr>
                <w:rFonts w:ascii="Arial" w:eastAsia="Book Antiqua" w:hAnsi="Arial" w:cs="Arial"/>
                <w:spacing w:val="-3"/>
                <w:w w:val="104"/>
                <w:sz w:val="15"/>
                <w:szCs w:val="15"/>
                <w:lang w:val="en-US"/>
              </w:rPr>
              <w:t>N</w:t>
            </w:r>
            <w:r w:rsidRPr="004F73CF">
              <w:rPr>
                <w:rFonts w:ascii="Arial" w:eastAsia="Book Antiqua" w:hAnsi="Arial" w:cs="Arial"/>
                <w:spacing w:val="2"/>
                <w:w w:val="120"/>
                <w:sz w:val="15"/>
                <w:szCs w:val="15"/>
                <w:lang w:val="en-US"/>
              </w:rPr>
              <w:t>I</w:t>
            </w:r>
            <w:r w:rsidRPr="004F73CF">
              <w:rPr>
                <w:rFonts w:ascii="Arial" w:eastAsia="Book Antiqua" w:hAnsi="Arial" w:cs="Arial"/>
                <w:spacing w:val="-1"/>
                <w:w w:val="104"/>
                <w:sz w:val="15"/>
                <w:szCs w:val="15"/>
                <w:lang w:val="en-US"/>
              </w:rPr>
              <w:t>F</w:t>
            </w:r>
            <w:r w:rsidRPr="004F73CF">
              <w:rPr>
                <w:rFonts w:ascii="Arial" w:eastAsia="Book Antiqua" w:hAnsi="Arial" w:cs="Arial"/>
                <w:w w:val="104"/>
                <w:sz w:val="15"/>
                <w:szCs w:val="15"/>
                <w:lang w:val="en-US"/>
              </w:rPr>
              <w:t>:</w:t>
            </w: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3" w:after="0" w:line="181" w:lineRule="exact"/>
              <w:ind w:left="59" w:right="-20"/>
              <w:rPr>
                <w:rFonts w:ascii="Arial" w:eastAsia="Book Antiqua" w:hAnsi="Arial" w:cs="Arial"/>
                <w:sz w:val="15"/>
                <w:szCs w:val="15"/>
              </w:rPr>
            </w:pPr>
            <w:r w:rsidRPr="004F73CF">
              <w:rPr>
                <w:rFonts w:ascii="Arial" w:eastAsia="Book Antiqua" w:hAnsi="Arial" w:cs="Arial"/>
                <w:spacing w:val="-1"/>
                <w:w w:val="110"/>
                <w:sz w:val="15"/>
                <w:szCs w:val="15"/>
              </w:rPr>
              <w:t>DO</w:t>
            </w:r>
            <w:r w:rsidRPr="004F73CF">
              <w:rPr>
                <w:rFonts w:ascii="Arial" w:eastAsia="Book Antiqua" w:hAnsi="Arial" w:cs="Arial"/>
                <w:w w:val="110"/>
                <w:sz w:val="15"/>
                <w:szCs w:val="15"/>
              </w:rPr>
              <w:t>M</w:t>
            </w:r>
            <w:r w:rsidRPr="004F73CF">
              <w:rPr>
                <w:rFonts w:ascii="Arial" w:eastAsia="Book Antiqua" w:hAnsi="Arial" w:cs="Arial"/>
                <w:spacing w:val="-1"/>
                <w:w w:val="110"/>
                <w:sz w:val="15"/>
                <w:szCs w:val="15"/>
              </w:rPr>
              <w:t>INI</w:t>
            </w:r>
            <w:r w:rsidRPr="004F73CF">
              <w:rPr>
                <w:rFonts w:ascii="Arial" w:eastAsia="Book Antiqua" w:hAnsi="Arial" w:cs="Arial"/>
                <w:w w:val="110"/>
                <w:sz w:val="15"/>
                <w:szCs w:val="15"/>
              </w:rPr>
              <w:t>L</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O</w:t>
            </w:r>
            <w:r w:rsidRPr="004F73CF">
              <w:rPr>
                <w:rFonts w:ascii="Arial" w:eastAsia="Book Antiqua" w:hAnsi="Arial" w:cs="Arial"/>
                <w:spacing w:val="1"/>
                <w:w w:val="110"/>
                <w:sz w:val="15"/>
                <w:szCs w:val="15"/>
              </w:rPr>
              <w:t xml:space="preserve"> </w:t>
            </w:r>
            <w:r w:rsidRPr="004F73CF">
              <w:rPr>
                <w:rFonts w:ascii="Arial" w:eastAsia="Book Antiqua" w:hAnsi="Arial" w:cs="Arial"/>
                <w:sz w:val="15"/>
                <w:szCs w:val="15"/>
              </w:rPr>
              <w:t>A</w:t>
            </w:r>
            <w:r w:rsidRPr="004F73CF">
              <w:rPr>
                <w:rFonts w:ascii="Arial" w:eastAsia="Book Antiqua" w:hAnsi="Arial" w:cs="Arial"/>
                <w:spacing w:val="7"/>
                <w:sz w:val="15"/>
                <w:szCs w:val="15"/>
              </w:rPr>
              <w:t xml:space="preserve"> </w:t>
            </w:r>
            <w:r w:rsidRPr="004F73CF">
              <w:rPr>
                <w:rFonts w:ascii="Arial" w:eastAsia="Book Antiqua" w:hAnsi="Arial" w:cs="Arial"/>
                <w:w w:val="108"/>
                <w:sz w:val="15"/>
                <w:szCs w:val="15"/>
              </w:rPr>
              <w:t>E</w:t>
            </w:r>
            <w:r w:rsidRPr="004F73CF">
              <w:rPr>
                <w:rFonts w:ascii="Arial" w:eastAsia="Book Antiqua" w:hAnsi="Arial" w:cs="Arial"/>
                <w:spacing w:val="-1"/>
                <w:w w:val="108"/>
                <w:sz w:val="15"/>
                <w:szCs w:val="15"/>
              </w:rPr>
              <w:t>F</w:t>
            </w:r>
            <w:r w:rsidRPr="004F73CF">
              <w:rPr>
                <w:rFonts w:ascii="Arial" w:eastAsia="Book Antiqua" w:hAnsi="Arial" w:cs="Arial"/>
                <w:w w:val="108"/>
                <w:sz w:val="15"/>
                <w:szCs w:val="15"/>
              </w:rPr>
              <w:t>EC</w:t>
            </w:r>
            <w:r w:rsidRPr="004F73CF">
              <w:rPr>
                <w:rFonts w:ascii="Arial" w:eastAsia="Book Antiqua" w:hAnsi="Arial" w:cs="Arial"/>
                <w:spacing w:val="-1"/>
                <w:w w:val="108"/>
                <w:sz w:val="15"/>
                <w:szCs w:val="15"/>
              </w:rPr>
              <w:t>T</w:t>
            </w:r>
            <w:r w:rsidRPr="004F73CF">
              <w:rPr>
                <w:rFonts w:ascii="Arial" w:eastAsia="Book Antiqua" w:hAnsi="Arial" w:cs="Arial"/>
                <w:spacing w:val="-3"/>
                <w:w w:val="108"/>
                <w:sz w:val="15"/>
                <w:szCs w:val="15"/>
              </w:rPr>
              <w:t>O</w:t>
            </w:r>
            <w:r w:rsidRPr="004F73CF">
              <w:rPr>
                <w:rFonts w:ascii="Arial" w:eastAsia="Book Antiqua" w:hAnsi="Arial" w:cs="Arial"/>
                <w:w w:val="108"/>
                <w:sz w:val="15"/>
                <w:szCs w:val="15"/>
              </w:rPr>
              <w:t>S</w:t>
            </w:r>
            <w:r w:rsidRPr="004F73CF">
              <w:rPr>
                <w:rFonts w:ascii="Arial" w:eastAsia="Book Antiqua" w:hAnsi="Arial" w:cs="Arial"/>
                <w:spacing w:val="6"/>
                <w:w w:val="108"/>
                <w:sz w:val="15"/>
                <w:szCs w:val="15"/>
              </w:rPr>
              <w:t xml:space="preserve"> </w:t>
            </w:r>
            <w:r w:rsidRPr="004F73CF">
              <w:rPr>
                <w:rFonts w:ascii="Arial" w:eastAsia="Book Antiqua" w:hAnsi="Arial" w:cs="Arial"/>
                <w:spacing w:val="-3"/>
                <w:sz w:val="15"/>
                <w:szCs w:val="15"/>
              </w:rPr>
              <w:t>D</w:t>
            </w:r>
            <w:r w:rsidRPr="004F73CF">
              <w:rPr>
                <w:rFonts w:ascii="Arial" w:eastAsia="Book Antiqua" w:hAnsi="Arial" w:cs="Arial"/>
                <w:sz w:val="15"/>
                <w:szCs w:val="15"/>
              </w:rPr>
              <w:t>E</w:t>
            </w:r>
            <w:r w:rsidRPr="004F73CF">
              <w:rPr>
                <w:rFonts w:ascii="Arial" w:eastAsia="Book Antiqua" w:hAnsi="Arial" w:cs="Arial"/>
                <w:spacing w:val="22"/>
                <w:sz w:val="15"/>
                <w:szCs w:val="15"/>
              </w:rPr>
              <w:t xml:space="preserve"> </w:t>
            </w:r>
            <w:r w:rsidRPr="004F73CF">
              <w:rPr>
                <w:rFonts w:ascii="Arial" w:eastAsia="Book Antiqua" w:hAnsi="Arial" w:cs="Arial"/>
                <w:spacing w:val="-1"/>
                <w:w w:val="104"/>
                <w:sz w:val="15"/>
                <w:szCs w:val="15"/>
              </w:rPr>
              <w:t>N</w:t>
            </w:r>
            <w:r w:rsidRPr="004F73CF">
              <w:rPr>
                <w:rFonts w:ascii="Arial" w:eastAsia="Book Antiqua" w:hAnsi="Arial" w:cs="Arial"/>
                <w:spacing w:val="-1"/>
                <w:w w:val="110"/>
                <w:sz w:val="15"/>
                <w:szCs w:val="15"/>
              </w:rPr>
              <w:t>O</w:t>
            </w:r>
            <w:r w:rsidRPr="004F73CF">
              <w:rPr>
                <w:rFonts w:ascii="Arial" w:eastAsia="Book Antiqua" w:hAnsi="Arial" w:cs="Arial"/>
                <w:spacing w:val="-1"/>
                <w:w w:val="113"/>
                <w:sz w:val="15"/>
                <w:szCs w:val="15"/>
              </w:rPr>
              <w:t>T</w:t>
            </w:r>
            <w:r w:rsidRPr="004F73CF">
              <w:rPr>
                <w:rFonts w:ascii="Arial" w:eastAsia="Book Antiqua" w:hAnsi="Arial" w:cs="Arial"/>
                <w:spacing w:val="-1"/>
                <w:w w:val="120"/>
                <w:sz w:val="15"/>
                <w:szCs w:val="15"/>
              </w:rPr>
              <w:t>I</w:t>
            </w:r>
            <w:r w:rsidRPr="004F73CF">
              <w:rPr>
                <w:rFonts w:ascii="Arial" w:eastAsia="Book Antiqua" w:hAnsi="Arial" w:cs="Arial"/>
                <w:spacing w:val="-1"/>
                <w:w w:val="104"/>
                <w:sz w:val="15"/>
                <w:szCs w:val="15"/>
              </w:rPr>
              <w:t>F</w:t>
            </w:r>
            <w:r w:rsidRPr="004F73CF">
              <w:rPr>
                <w:rFonts w:ascii="Arial" w:eastAsia="Book Antiqua" w:hAnsi="Arial" w:cs="Arial"/>
                <w:spacing w:val="-1"/>
                <w:w w:val="120"/>
                <w:sz w:val="15"/>
                <w:szCs w:val="15"/>
              </w:rPr>
              <w:t>I</w:t>
            </w:r>
            <w:r w:rsidRPr="004F73CF">
              <w:rPr>
                <w:rFonts w:ascii="Arial" w:eastAsia="Book Antiqua" w:hAnsi="Arial" w:cs="Arial"/>
                <w:w w:val="106"/>
                <w:sz w:val="15"/>
                <w:szCs w:val="15"/>
              </w:rPr>
              <w:t>C</w:t>
            </w:r>
            <w:r w:rsidRPr="004F73CF">
              <w:rPr>
                <w:rFonts w:ascii="Arial" w:eastAsia="Book Antiqua" w:hAnsi="Arial" w:cs="Arial"/>
                <w:spacing w:val="1"/>
                <w:w w:val="104"/>
                <w:sz w:val="15"/>
                <w:szCs w:val="15"/>
              </w:rPr>
              <w:t>A</w:t>
            </w:r>
            <w:r w:rsidRPr="004F73CF">
              <w:rPr>
                <w:rFonts w:ascii="Arial" w:eastAsia="Book Antiqua" w:hAnsi="Arial" w:cs="Arial"/>
                <w:spacing w:val="-3"/>
                <w:w w:val="106"/>
                <w:sz w:val="15"/>
                <w:szCs w:val="15"/>
              </w:rPr>
              <w:t>C</w:t>
            </w:r>
            <w:r w:rsidRPr="004F73CF">
              <w:rPr>
                <w:rFonts w:ascii="Arial" w:eastAsia="Book Antiqua" w:hAnsi="Arial" w:cs="Arial"/>
                <w:spacing w:val="4"/>
                <w:w w:val="120"/>
                <w:sz w:val="15"/>
                <w:szCs w:val="15"/>
              </w:rPr>
              <w:t>I</w:t>
            </w:r>
            <w:r w:rsidRPr="004F73CF">
              <w:rPr>
                <w:rFonts w:ascii="Arial" w:eastAsia="Book Antiqua" w:hAnsi="Arial" w:cs="Arial"/>
                <w:spacing w:val="-3"/>
                <w:w w:val="110"/>
                <w:sz w:val="15"/>
                <w:szCs w:val="15"/>
              </w:rPr>
              <w:t>Ó</w:t>
            </w:r>
            <w:r w:rsidRPr="004F73CF">
              <w:rPr>
                <w:rFonts w:ascii="Arial" w:eastAsia="Book Antiqua" w:hAnsi="Arial" w:cs="Arial"/>
                <w:spacing w:val="2"/>
                <w:w w:val="104"/>
                <w:sz w:val="15"/>
                <w:szCs w:val="15"/>
              </w:rPr>
              <w:t>N</w:t>
            </w:r>
            <w:r w:rsidRPr="004F73CF">
              <w:rPr>
                <w:rFonts w:ascii="Arial" w:eastAsia="Book Antiqua" w:hAnsi="Arial" w:cs="Arial"/>
                <w:w w:val="104"/>
                <w:sz w:val="15"/>
                <w:szCs w:val="15"/>
              </w:rPr>
              <w:t>:</w:t>
            </w:r>
          </w:p>
        </w:tc>
      </w:tr>
      <w:tr w:rsidR="002550BE" w:rsidRPr="004F73CF" w:rsidTr="002A4579">
        <w:trPr>
          <w:trHeight w:hRule="exact" w:val="199"/>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2458"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3" w:after="0" w:line="184" w:lineRule="exact"/>
              <w:ind w:left="59" w:right="-20"/>
              <w:rPr>
                <w:rFonts w:ascii="Arial" w:eastAsia="Book Antiqua" w:hAnsi="Arial" w:cs="Arial"/>
                <w:sz w:val="15"/>
                <w:szCs w:val="15"/>
                <w:lang w:val="en-US"/>
              </w:rPr>
            </w:pPr>
            <w:r w:rsidRPr="004F73CF">
              <w:rPr>
                <w:rFonts w:ascii="Arial" w:eastAsia="Book Antiqua" w:hAnsi="Arial" w:cs="Arial"/>
                <w:w w:val="111"/>
                <w:sz w:val="15"/>
                <w:szCs w:val="15"/>
                <w:lang w:val="en-US"/>
              </w:rPr>
              <w:t>C</w:t>
            </w:r>
            <w:r w:rsidRPr="004F73CF">
              <w:rPr>
                <w:rFonts w:ascii="Arial" w:eastAsia="Book Antiqua" w:hAnsi="Arial" w:cs="Arial"/>
                <w:spacing w:val="-1"/>
                <w:w w:val="111"/>
                <w:sz w:val="15"/>
                <w:szCs w:val="15"/>
                <w:lang w:val="en-US"/>
              </w:rPr>
              <w:t>Ó</w:t>
            </w:r>
            <w:r w:rsidRPr="004F73CF">
              <w:rPr>
                <w:rFonts w:ascii="Arial" w:eastAsia="Book Antiqua" w:hAnsi="Arial" w:cs="Arial"/>
                <w:spacing w:val="-3"/>
                <w:w w:val="111"/>
                <w:sz w:val="15"/>
                <w:szCs w:val="15"/>
                <w:lang w:val="en-US"/>
              </w:rPr>
              <w:t>D</w:t>
            </w:r>
            <w:r w:rsidRPr="004F73CF">
              <w:rPr>
                <w:rFonts w:ascii="Arial" w:eastAsia="Book Antiqua" w:hAnsi="Arial" w:cs="Arial"/>
                <w:spacing w:val="4"/>
                <w:w w:val="111"/>
                <w:sz w:val="15"/>
                <w:szCs w:val="15"/>
                <w:lang w:val="en-US"/>
              </w:rPr>
              <w:t>I</w:t>
            </w:r>
            <w:r w:rsidRPr="004F73CF">
              <w:rPr>
                <w:rFonts w:ascii="Arial" w:eastAsia="Book Antiqua" w:hAnsi="Arial" w:cs="Arial"/>
                <w:spacing w:val="-3"/>
                <w:w w:val="111"/>
                <w:sz w:val="15"/>
                <w:szCs w:val="15"/>
                <w:lang w:val="en-US"/>
              </w:rPr>
              <w:t>G</w:t>
            </w:r>
            <w:r w:rsidRPr="004F73CF">
              <w:rPr>
                <w:rFonts w:ascii="Arial" w:eastAsia="Book Antiqua" w:hAnsi="Arial" w:cs="Arial"/>
                <w:w w:val="111"/>
                <w:sz w:val="15"/>
                <w:szCs w:val="15"/>
                <w:lang w:val="en-US"/>
              </w:rPr>
              <w:t>O</w:t>
            </w:r>
            <w:r w:rsidRPr="004F73CF">
              <w:rPr>
                <w:rFonts w:ascii="Arial" w:eastAsia="Book Antiqua" w:hAnsi="Arial" w:cs="Arial"/>
                <w:spacing w:val="-3"/>
                <w:w w:val="111"/>
                <w:sz w:val="15"/>
                <w:szCs w:val="15"/>
                <w:lang w:val="en-US"/>
              </w:rPr>
              <w:t xml:space="preserve"> </w:t>
            </w:r>
            <w:r w:rsidRPr="004F73CF">
              <w:rPr>
                <w:rFonts w:ascii="Arial" w:eastAsia="Book Antiqua" w:hAnsi="Arial" w:cs="Arial"/>
                <w:w w:val="105"/>
                <w:sz w:val="15"/>
                <w:szCs w:val="15"/>
                <w:lang w:val="en-US"/>
              </w:rPr>
              <w:t>P</w:t>
            </w:r>
            <w:r w:rsidRPr="004F73CF">
              <w:rPr>
                <w:rFonts w:ascii="Arial" w:eastAsia="Book Antiqua" w:hAnsi="Arial" w:cs="Arial"/>
                <w:spacing w:val="-1"/>
                <w:w w:val="110"/>
                <w:sz w:val="15"/>
                <w:szCs w:val="15"/>
                <w:lang w:val="en-US"/>
              </w:rPr>
              <w:t>O</w:t>
            </w:r>
            <w:r w:rsidRPr="004F73CF">
              <w:rPr>
                <w:rFonts w:ascii="Arial" w:eastAsia="Book Antiqua" w:hAnsi="Arial" w:cs="Arial"/>
                <w:spacing w:val="-2"/>
                <w:w w:val="121"/>
                <w:sz w:val="15"/>
                <w:szCs w:val="15"/>
                <w:lang w:val="en-US"/>
              </w:rPr>
              <w:t>S</w:t>
            </w:r>
            <w:r w:rsidRPr="004F73CF">
              <w:rPr>
                <w:rFonts w:ascii="Arial" w:eastAsia="Book Antiqua" w:hAnsi="Arial" w:cs="Arial"/>
                <w:spacing w:val="-1"/>
                <w:w w:val="113"/>
                <w:sz w:val="15"/>
                <w:szCs w:val="15"/>
                <w:lang w:val="en-US"/>
              </w:rPr>
              <w:t>T</w:t>
            </w:r>
            <w:r w:rsidRPr="004F73CF">
              <w:rPr>
                <w:rFonts w:ascii="Arial" w:eastAsia="Book Antiqua" w:hAnsi="Arial" w:cs="Arial"/>
                <w:spacing w:val="1"/>
                <w:w w:val="104"/>
                <w:sz w:val="15"/>
                <w:szCs w:val="15"/>
                <w:lang w:val="en-US"/>
              </w:rPr>
              <w:t>A</w:t>
            </w:r>
            <w:r w:rsidRPr="004F73CF">
              <w:rPr>
                <w:rFonts w:ascii="Arial" w:eastAsia="Book Antiqua" w:hAnsi="Arial" w:cs="Arial"/>
                <w:spacing w:val="3"/>
                <w:w w:val="104"/>
                <w:sz w:val="15"/>
                <w:szCs w:val="15"/>
                <w:lang w:val="en-US"/>
              </w:rPr>
              <w:t>L</w:t>
            </w:r>
            <w:r w:rsidRPr="004F73CF">
              <w:rPr>
                <w:rFonts w:ascii="Arial" w:eastAsia="Book Antiqua" w:hAnsi="Arial" w:cs="Arial"/>
                <w:w w:val="104"/>
                <w:sz w:val="15"/>
                <w:szCs w:val="15"/>
                <w:lang w:val="en-US"/>
              </w:rPr>
              <w:t>:</w:t>
            </w:r>
          </w:p>
        </w:tc>
        <w:tc>
          <w:tcPr>
            <w:tcW w:w="3041"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3" w:after="0" w:line="184" w:lineRule="exact"/>
              <w:ind w:left="61" w:right="-20"/>
              <w:rPr>
                <w:rFonts w:ascii="Arial" w:eastAsia="Book Antiqua" w:hAnsi="Arial" w:cs="Arial"/>
                <w:sz w:val="15"/>
                <w:szCs w:val="15"/>
                <w:lang w:val="en-US"/>
              </w:rPr>
            </w:pPr>
            <w:r w:rsidRPr="004F73CF">
              <w:rPr>
                <w:rFonts w:ascii="Arial" w:eastAsia="Book Antiqua" w:hAnsi="Arial" w:cs="Arial"/>
                <w:w w:val="104"/>
                <w:sz w:val="15"/>
                <w:szCs w:val="15"/>
                <w:lang w:val="en-US"/>
              </w:rPr>
              <w:t>L</w:t>
            </w:r>
            <w:r w:rsidRPr="004F73CF">
              <w:rPr>
                <w:rFonts w:ascii="Arial" w:eastAsia="Book Antiqua" w:hAnsi="Arial" w:cs="Arial"/>
                <w:spacing w:val="-1"/>
                <w:w w:val="110"/>
                <w:sz w:val="15"/>
                <w:szCs w:val="15"/>
                <w:lang w:val="en-US"/>
              </w:rPr>
              <w:t>O</w:t>
            </w:r>
            <w:r w:rsidRPr="004F73CF">
              <w:rPr>
                <w:rFonts w:ascii="Arial" w:eastAsia="Book Antiqua" w:hAnsi="Arial" w:cs="Arial"/>
                <w:w w:val="106"/>
                <w:sz w:val="15"/>
                <w:szCs w:val="15"/>
                <w:lang w:val="en-US"/>
              </w:rPr>
              <w:t>C</w:t>
            </w:r>
            <w:r w:rsidRPr="004F73CF">
              <w:rPr>
                <w:rFonts w:ascii="Arial" w:eastAsia="Book Antiqua" w:hAnsi="Arial" w:cs="Arial"/>
                <w:spacing w:val="-2"/>
                <w:w w:val="104"/>
                <w:sz w:val="15"/>
                <w:szCs w:val="15"/>
                <w:lang w:val="en-US"/>
              </w:rPr>
              <w:t>A</w:t>
            </w:r>
            <w:r w:rsidRPr="004F73CF">
              <w:rPr>
                <w:rFonts w:ascii="Arial" w:eastAsia="Book Antiqua" w:hAnsi="Arial" w:cs="Arial"/>
                <w:w w:val="104"/>
                <w:sz w:val="15"/>
                <w:szCs w:val="15"/>
                <w:lang w:val="en-US"/>
              </w:rPr>
              <w:t>L</w:t>
            </w:r>
            <w:r w:rsidRPr="004F73CF">
              <w:rPr>
                <w:rFonts w:ascii="Arial" w:eastAsia="Book Antiqua" w:hAnsi="Arial" w:cs="Arial"/>
                <w:spacing w:val="-1"/>
                <w:w w:val="120"/>
                <w:sz w:val="15"/>
                <w:szCs w:val="15"/>
                <w:lang w:val="en-US"/>
              </w:rPr>
              <w:t>I</w:t>
            </w:r>
            <w:r w:rsidRPr="004F73CF">
              <w:rPr>
                <w:rFonts w:ascii="Arial" w:eastAsia="Book Antiqua" w:hAnsi="Arial" w:cs="Arial"/>
                <w:spacing w:val="-1"/>
                <w:w w:val="112"/>
                <w:sz w:val="15"/>
                <w:szCs w:val="15"/>
                <w:lang w:val="en-US"/>
              </w:rPr>
              <w:t>D</w:t>
            </w:r>
            <w:r w:rsidRPr="004F73CF">
              <w:rPr>
                <w:rFonts w:ascii="Arial" w:eastAsia="Book Antiqua" w:hAnsi="Arial" w:cs="Arial"/>
                <w:spacing w:val="-2"/>
                <w:w w:val="104"/>
                <w:sz w:val="15"/>
                <w:szCs w:val="15"/>
                <w:lang w:val="en-US"/>
              </w:rPr>
              <w:t>A</w:t>
            </w:r>
            <w:r w:rsidRPr="004F73CF">
              <w:rPr>
                <w:rFonts w:ascii="Arial" w:eastAsia="Book Antiqua" w:hAnsi="Arial" w:cs="Arial"/>
                <w:spacing w:val="2"/>
                <w:w w:val="112"/>
                <w:sz w:val="15"/>
                <w:szCs w:val="15"/>
                <w:lang w:val="en-US"/>
              </w:rPr>
              <w:t>D</w:t>
            </w:r>
            <w:r w:rsidRPr="004F73CF">
              <w:rPr>
                <w:rFonts w:ascii="Arial" w:eastAsia="Book Antiqua" w:hAnsi="Arial" w:cs="Arial"/>
                <w:w w:val="104"/>
                <w:sz w:val="15"/>
                <w:szCs w:val="15"/>
                <w:lang w:val="en-US"/>
              </w:rPr>
              <w:t>:</w:t>
            </w:r>
          </w:p>
        </w:tc>
        <w:tc>
          <w:tcPr>
            <w:tcW w:w="2942"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3" w:after="0" w:line="184" w:lineRule="exact"/>
              <w:ind w:left="64" w:right="-20"/>
              <w:rPr>
                <w:rFonts w:ascii="Arial" w:eastAsia="Book Antiqua" w:hAnsi="Arial" w:cs="Arial"/>
                <w:sz w:val="15"/>
                <w:szCs w:val="15"/>
                <w:lang w:val="en-US"/>
              </w:rPr>
            </w:pP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59" w:right="-20"/>
              <w:rPr>
                <w:rFonts w:ascii="Arial" w:eastAsia="Book Antiqua" w:hAnsi="Arial" w:cs="Arial"/>
                <w:sz w:val="15"/>
                <w:szCs w:val="15"/>
              </w:rPr>
            </w:pPr>
            <w:r w:rsidRPr="004F73CF">
              <w:rPr>
                <w:rFonts w:ascii="Arial" w:eastAsia="Book Antiqua" w:hAnsi="Arial" w:cs="Arial"/>
                <w:spacing w:val="-1"/>
                <w:w w:val="110"/>
                <w:sz w:val="15"/>
                <w:szCs w:val="15"/>
              </w:rPr>
              <w:t>DO</w:t>
            </w:r>
            <w:r w:rsidRPr="004F73CF">
              <w:rPr>
                <w:rFonts w:ascii="Arial" w:eastAsia="Book Antiqua" w:hAnsi="Arial" w:cs="Arial"/>
                <w:w w:val="110"/>
                <w:sz w:val="15"/>
                <w:szCs w:val="15"/>
              </w:rPr>
              <w:t>M</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C</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L</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O</w:t>
            </w:r>
            <w:r w:rsidRPr="004F73CF">
              <w:rPr>
                <w:rFonts w:ascii="Arial" w:eastAsia="Book Antiqua" w:hAnsi="Arial" w:cs="Arial"/>
                <w:spacing w:val="4"/>
                <w:w w:val="110"/>
                <w:sz w:val="15"/>
                <w:szCs w:val="15"/>
              </w:rPr>
              <w:t xml:space="preserve"> </w:t>
            </w:r>
            <w:r w:rsidRPr="004F73CF">
              <w:rPr>
                <w:rFonts w:ascii="Arial" w:eastAsia="Book Antiqua" w:hAnsi="Arial" w:cs="Arial"/>
                <w:sz w:val="15"/>
                <w:szCs w:val="15"/>
              </w:rPr>
              <w:t>EN</w:t>
            </w:r>
            <w:r w:rsidRPr="004F73CF">
              <w:rPr>
                <w:rFonts w:ascii="Arial" w:eastAsia="Book Antiqua" w:hAnsi="Arial" w:cs="Arial"/>
                <w:spacing w:val="9"/>
                <w:sz w:val="15"/>
                <w:szCs w:val="15"/>
              </w:rPr>
              <w:t xml:space="preserve"> </w:t>
            </w:r>
            <w:r w:rsidRPr="004F73CF">
              <w:rPr>
                <w:rFonts w:ascii="Arial" w:eastAsia="Book Antiqua" w:hAnsi="Arial" w:cs="Arial"/>
                <w:sz w:val="15"/>
                <w:szCs w:val="15"/>
              </w:rPr>
              <w:t>EL</w:t>
            </w:r>
            <w:r w:rsidRPr="004F73CF">
              <w:rPr>
                <w:rFonts w:ascii="Arial" w:eastAsia="Book Antiqua" w:hAnsi="Arial" w:cs="Arial"/>
                <w:spacing w:val="8"/>
                <w:sz w:val="15"/>
                <w:szCs w:val="15"/>
              </w:rPr>
              <w:t xml:space="preserve"> </w:t>
            </w:r>
            <w:r w:rsidRPr="004F73CF">
              <w:rPr>
                <w:rFonts w:ascii="Arial" w:eastAsia="Book Antiqua" w:hAnsi="Arial" w:cs="Arial"/>
                <w:spacing w:val="-3"/>
                <w:sz w:val="15"/>
                <w:szCs w:val="15"/>
              </w:rPr>
              <w:t>Q</w:t>
            </w:r>
            <w:r w:rsidRPr="004F73CF">
              <w:rPr>
                <w:rFonts w:ascii="Arial" w:eastAsia="Book Antiqua" w:hAnsi="Arial" w:cs="Arial"/>
                <w:spacing w:val="1"/>
                <w:sz w:val="15"/>
                <w:szCs w:val="15"/>
              </w:rPr>
              <w:t>U</w:t>
            </w:r>
            <w:r w:rsidRPr="004F73CF">
              <w:rPr>
                <w:rFonts w:ascii="Arial" w:eastAsia="Book Antiqua" w:hAnsi="Arial" w:cs="Arial"/>
                <w:sz w:val="15"/>
                <w:szCs w:val="15"/>
              </w:rPr>
              <w:t>E</w:t>
            </w:r>
            <w:r w:rsidRPr="004F73CF">
              <w:rPr>
                <w:rFonts w:ascii="Arial" w:eastAsia="Book Antiqua" w:hAnsi="Arial" w:cs="Arial"/>
                <w:spacing w:val="21"/>
                <w:sz w:val="15"/>
                <w:szCs w:val="15"/>
              </w:rPr>
              <w:t xml:space="preserve"> </w:t>
            </w:r>
            <w:r w:rsidRPr="004F73CF">
              <w:rPr>
                <w:rFonts w:ascii="Arial" w:eastAsia="Book Antiqua" w:hAnsi="Arial" w:cs="Arial"/>
                <w:sz w:val="15"/>
                <w:szCs w:val="15"/>
              </w:rPr>
              <w:t>SE</w:t>
            </w:r>
            <w:r w:rsidRPr="004F73CF">
              <w:rPr>
                <w:rFonts w:ascii="Arial" w:eastAsia="Book Antiqua" w:hAnsi="Arial" w:cs="Arial"/>
                <w:spacing w:val="21"/>
                <w:sz w:val="15"/>
                <w:szCs w:val="15"/>
              </w:rPr>
              <w:t xml:space="preserve"> </w:t>
            </w:r>
            <w:r w:rsidRPr="004F73CF">
              <w:rPr>
                <w:rFonts w:ascii="Arial" w:eastAsia="Book Antiqua" w:hAnsi="Arial" w:cs="Arial"/>
                <w:spacing w:val="-2"/>
                <w:w w:val="107"/>
                <w:sz w:val="15"/>
                <w:szCs w:val="15"/>
              </w:rPr>
              <w:t>U</w:t>
            </w:r>
            <w:r w:rsidRPr="004F73CF">
              <w:rPr>
                <w:rFonts w:ascii="Arial" w:eastAsia="Book Antiqua" w:hAnsi="Arial" w:cs="Arial"/>
                <w:spacing w:val="-1"/>
                <w:w w:val="107"/>
                <w:sz w:val="15"/>
                <w:szCs w:val="15"/>
              </w:rPr>
              <w:t>B</w:t>
            </w:r>
            <w:r w:rsidRPr="004F73CF">
              <w:rPr>
                <w:rFonts w:ascii="Arial" w:eastAsia="Book Antiqua" w:hAnsi="Arial" w:cs="Arial"/>
                <w:spacing w:val="2"/>
                <w:w w:val="107"/>
                <w:sz w:val="15"/>
                <w:szCs w:val="15"/>
              </w:rPr>
              <w:t>I</w:t>
            </w:r>
            <w:r w:rsidRPr="004F73CF">
              <w:rPr>
                <w:rFonts w:ascii="Arial" w:eastAsia="Book Antiqua" w:hAnsi="Arial" w:cs="Arial"/>
                <w:w w:val="107"/>
                <w:sz w:val="15"/>
                <w:szCs w:val="15"/>
              </w:rPr>
              <w:t>C</w:t>
            </w:r>
            <w:r w:rsidRPr="004F73CF">
              <w:rPr>
                <w:rFonts w:ascii="Arial" w:eastAsia="Book Antiqua" w:hAnsi="Arial" w:cs="Arial"/>
                <w:spacing w:val="1"/>
                <w:w w:val="107"/>
                <w:sz w:val="15"/>
                <w:szCs w:val="15"/>
              </w:rPr>
              <w:t>A</w:t>
            </w:r>
            <w:r w:rsidRPr="004F73CF">
              <w:rPr>
                <w:rFonts w:ascii="Arial" w:eastAsia="Book Antiqua" w:hAnsi="Arial" w:cs="Arial"/>
                <w:w w:val="107"/>
                <w:sz w:val="15"/>
                <w:szCs w:val="15"/>
              </w:rPr>
              <w:t>R</w:t>
            </w:r>
            <w:r w:rsidRPr="004F73CF">
              <w:rPr>
                <w:rFonts w:ascii="Arial" w:eastAsia="Book Antiqua" w:hAnsi="Arial" w:cs="Arial"/>
                <w:spacing w:val="-2"/>
                <w:w w:val="107"/>
                <w:sz w:val="15"/>
                <w:szCs w:val="15"/>
              </w:rPr>
              <w:t>Á</w:t>
            </w:r>
            <w:r w:rsidRPr="004F73CF">
              <w:rPr>
                <w:rFonts w:ascii="Arial" w:eastAsia="Book Antiqua" w:hAnsi="Arial" w:cs="Arial"/>
                <w:w w:val="107"/>
                <w:sz w:val="15"/>
                <w:szCs w:val="15"/>
              </w:rPr>
              <w:t>N</w:t>
            </w:r>
            <w:r w:rsidRPr="004F73CF">
              <w:rPr>
                <w:rFonts w:ascii="Arial" w:eastAsia="Book Antiqua" w:hAnsi="Arial" w:cs="Arial"/>
                <w:spacing w:val="-3"/>
                <w:w w:val="107"/>
                <w:sz w:val="15"/>
                <w:szCs w:val="15"/>
              </w:rPr>
              <w:t xml:space="preserve"> </w:t>
            </w:r>
            <w:r w:rsidRPr="004F73CF">
              <w:rPr>
                <w:rFonts w:ascii="Arial" w:eastAsia="Book Antiqua" w:hAnsi="Arial" w:cs="Arial"/>
                <w:sz w:val="15"/>
                <w:szCs w:val="15"/>
              </w:rPr>
              <w:t>LA</w:t>
            </w:r>
            <w:r w:rsidRPr="004F73CF">
              <w:rPr>
                <w:rFonts w:ascii="Arial" w:eastAsia="Book Antiqua" w:hAnsi="Arial" w:cs="Arial"/>
                <w:spacing w:val="7"/>
                <w:sz w:val="15"/>
                <w:szCs w:val="15"/>
              </w:rPr>
              <w:t xml:space="preserve"> </w:t>
            </w:r>
            <w:r w:rsidRPr="004F73CF">
              <w:rPr>
                <w:rFonts w:ascii="Arial" w:eastAsia="Book Antiqua" w:hAnsi="Arial" w:cs="Arial"/>
                <w:spacing w:val="1"/>
                <w:sz w:val="15"/>
                <w:szCs w:val="15"/>
              </w:rPr>
              <w:t>AV</w:t>
            </w:r>
            <w:r w:rsidRPr="004F73CF">
              <w:rPr>
                <w:rFonts w:ascii="Arial" w:eastAsia="Book Antiqua" w:hAnsi="Arial" w:cs="Arial"/>
                <w:spacing w:val="-2"/>
                <w:sz w:val="15"/>
                <w:szCs w:val="15"/>
              </w:rPr>
              <w:t>E</w:t>
            </w:r>
            <w:r w:rsidRPr="004F73CF">
              <w:rPr>
                <w:rFonts w:ascii="Arial" w:eastAsia="Book Antiqua" w:hAnsi="Arial" w:cs="Arial"/>
                <w:sz w:val="15"/>
                <w:szCs w:val="15"/>
              </w:rPr>
              <w:t xml:space="preserve">S </w:t>
            </w:r>
            <w:r w:rsidRPr="004F73CF">
              <w:rPr>
                <w:rFonts w:ascii="Arial" w:eastAsia="Book Antiqua" w:hAnsi="Arial" w:cs="Arial"/>
                <w:spacing w:val="1"/>
                <w:sz w:val="15"/>
                <w:szCs w:val="15"/>
              </w:rPr>
              <w:t xml:space="preserve"> </w:t>
            </w:r>
            <w:r w:rsidRPr="004F73CF">
              <w:rPr>
                <w:rFonts w:ascii="Arial" w:eastAsia="Book Antiqua" w:hAnsi="Arial" w:cs="Arial"/>
                <w:spacing w:val="1"/>
                <w:w w:val="108"/>
                <w:sz w:val="15"/>
                <w:szCs w:val="15"/>
              </w:rPr>
              <w:t>(</w:t>
            </w:r>
            <w:r w:rsidRPr="004F73CF">
              <w:rPr>
                <w:rFonts w:ascii="Arial" w:eastAsia="Book Antiqua" w:hAnsi="Arial" w:cs="Arial"/>
                <w:spacing w:val="2"/>
                <w:w w:val="108"/>
                <w:sz w:val="15"/>
                <w:szCs w:val="15"/>
              </w:rPr>
              <w:t>r</w:t>
            </w:r>
            <w:r w:rsidRPr="004F73CF">
              <w:rPr>
                <w:rFonts w:ascii="Arial" w:eastAsia="Book Antiqua" w:hAnsi="Arial" w:cs="Arial"/>
                <w:spacing w:val="1"/>
                <w:w w:val="108"/>
                <w:sz w:val="15"/>
                <w:szCs w:val="15"/>
              </w:rPr>
              <w:t>e</w:t>
            </w:r>
            <w:r w:rsidRPr="004F73CF">
              <w:rPr>
                <w:rFonts w:ascii="Arial" w:eastAsia="Book Antiqua" w:hAnsi="Arial" w:cs="Arial"/>
                <w:spacing w:val="-2"/>
                <w:w w:val="108"/>
                <w:sz w:val="15"/>
                <w:szCs w:val="15"/>
              </w:rPr>
              <w:t>l</w:t>
            </w:r>
            <w:r w:rsidRPr="004F73CF">
              <w:rPr>
                <w:rFonts w:ascii="Arial" w:eastAsia="Book Antiqua" w:hAnsi="Arial" w:cs="Arial"/>
                <w:spacing w:val="3"/>
                <w:w w:val="108"/>
                <w:sz w:val="15"/>
                <w:szCs w:val="15"/>
              </w:rPr>
              <w:t>l</w:t>
            </w:r>
            <w:r w:rsidRPr="004F73CF">
              <w:rPr>
                <w:rFonts w:ascii="Arial" w:eastAsia="Book Antiqua" w:hAnsi="Arial" w:cs="Arial"/>
                <w:spacing w:val="-1"/>
                <w:w w:val="108"/>
                <w:sz w:val="15"/>
                <w:szCs w:val="15"/>
              </w:rPr>
              <w:t>é</w:t>
            </w:r>
            <w:r w:rsidRPr="004F73CF">
              <w:rPr>
                <w:rFonts w:ascii="Arial" w:eastAsia="Book Antiqua" w:hAnsi="Arial" w:cs="Arial"/>
                <w:w w:val="108"/>
                <w:sz w:val="15"/>
                <w:szCs w:val="15"/>
              </w:rPr>
              <w:t>n</w:t>
            </w:r>
            <w:r w:rsidRPr="004F73CF">
              <w:rPr>
                <w:rFonts w:ascii="Arial" w:eastAsia="Book Antiqua" w:hAnsi="Arial" w:cs="Arial"/>
                <w:spacing w:val="-1"/>
                <w:w w:val="108"/>
                <w:sz w:val="15"/>
                <w:szCs w:val="15"/>
              </w:rPr>
              <w:t>e</w:t>
            </w:r>
            <w:r w:rsidRPr="004F73CF">
              <w:rPr>
                <w:rFonts w:ascii="Arial" w:eastAsia="Book Antiqua" w:hAnsi="Arial" w:cs="Arial"/>
                <w:w w:val="108"/>
                <w:sz w:val="15"/>
                <w:szCs w:val="15"/>
              </w:rPr>
              <w:t>se</w:t>
            </w:r>
            <w:r w:rsidRPr="004F73CF">
              <w:rPr>
                <w:rFonts w:ascii="Arial" w:eastAsia="Book Antiqua" w:hAnsi="Arial" w:cs="Arial"/>
                <w:spacing w:val="4"/>
                <w:w w:val="108"/>
                <w:sz w:val="15"/>
                <w:szCs w:val="15"/>
              </w:rPr>
              <w:t xml:space="preserve"> </w:t>
            </w:r>
            <w:r w:rsidRPr="004F73CF">
              <w:rPr>
                <w:rFonts w:ascii="Arial" w:eastAsia="Book Antiqua" w:hAnsi="Arial" w:cs="Arial"/>
                <w:spacing w:val="-2"/>
                <w:sz w:val="15"/>
                <w:szCs w:val="15"/>
              </w:rPr>
              <w:t>s</w:t>
            </w:r>
            <w:r w:rsidRPr="004F73CF">
              <w:rPr>
                <w:rFonts w:ascii="Arial" w:eastAsia="Book Antiqua" w:hAnsi="Arial" w:cs="Arial"/>
                <w:sz w:val="15"/>
                <w:szCs w:val="15"/>
              </w:rPr>
              <w:t>i</w:t>
            </w:r>
            <w:r w:rsidRPr="004F73CF">
              <w:rPr>
                <w:rFonts w:ascii="Arial" w:eastAsia="Book Antiqua" w:hAnsi="Arial" w:cs="Arial"/>
                <w:spacing w:val="16"/>
                <w:sz w:val="15"/>
                <w:szCs w:val="15"/>
              </w:rPr>
              <w:t xml:space="preserve"> </w:t>
            </w:r>
            <w:r w:rsidRPr="004F73CF">
              <w:rPr>
                <w:rFonts w:ascii="Arial" w:eastAsia="Book Antiqua" w:hAnsi="Arial" w:cs="Arial"/>
                <w:spacing w:val="-1"/>
                <w:sz w:val="15"/>
                <w:szCs w:val="15"/>
              </w:rPr>
              <w:t>e</w:t>
            </w:r>
            <w:r w:rsidRPr="004F73CF">
              <w:rPr>
                <w:rFonts w:ascii="Arial" w:eastAsia="Book Antiqua" w:hAnsi="Arial" w:cs="Arial"/>
                <w:sz w:val="15"/>
                <w:szCs w:val="15"/>
              </w:rPr>
              <w:t>s</w:t>
            </w:r>
            <w:r w:rsidRPr="004F73CF">
              <w:rPr>
                <w:rFonts w:ascii="Arial" w:eastAsia="Book Antiqua" w:hAnsi="Arial" w:cs="Arial"/>
                <w:spacing w:val="12"/>
                <w:sz w:val="15"/>
                <w:szCs w:val="15"/>
              </w:rPr>
              <w:t xml:space="preserve"> </w:t>
            </w:r>
            <w:r w:rsidRPr="004F73CF">
              <w:rPr>
                <w:rFonts w:ascii="Arial" w:eastAsia="Book Antiqua" w:hAnsi="Arial" w:cs="Arial"/>
                <w:sz w:val="15"/>
                <w:szCs w:val="15"/>
              </w:rPr>
              <w:t>d</w:t>
            </w:r>
            <w:r w:rsidRPr="004F73CF">
              <w:rPr>
                <w:rFonts w:ascii="Arial" w:eastAsia="Book Antiqua" w:hAnsi="Arial" w:cs="Arial"/>
                <w:spacing w:val="1"/>
                <w:sz w:val="15"/>
                <w:szCs w:val="15"/>
              </w:rPr>
              <w:t>i</w:t>
            </w:r>
            <w:r w:rsidRPr="004F73CF">
              <w:rPr>
                <w:rFonts w:ascii="Arial" w:eastAsia="Book Antiqua" w:hAnsi="Arial" w:cs="Arial"/>
                <w:spacing w:val="-2"/>
                <w:sz w:val="15"/>
                <w:szCs w:val="15"/>
              </w:rPr>
              <w:t>s</w:t>
            </w:r>
            <w:r w:rsidRPr="004F73CF">
              <w:rPr>
                <w:rFonts w:ascii="Arial" w:eastAsia="Book Antiqua" w:hAnsi="Arial" w:cs="Arial"/>
                <w:spacing w:val="1"/>
                <w:sz w:val="15"/>
                <w:szCs w:val="15"/>
              </w:rPr>
              <w:t>ti</w:t>
            </w:r>
            <w:r w:rsidRPr="004F73CF">
              <w:rPr>
                <w:rFonts w:ascii="Arial" w:eastAsia="Book Antiqua" w:hAnsi="Arial" w:cs="Arial"/>
                <w:spacing w:val="-2"/>
                <w:sz w:val="15"/>
                <w:szCs w:val="15"/>
              </w:rPr>
              <w:t>n</w:t>
            </w:r>
            <w:r w:rsidRPr="004F73CF">
              <w:rPr>
                <w:rFonts w:ascii="Arial" w:eastAsia="Book Antiqua" w:hAnsi="Arial" w:cs="Arial"/>
                <w:spacing w:val="1"/>
                <w:sz w:val="15"/>
                <w:szCs w:val="15"/>
              </w:rPr>
              <w:t>t</w:t>
            </w:r>
            <w:r w:rsidRPr="004F73CF">
              <w:rPr>
                <w:rFonts w:ascii="Arial" w:eastAsia="Book Antiqua" w:hAnsi="Arial" w:cs="Arial"/>
                <w:sz w:val="15"/>
                <w:szCs w:val="15"/>
              </w:rPr>
              <w:t xml:space="preserve">o </w:t>
            </w:r>
            <w:r w:rsidRPr="004F73CF">
              <w:rPr>
                <w:rFonts w:ascii="Arial" w:eastAsia="Book Antiqua" w:hAnsi="Arial" w:cs="Arial"/>
                <w:spacing w:val="7"/>
                <w:sz w:val="15"/>
                <w:szCs w:val="15"/>
              </w:rPr>
              <w:t xml:space="preserve"> </w:t>
            </w:r>
            <w:r w:rsidRPr="004F73CF">
              <w:rPr>
                <w:rFonts w:ascii="Arial" w:eastAsia="Book Antiqua" w:hAnsi="Arial" w:cs="Arial"/>
                <w:spacing w:val="-1"/>
                <w:sz w:val="15"/>
                <w:szCs w:val="15"/>
              </w:rPr>
              <w:t>a</w:t>
            </w:r>
            <w:r w:rsidRPr="004F73CF">
              <w:rPr>
                <w:rFonts w:ascii="Arial" w:eastAsia="Book Antiqua" w:hAnsi="Arial" w:cs="Arial"/>
                <w:sz w:val="15"/>
                <w:szCs w:val="15"/>
              </w:rPr>
              <w:t>l</w:t>
            </w:r>
            <w:r w:rsidRPr="004F73CF">
              <w:rPr>
                <w:rFonts w:ascii="Arial" w:eastAsia="Book Antiqua" w:hAnsi="Arial" w:cs="Arial"/>
                <w:spacing w:val="13"/>
                <w:sz w:val="15"/>
                <w:szCs w:val="15"/>
              </w:rPr>
              <w:t xml:space="preserve"> </w:t>
            </w:r>
            <w:r w:rsidRPr="004F73CF">
              <w:rPr>
                <w:rFonts w:ascii="Arial" w:eastAsia="Book Antiqua" w:hAnsi="Arial" w:cs="Arial"/>
                <w:spacing w:val="1"/>
                <w:w w:val="104"/>
                <w:sz w:val="15"/>
                <w:szCs w:val="15"/>
              </w:rPr>
              <w:t>a</w:t>
            </w:r>
            <w:r w:rsidRPr="004F73CF">
              <w:rPr>
                <w:rFonts w:ascii="Arial" w:eastAsia="Book Antiqua" w:hAnsi="Arial" w:cs="Arial"/>
                <w:spacing w:val="-2"/>
                <w:w w:val="109"/>
                <w:sz w:val="15"/>
                <w:szCs w:val="15"/>
              </w:rPr>
              <w:t>n</w:t>
            </w:r>
            <w:r w:rsidRPr="004F73CF">
              <w:rPr>
                <w:rFonts w:ascii="Arial" w:eastAsia="Book Antiqua" w:hAnsi="Arial" w:cs="Arial"/>
                <w:spacing w:val="1"/>
                <w:w w:val="106"/>
                <w:sz w:val="15"/>
                <w:szCs w:val="15"/>
              </w:rPr>
              <w:t>t</w:t>
            </w:r>
            <w:r w:rsidRPr="004F73CF">
              <w:rPr>
                <w:rFonts w:ascii="Arial" w:eastAsia="Book Antiqua" w:hAnsi="Arial" w:cs="Arial"/>
                <w:spacing w:val="1"/>
                <w:w w:val="108"/>
                <w:sz w:val="15"/>
                <w:szCs w:val="15"/>
              </w:rPr>
              <w:t>e</w:t>
            </w:r>
            <w:r w:rsidRPr="004F73CF">
              <w:rPr>
                <w:rFonts w:ascii="Arial" w:eastAsia="Book Antiqua" w:hAnsi="Arial" w:cs="Arial"/>
                <w:spacing w:val="-1"/>
                <w:w w:val="102"/>
                <w:sz w:val="15"/>
                <w:szCs w:val="15"/>
              </w:rPr>
              <w:t>r</w:t>
            </w:r>
            <w:r w:rsidRPr="004F73CF">
              <w:rPr>
                <w:rFonts w:ascii="Arial" w:eastAsia="Book Antiqua" w:hAnsi="Arial" w:cs="Arial"/>
                <w:spacing w:val="1"/>
                <w:w w:val="119"/>
                <w:sz w:val="15"/>
                <w:szCs w:val="15"/>
              </w:rPr>
              <w:t>i</w:t>
            </w:r>
            <w:r w:rsidRPr="004F73CF">
              <w:rPr>
                <w:rFonts w:ascii="Arial" w:eastAsia="Book Antiqua" w:hAnsi="Arial" w:cs="Arial"/>
                <w:spacing w:val="-1"/>
                <w:w w:val="106"/>
                <w:sz w:val="15"/>
                <w:szCs w:val="15"/>
              </w:rPr>
              <w:t>o</w:t>
            </w:r>
            <w:r w:rsidRPr="004F73CF">
              <w:rPr>
                <w:rFonts w:ascii="Arial" w:eastAsia="Book Antiqua" w:hAnsi="Arial" w:cs="Arial"/>
                <w:spacing w:val="-3"/>
                <w:w w:val="102"/>
                <w:sz w:val="15"/>
                <w:szCs w:val="15"/>
              </w:rPr>
              <w:t>r</w:t>
            </w:r>
            <w:r w:rsidRPr="004F73CF">
              <w:rPr>
                <w:rFonts w:ascii="Arial" w:eastAsia="Book Antiqua" w:hAnsi="Arial" w:cs="Arial"/>
                <w:spacing w:val="3"/>
                <w:w w:val="104"/>
                <w:sz w:val="15"/>
                <w:szCs w:val="15"/>
              </w:rPr>
              <w:t>)</w:t>
            </w:r>
            <w:r w:rsidRPr="004F73CF">
              <w:rPr>
                <w:rFonts w:ascii="Arial" w:eastAsia="Book Antiqua" w:hAnsi="Arial" w:cs="Arial"/>
                <w:w w:val="104"/>
                <w:sz w:val="15"/>
                <w:szCs w:val="15"/>
              </w:rPr>
              <w:t>:</w:t>
            </w:r>
          </w:p>
        </w:tc>
      </w:tr>
      <w:tr w:rsidR="002550BE" w:rsidRPr="004F73CF" w:rsidTr="002A4579">
        <w:trPr>
          <w:trHeight w:hRule="exact" w:val="199"/>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r>
      <w:tr w:rsidR="002550BE" w:rsidRPr="004F73CF" w:rsidTr="002A4579">
        <w:trPr>
          <w:trHeight w:hRule="exact" w:val="194"/>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1082" w:type="dxa"/>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1" w:lineRule="exact"/>
              <w:ind w:left="59" w:right="-20"/>
              <w:rPr>
                <w:rFonts w:ascii="Arial" w:eastAsia="Book Antiqua" w:hAnsi="Arial" w:cs="Arial"/>
                <w:sz w:val="15"/>
                <w:szCs w:val="15"/>
                <w:lang w:val="en-US"/>
              </w:rPr>
            </w:pPr>
            <w:r w:rsidRPr="004F73CF">
              <w:rPr>
                <w:rFonts w:ascii="Arial" w:eastAsia="Book Antiqua" w:hAnsi="Arial" w:cs="Arial"/>
                <w:w w:val="106"/>
                <w:sz w:val="15"/>
                <w:szCs w:val="15"/>
                <w:lang w:val="en-US"/>
              </w:rPr>
              <w:t>C</w:t>
            </w:r>
            <w:r w:rsidRPr="004F73CF">
              <w:rPr>
                <w:rFonts w:ascii="Arial" w:eastAsia="Book Antiqua" w:hAnsi="Arial" w:cs="Arial"/>
                <w:w w:val="105"/>
                <w:sz w:val="15"/>
                <w:szCs w:val="15"/>
                <w:lang w:val="en-US"/>
              </w:rPr>
              <w:t>P</w:t>
            </w:r>
            <w:r w:rsidRPr="004F73CF">
              <w:rPr>
                <w:rFonts w:ascii="Arial" w:eastAsia="Book Antiqua" w:hAnsi="Arial" w:cs="Arial"/>
                <w:w w:val="104"/>
                <w:sz w:val="15"/>
                <w:szCs w:val="15"/>
                <w:lang w:val="en-US"/>
              </w:rPr>
              <w:t>:</w:t>
            </w:r>
          </w:p>
        </w:tc>
        <w:tc>
          <w:tcPr>
            <w:tcW w:w="2755"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1" w:lineRule="exact"/>
              <w:ind w:left="59" w:right="-20"/>
              <w:rPr>
                <w:rFonts w:ascii="Arial" w:eastAsia="Book Antiqua" w:hAnsi="Arial" w:cs="Arial"/>
                <w:sz w:val="15"/>
                <w:szCs w:val="15"/>
                <w:lang w:val="en-US"/>
              </w:rPr>
            </w:pPr>
          </w:p>
        </w:tc>
        <w:tc>
          <w:tcPr>
            <w:tcW w:w="2024"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1" w:lineRule="exact"/>
              <w:ind w:left="61" w:right="-20"/>
              <w:rPr>
                <w:rFonts w:ascii="Arial" w:eastAsia="Book Antiqua" w:hAnsi="Arial" w:cs="Arial"/>
                <w:sz w:val="15"/>
                <w:szCs w:val="15"/>
                <w:lang w:val="en-US"/>
              </w:rPr>
            </w:pPr>
          </w:p>
        </w:tc>
        <w:tc>
          <w:tcPr>
            <w:tcW w:w="2580"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1" w:lineRule="exact"/>
              <w:ind w:left="64" w:right="-20"/>
              <w:rPr>
                <w:rFonts w:ascii="Arial" w:eastAsia="Book Antiqua" w:hAnsi="Arial" w:cs="Arial"/>
                <w:sz w:val="15"/>
                <w:szCs w:val="15"/>
                <w:lang w:val="en-US"/>
              </w:rPr>
            </w:pPr>
            <w:r w:rsidRPr="004F73CF">
              <w:rPr>
                <w:rFonts w:ascii="Arial" w:eastAsia="Book Antiqua" w:hAnsi="Arial" w:cs="Arial"/>
                <w:spacing w:val="-4"/>
                <w:w w:val="113"/>
                <w:sz w:val="15"/>
                <w:szCs w:val="15"/>
                <w:lang w:val="en-US"/>
              </w:rPr>
              <w:t>T</w:t>
            </w:r>
            <w:r w:rsidRPr="004F73CF">
              <w:rPr>
                <w:rFonts w:ascii="Arial" w:eastAsia="Book Antiqua" w:hAnsi="Arial" w:cs="Arial"/>
                <w:w w:val="104"/>
                <w:sz w:val="15"/>
                <w:szCs w:val="15"/>
                <w:lang w:val="en-US"/>
              </w:rPr>
              <w:t>L</w:t>
            </w:r>
            <w:r w:rsidRPr="004F73CF">
              <w:rPr>
                <w:rFonts w:ascii="Arial" w:eastAsia="Book Antiqua" w:hAnsi="Arial" w:cs="Arial"/>
                <w:spacing w:val="-1"/>
                <w:w w:val="104"/>
                <w:sz w:val="15"/>
                <w:szCs w:val="15"/>
                <w:lang w:val="en-US"/>
              </w:rPr>
              <w:t>FN</w:t>
            </w:r>
            <w:r w:rsidRPr="004F73CF">
              <w:rPr>
                <w:rFonts w:ascii="Arial" w:eastAsia="Book Antiqua" w:hAnsi="Arial" w:cs="Arial"/>
                <w:spacing w:val="-1"/>
                <w:w w:val="110"/>
                <w:sz w:val="15"/>
                <w:szCs w:val="15"/>
                <w:lang w:val="en-US"/>
              </w:rPr>
              <w:t>O</w:t>
            </w:r>
            <w:r w:rsidRPr="004F73CF">
              <w:rPr>
                <w:rFonts w:ascii="Arial" w:eastAsia="Book Antiqua" w:hAnsi="Arial" w:cs="Arial"/>
                <w:w w:val="104"/>
                <w:sz w:val="15"/>
                <w:szCs w:val="15"/>
                <w:lang w:val="en-US"/>
              </w:rPr>
              <w:t>:</w:t>
            </w:r>
          </w:p>
        </w:tc>
      </w:tr>
      <w:tr w:rsidR="002550BE" w:rsidRPr="004F73CF" w:rsidTr="002A4579">
        <w:trPr>
          <w:trHeight w:hRule="exact" w:val="199"/>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3" w:after="0" w:line="184" w:lineRule="exact"/>
              <w:ind w:left="59" w:right="-20"/>
              <w:rPr>
                <w:rFonts w:ascii="Arial" w:eastAsia="Book Antiqua" w:hAnsi="Arial" w:cs="Arial"/>
                <w:sz w:val="15"/>
                <w:szCs w:val="15"/>
                <w:lang w:val="en-US"/>
              </w:rPr>
            </w:pPr>
            <w:r w:rsidRPr="004F73CF">
              <w:rPr>
                <w:rFonts w:ascii="Arial" w:eastAsia="Book Antiqua" w:hAnsi="Arial" w:cs="Arial"/>
                <w:spacing w:val="1"/>
                <w:w w:val="104"/>
                <w:sz w:val="15"/>
                <w:szCs w:val="15"/>
                <w:lang w:val="en-US"/>
              </w:rPr>
              <w:t>A</w:t>
            </w:r>
            <w:r w:rsidRPr="004F73CF">
              <w:rPr>
                <w:rFonts w:ascii="Arial" w:eastAsia="Book Antiqua" w:hAnsi="Arial" w:cs="Arial"/>
                <w:w w:val="121"/>
                <w:sz w:val="15"/>
                <w:szCs w:val="15"/>
                <w:lang w:val="en-US"/>
              </w:rPr>
              <w:t>S</w:t>
            </w:r>
            <w:r w:rsidRPr="004F73CF">
              <w:rPr>
                <w:rFonts w:ascii="Arial" w:eastAsia="Book Antiqua" w:hAnsi="Arial" w:cs="Arial"/>
                <w:spacing w:val="-1"/>
                <w:w w:val="110"/>
                <w:sz w:val="15"/>
                <w:szCs w:val="15"/>
                <w:lang w:val="en-US"/>
              </w:rPr>
              <w:t>O</w:t>
            </w:r>
            <w:r w:rsidRPr="004F73CF">
              <w:rPr>
                <w:rFonts w:ascii="Arial" w:eastAsia="Book Antiqua" w:hAnsi="Arial" w:cs="Arial"/>
                <w:spacing w:val="-3"/>
                <w:w w:val="106"/>
                <w:sz w:val="15"/>
                <w:szCs w:val="15"/>
                <w:lang w:val="en-US"/>
              </w:rPr>
              <w:t>C</w:t>
            </w:r>
            <w:r w:rsidRPr="004F73CF">
              <w:rPr>
                <w:rFonts w:ascii="Arial" w:eastAsia="Book Antiqua" w:hAnsi="Arial" w:cs="Arial"/>
                <w:spacing w:val="2"/>
                <w:w w:val="120"/>
                <w:sz w:val="15"/>
                <w:szCs w:val="15"/>
                <w:lang w:val="en-US"/>
              </w:rPr>
              <w:t>I</w:t>
            </w:r>
            <w:r w:rsidRPr="004F73CF">
              <w:rPr>
                <w:rFonts w:ascii="Arial" w:eastAsia="Book Antiqua" w:hAnsi="Arial" w:cs="Arial"/>
                <w:spacing w:val="-2"/>
                <w:w w:val="104"/>
                <w:sz w:val="15"/>
                <w:szCs w:val="15"/>
                <w:lang w:val="en-US"/>
              </w:rPr>
              <w:t>A</w:t>
            </w:r>
            <w:r w:rsidRPr="004F73CF">
              <w:rPr>
                <w:rFonts w:ascii="Arial" w:eastAsia="Book Antiqua" w:hAnsi="Arial" w:cs="Arial"/>
                <w:w w:val="106"/>
                <w:sz w:val="15"/>
                <w:szCs w:val="15"/>
                <w:lang w:val="en-US"/>
              </w:rPr>
              <w:t>C</w:t>
            </w:r>
            <w:r w:rsidRPr="004F73CF">
              <w:rPr>
                <w:rFonts w:ascii="Arial" w:eastAsia="Book Antiqua" w:hAnsi="Arial" w:cs="Arial"/>
                <w:spacing w:val="-1"/>
                <w:w w:val="120"/>
                <w:sz w:val="15"/>
                <w:szCs w:val="15"/>
                <w:lang w:val="en-US"/>
              </w:rPr>
              <w:t>I</w:t>
            </w:r>
            <w:r w:rsidRPr="004F73CF">
              <w:rPr>
                <w:rFonts w:ascii="Arial" w:eastAsia="Book Antiqua" w:hAnsi="Arial" w:cs="Arial"/>
                <w:spacing w:val="-1"/>
                <w:w w:val="110"/>
                <w:sz w:val="15"/>
                <w:szCs w:val="15"/>
                <w:lang w:val="en-US"/>
              </w:rPr>
              <w:t>Ó</w:t>
            </w:r>
            <w:r w:rsidRPr="004F73CF">
              <w:rPr>
                <w:rFonts w:ascii="Arial" w:eastAsia="Book Antiqua" w:hAnsi="Arial" w:cs="Arial"/>
                <w:spacing w:val="-1"/>
                <w:w w:val="104"/>
                <w:sz w:val="15"/>
                <w:szCs w:val="15"/>
                <w:lang w:val="en-US"/>
              </w:rPr>
              <w:t>N</w:t>
            </w:r>
            <w:r>
              <w:rPr>
                <w:rFonts w:ascii="Arial" w:eastAsia="Book Antiqua" w:hAnsi="Arial" w:cs="Arial"/>
                <w:spacing w:val="-1"/>
                <w:w w:val="104"/>
                <w:sz w:val="15"/>
                <w:szCs w:val="15"/>
                <w:lang w:val="en-US"/>
              </w:rPr>
              <w:t>*</w:t>
            </w:r>
            <w:r w:rsidRPr="004F73CF">
              <w:rPr>
                <w:rFonts w:ascii="Arial" w:eastAsia="Book Antiqua" w:hAnsi="Arial" w:cs="Arial"/>
                <w:w w:val="104"/>
                <w:sz w:val="15"/>
                <w:szCs w:val="15"/>
                <w:lang w:val="en-US"/>
              </w:rPr>
              <w:t>:</w:t>
            </w:r>
          </w:p>
        </w:tc>
      </w:tr>
    </w:tbl>
    <w:p w:rsidR="002550BE" w:rsidRDefault="002550BE" w:rsidP="002550BE">
      <w:pPr>
        <w:widowControl w:val="0"/>
        <w:spacing w:before="3" w:after="0" w:line="190" w:lineRule="exact"/>
        <w:rPr>
          <w:rFonts w:ascii="Arial" w:eastAsia="Calibri" w:hAnsi="Arial" w:cs="Arial"/>
          <w:sz w:val="16"/>
          <w:szCs w:val="16"/>
        </w:rPr>
      </w:pPr>
      <w:r w:rsidRPr="002354DF">
        <w:rPr>
          <w:rFonts w:ascii="Arial" w:eastAsia="Calibri" w:hAnsi="Arial" w:cs="Arial"/>
          <w:sz w:val="19"/>
          <w:szCs w:val="19"/>
        </w:rPr>
        <w:t xml:space="preserve">* </w:t>
      </w:r>
      <w:r w:rsidRPr="002354DF">
        <w:rPr>
          <w:rFonts w:ascii="Arial" w:eastAsia="Calibri" w:hAnsi="Arial" w:cs="Arial"/>
          <w:sz w:val="16"/>
          <w:szCs w:val="16"/>
        </w:rPr>
        <w:t>Será necesaria presentar la documentación que justifica que se pertenece a una asociación silvestrista.</w:t>
      </w:r>
    </w:p>
    <w:p w:rsidR="002550BE" w:rsidRPr="002354DF" w:rsidRDefault="002550BE" w:rsidP="002550BE">
      <w:pPr>
        <w:widowControl w:val="0"/>
        <w:spacing w:before="3" w:after="0" w:line="190" w:lineRule="exact"/>
        <w:rPr>
          <w:rFonts w:ascii="Arial" w:eastAsia="Calibri" w:hAnsi="Arial" w:cs="Arial"/>
          <w:sz w:val="19"/>
          <w:szCs w:val="19"/>
        </w:rPr>
      </w:pPr>
    </w:p>
    <w:tbl>
      <w:tblPr>
        <w:tblW w:w="8523" w:type="dxa"/>
        <w:tblInd w:w="215" w:type="dxa"/>
        <w:tblLayout w:type="fixed"/>
        <w:tblCellMar>
          <w:left w:w="0" w:type="dxa"/>
          <w:right w:w="0" w:type="dxa"/>
        </w:tblCellMar>
        <w:tblLook w:val="01E0"/>
      </w:tblPr>
      <w:tblGrid>
        <w:gridCol w:w="82"/>
        <w:gridCol w:w="1082"/>
        <w:gridCol w:w="614"/>
        <w:gridCol w:w="762"/>
        <w:gridCol w:w="1379"/>
        <w:gridCol w:w="1662"/>
        <w:gridCol w:w="362"/>
        <w:gridCol w:w="855"/>
        <w:gridCol w:w="1725"/>
      </w:tblGrid>
      <w:tr w:rsidR="002550BE" w:rsidRPr="004F73CF" w:rsidTr="002A4579">
        <w:trPr>
          <w:trHeight w:hRule="exact" w:val="192"/>
        </w:trPr>
        <w:tc>
          <w:tcPr>
            <w:tcW w:w="1778" w:type="dxa"/>
            <w:gridSpan w:val="3"/>
            <w:tcBorders>
              <w:top w:val="nil"/>
              <w:left w:val="nil"/>
              <w:bottom w:val="single" w:sz="4" w:space="0" w:color="000000"/>
              <w:right w:val="nil"/>
            </w:tcBorders>
            <w:shd w:val="clear" w:color="auto" w:fill="auto"/>
          </w:tcPr>
          <w:p w:rsidR="002550BE" w:rsidRPr="004F73CF" w:rsidRDefault="002550BE" w:rsidP="002A4579">
            <w:pPr>
              <w:widowControl w:val="0"/>
              <w:spacing w:before="2" w:after="0" w:line="184" w:lineRule="exact"/>
              <w:ind w:right="-62"/>
              <w:rPr>
                <w:rFonts w:ascii="Arial" w:eastAsia="Book Antiqua" w:hAnsi="Arial" w:cs="Arial"/>
                <w:sz w:val="15"/>
                <w:szCs w:val="15"/>
                <w:lang w:val="en-US"/>
              </w:rPr>
            </w:pPr>
            <w:r w:rsidRPr="004F73CF">
              <w:rPr>
                <w:rFonts w:ascii="Arial" w:eastAsia="Book Antiqua" w:hAnsi="Arial" w:cs="Arial"/>
                <w:spacing w:val="-1"/>
                <w:w w:val="111"/>
                <w:sz w:val="15"/>
                <w:szCs w:val="15"/>
                <w:lang w:val="en-US"/>
              </w:rPr>
              <w:t>D</w:t>
            </w:r>
            <w:r w:rsidRPr="004F73CF">
              <w:rPr>
                <w:rFonts w:ascii="Arial" w:eastAsia="Book Antiqua" w:hAnsi="Arial" w:cs="Arial"/>
                <w:spacing w:val="-2"/>
                <w:w w:val="111"/>
                <w:sz w:val="15"/>
                <w:szCs w:val="15"/>
                <w:lang w:val="en-US"/>
              </w:rPr>
              <w:t>A</w:t>
            </w:r>
            <w:r w:rsidRPr="004F73CF">
              <w:rPr>
                <w:rFonts w:ascii="Arial" w:eastAsia="Book Antiqua" w:hAnsi="Arial" w:cs="Arial"/>
                <w:spacing w:val="-1"/>
                <w:w w:val="111"/>
                <w:sz w:val="15"/>
                <w:szCs w:val="15"/>
                <w:lang w:val="en-US"/>
              </w:rPr>
              <w:t>TO</w:t>
            </w:r>
            <w:r w:rsidRPr="004F73CF">
              <w:rPr>
                <w:rFonts w:ascii="Arial" w:eastAsia="Book Antiqua" w:hAnsi="Arial" w:cs="Arial"/>
                <w:w w:val="111"/>
                <w:sz w:val="15"/>
                <w:szCs w:val="15"/>
                <w:lang w:val="en-US"/>
              </w:rPr>
              <w:t>S</w:t>
            </w:r>
            <w:r w:rsidRPr="004F73CF">
              <w:rPr>
                <w:rFonts w:ascii="Arial" w:eastAsia="Book Antiqua" w:hAnsi="Arial" w:cs="Arial"/>
                <w:spacing w:val="-1"/>
                <w:w w:val="111"/>
                <w:sz w:val="15"/>
                <w:szCs w:val="15"/>
                <w:lang w:val="en-US"/>
              </w:rPr>
              <w:t xml:space="preserve"> </w:t>
            </w:r>
            <w:r w:rsidRPr="004F73CF">
              <w:rPr>
                <w:rFonts w:ascii="Arial" w:eastAsia="Book Antiqua" w:hAnsi="Arial" w:cs="Arial"/>
                <w:spacing w:val="-1"/>
                <w:sz w:val="15"/>
                <w:szCs w:val="15"/>
                <w:lang w:val="en-US"/>
              </w:rPr>
              <w:t>D</w:t>
            </w:r>
            <w:r w:rsidRPr="004F73CF">
              <w:rPr>
                <w:rFonts w:ascii="Arial" w:eastAsia="Book Antiqua" w:hAnsi="Arial" w:cs="Arial"/>
                <w:spacing w:val="-2"/>
                <w:sz w:val="15"/>
                <w:szCs w:val="15"/>
                <w:lang w:val="en-US"/>
              </w:rPr>
              <w:t>E</w:t>
            </w:r>
            <w:r w:rsidRPr="004F73CF">
              <w:rPr>
                <w:rFonts w:ascii="Arial" w:eastAsia="Book Antiqua" w:hAnsi="Arial" w:cs="Arial"/>
                <w:sz w:val="15"/>
                <w:szCs w:val="15"/>
                <w:lang w:val="en-US"/>
              </w:rPr>
              <w:t>L</w:t>
            </w:r>
            <w:r w:rsidRPr="004F73CF">
              <w:rPr>
                <w:rFonts w:ascii="Arial" w:eastAsia="Book Antiqua" w:hAnsi="Arial" w:cs="Arial"/>
                <w:spacing w:val="25"/>
                <w:sz w:val="15"/>
                <w:szCs w:val="15"/>
                <w:lang w:val="en-US"/>
              </w:rPr>
              <w:t xml:space="preserve"> </w:t>
            </w:r>
            <w:r w:rsidRPr="004F73CF">
              <w:rPr>
                <w:rFonts w:ascii="Arial" w:eastAsia="Book Antiqua" w:hAnsi="Arial" w:cs="Arial"/>
                <w:w w:val="106"/>
                <w:sz w:val="15"/>
                <w:szCs w:val="15"/>
                <w:lang w:val="en-US"/>
              </w:rPr>
              <w:t>C</w:t>
            </w:r>
            <w:r w:rsidRPr="004F73CF">
              <w:rPr>
                <w:rFonts w:ascii="Arial" w:eastAsia="Book Antiqua" w:hAnsi="Arial" w:cs="Arial"/>
                <w:w w:val="104"/>
                <w:sz w:val="15"/>
                <w:szCs w:val="15"/>
                <w:lang w:val="en-US"/>
              </w:rPr>
              <w:t>E</w:t>
            </w:r>
            <w:r w:rsidRPr="004F73CF">
              <w:rPr>
                <w:rFonts w:ascii="Arial" w:eastAsia="Book Antiqua" w:hAnsi="Arial" w:cs="Arial"/>
                <w:spacing w:val="-3"/>
                <w:w w:val="112"/>
                <w:sz w:val="15"/>
                <w:szCs w:val="15"/>
                <w:lang w:val="en-US"/>
              </w:rPr>
              <w:t>D</w:t>
            </w:r>
            <w:r w:rsidRPr="004F73CF">
              <w:rPr>
                <w:rFonts w:ascii="Arial" w:eastAsia="Book Antiqua" w:hAnsi="Arial" w:cs="Arial"/>
                <w:w w:val="104"/>
                <w:sz w:val="15"/>
                <w:szCs w:val="15"/>
                <w:lang w:val="en-US"/>
              </w:rPr>
              <w:t>E</w:t>
            </w:r>
            <w:r w:rsidRPr="004F73CF">
              <w:rPr>
                <w:rFonts w:ascii="Arial" w:eastAsia="Book Antiqua" w:hAnsi="Arial" w:cs="Arial"/>
                <w:spacing w:val="2"/>
                <w:w w:val="104"/>
                <w:sz w:val="15"/>
                <w:szCs w:val="15"/>
                <w:lang w:val="en-US"/>
              </w:rPr>
              <w:t>N</w:t>
            </w:r>
            <w:r w:rsidRPr="004F73CF">
              <w:rPr>
                <w:rFonts w:ascii="Arial" w:eastAsia="Book Antiqua" w:hAnsi="Arial" w:cs="Arial"/>
                <w:spacing w:val="-4"/>
                <w:w w:val="113"/>
                <w:sz w:val="15"/>
                <w:szCs w:val="15"/>
                <w:lang w:val="en-US"/>
              </w:rPr>
              <w:t>T</w:t>
            </w:r>
            <w:r w:rsidRPr="004F73CF">
              <w:rPr>
                <w:rFonts w:ascii="Arial" w:eastAsia="Book Antiqua" w:hAnsi="Arial" w:cs="Arial"/>
                <w:w w:val="104"/>
                <w:sz w:val="15"/>
                <w:szCs w:val="15"/>
                <w:lang w:val="en-US"/>
              </w:rPr>
              <w:t>E:</w:t>
            </w:r>
          </w:p>
        </w:tc>
        <w:tc>
          <w:tcPr>
            <w:tcW w:w="6745" w:type="dxa"/>
            <w:gridSpan w:val="6"/>
            <w:tcBorders>
              <w:top w:val="nil"/>
              <w:left w:val="nil"/>
              <w:bottom w:val="single" w:sz="4" w:space="0" w:color="000000"/>
              <w:right w:val="nil"/>
            </w:tcBorders>
            <w:shd w:val="clear" w:color="auto" w:fill="auto"/>
          </w:tcPr>
          <w:p w:rsidR="002550BE" w:rsidRPr="004F73CF" w:rsidRDefault="002550BE" w:rsidP="002A4579">
            <w:pPr>
              <w:widowControl w:val="0"/>
              <w:spacing w:after="200" w:line="276" w:lineRule="auto"/>
              <w:rPr>
                <w:rFonts w:ascii="Arial" w:eastAsia="Calibri" w:hAnsi="Arial" w:cs="Arial"/>
                <w:lang w:val="en-US"/>
              </w:rPr>
            </w:pPr>
          </w:p>
        </w:tc>
      </w:tr>
      <w:tr w:rsidR="002550BE" w:rsidRPr="004F73CF" w:rsidTr="002A4579">
        <w:trPr>
          <w:trHeight w:hRule="exact" w:val="197"/>
        </w:trPr>
        <w:tc>
          <w:tcPr>
            <w:tcW w:w="82" w:type="dxa"/>
            <w:vMerge w:val="restart"/>
            <w:tcBorders>
              <w:top w:val="nil"/>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6716" w:type="dxa"/>
            <w:gridSpan w:val="7"/>
            <w:tcBorders>
              <w:top w:val="single" w:sz="4" w:space="0" w:color="000000"/>
              <w:left w:val="single" w:sz="4" w:space="0" w:color="000000"/>
              <w:bottom w:val="single" w:sz="4" w:space="0" w:color="000000"/>
              <w:right w:val="single" w:sz="3" w:space="0" w:color="000000"/>
            </w:tcBorders>
          </w:tcPr>
          <w:p w:rsidR="002550BE" w:rsidRPr="004F73CF" w:rsidRDefault="002550BE" w:rsidP="002A4579">
            <w:pPr>
              <w:widowControl w:val="0"/>
              <w:spacing w:before="3" w:after="0" w:line="181" w:lineRule="exact"/>
              <w:ind w:left="59" w:right="-20"/>
              <w:rPr>
                <w:rFonts w:ascii="Arial" w:eastAsia="Book Antiqua" w:hAnsi="Arial" w:cs="Arial"/>
                <w:sz w:val="15"/>
                <w:szCs w:val="15"/>
                <w:lang w:val="en-US"/>
              </w:rPr>
            </w:pPr>
            <w:r w:rsidRPr="004F73CF">
              <w:rPr>
                <w:rFonts w:ascii="Arial" w:eastAsia="Book Antiqua" w:hAnsi="Arial" w:cs="Arial"/>
                <w:spacing w:val="-1"/>
                <w:w w:val="108"/>
                <w:sz w:val="15"/>
                <w:szCs w:val="15"/>
                <w:lang w:val="en-US"/>
              </w:rPr>
              <w:t>NO</w:t>
            </w:r>
            <w:r w:rsidRPr="004F73CF">
              <w:rPr>
                <w:rFonts w:ascii="Arial" w:eastAsia="Book Antiqua" w:hAnsi="Arial" w:cs="Arial"/>
                <w:w w:val="108"/>
                <w:sz w:val="15"/>
                <w:szCs w:val="15"/>
                <w:lang w:val="en-US"/>
              </w:rPr>
              <w:t>M</w:t>
            </w:r>
            <w:r w:rsidRPr="004F73CF">
              <w:rPr>
                <w:rFonts w:ascii="Arial" w:eastAsia="Book Antiqua" w:hAnsi="Arial" w:cs="Arial"/>
                <w:spacing w:val="-1"/>
                <w:w w:val="108"/>
                <w:sz w:val="15"/>
                <w:szCs w:val="15"/>
                <w:lang w:val="en-US"/>
              </w:rPr>
              <w:t>B</w:t>
            </w:r>
            <w:r w:rsidRPr="004F73CF">
              <w:rPr>
                <w:rFonts w:ascii="Arial" w:eastAsia="Book Antiqua" w:hAnsi="Arial" w:cs="Arial"/>
                <w:spacing w:val="-3"/>
                <w:w w:val="108"/>
                <w:sz w:val="15"/>
                <w:szCs w:val="15"/>
                <w:lang w:val="en-US"/>
              </w:rPr>
              <w:t>R</w:t>
            </w:r>
            <w:r w:rsidRPr="004F73CF">
              <w:rPr>
                <w:rFonts w:ascii="Arial" w:eastAsia="Book Antiqua" w:hAnsi="Arial" w:cs="Arial"/>
                <w:w w:val="108"/>
                <w:sz w:val="15"/>
                <w:szCs w:val="15"/>
                <w:lang w:val="en-US"/>
              </w:rPr>
              <w:t>E</w:t>
            </w:r>
            <w:r w:rsidRPr="004F73CF">
              <w:rPr>
                <w:rFonts w:ascii="Arial" w:eastAsia="Book Antiqua" w:hAnsi="Arial" w:cs="Arial"/>
                <w:spacing w:val="7"/>
                <w:w w:val="108"/>
                <w:sz w:val="15"/>
                <w:szCs w:val="15"/>
                <w:lang w:val="en-US"/>
              </w:rPr>
              <w:t xml:space="preserve"> </w:t>
            </w:r>
            <w:r w:rsidRPr="004F73CF">
              <w:rPr>
                <w:rFonts w:ascii="Arial" w:eastAsia="Book Antiqua" w:hAnsi="Arial" w:cs="Arial"/>
                <w:sz w:val="15"/>
                <w:szCs w:val="15"/>
                <w:lang w:val="en-US"/>
              </w:rPr>
              <w:t>Y</w:t>
            </w:r>
            <w:r w:rsidRPr="004F73CF">
              <w:rPr>
                <w:rFonts w:ascii="Arial" w:eastAsia="Book Antiqua" w:hAnsi="Arial" w:cs="Arial"/>
                <w:spacing w:val="4"/>
                <w:sz w:val="15"/>
                <w:szCs w:val="15"/>
                <w:lang w:val="en-US"/>
              </w:rPr>
              <w:t xml:space="preserve"> </w:t>
            </w:r>
            <w:r w:rsidRPr="004F73CF">
              <w:rPr>
                <w:rFonts w:ascii="Arial" w:eastAsia="Book Antiqua" w:hAnsi="Arial" w:cs="Arial"/>
                <w:spacing w:val="1"/>
                <w:w w:val="104"/>
                <w:sz w:val="15"/>
                <w:szCs w:val="15"/>
                <w:lang w:val="en-US"/>
              </w:rPr>
              <w:t>A</w:t>
            </w:r>
            <w:r w:rsidRPr="004F73CF">
              <w:rPr>
                <w:rFonts w:ascii="Arial" w:eastAsia="Book Antiqua" w:hAnsi="Arial" w:cs="Arial"/>
                <w:w w:val="105"/>
                <w:sz w:val="15"/>
                <w:szCs w:val="15"/>
                <w:lang w:val="en-US"/>
              </w:rPr>
              <w:t>P</w:t>
            </w:r>
            <w:r w:rsidRPr="004F73CF">
              <w:rPr>
                <w:rFonts w:ascii="Arial" w:eastAsia="Book Antiqua" w:hAnsi="Arial" w:cs="Arial"/>
                <w:w w:val="104"/>
                <w:sz w:val="15"/>
                <w:szCs w:val="15"/>
                <w:lang w:val="en-US"/>
              </w:rPr>
              <w:t>E</w:t>
            </w:r>
            <w:r w:rsidRPr="004F73CF">
              <w:rPr>
                <w:rFonts w:ascii="Arial" w:eastAsia="Book Antiqua" w:hAnsi="Arial" w:cs="Arial"/>
                <w:spacing w:val="-2"/>
                <w:w w:val="104"/>
                <w:sz w:val="15"/>
                <w:szCs w:val="15"/>
                <w:lang w:val="en-US"/>
              </w:rPr>
              <w:t>L</w:t>
            </w:r>
            <w:r w:rsidRPr="004F73CF">
              <w:rPr>
                <w:rFonts w:ascii="Arial" w:eastAsia="Book Antiqua" w:hAnsi="Arial" w:cs="Arial"/>
                <w:w w:val="104"/>
                <w:sz w:val="15"/>
                <w:szCs w:val="15"/>
                <w:lang w:val="en-US"/>
              </w:rPr>
              <w:t>L</w:t>
            </w:r>
            <w:r w:rsidRPr="004F73CF">
              <w:rPr>
                <w:rFonts w:ascii="Arial" w:eastAsia="Book Antiqua" w:hAnsi="Arial" w:cs="Arial"/>
                <w:spacing w:val="2"/>
                <w:w w:val="120"/>
                <w:sz w:val="15"/>
                <w:szCs w:val="15"/>
                <w:lang w:val="en-US"/>
              </w:rPr>
              <w:t>I</w:t>
            </w:r>
            <w:r w:rsidRPr="004F73CF">
              <w:rPr>
                <w:rFonts w:ascii="Arial" w:eastAsia="Book Antiqua" w:hAnsi="Arial" w:cs="Arial"/>
                <w:spacing w:val="-3"/>
                <w:w w:val="112"/>
                <w:sz w:val="15"/>
                <w:szCs w:val="15"/>
                <w:lang w:val="en-US"/>
              </w:rPr>
              <w:t>D</w:t>
            </w:r>
            <w:r w:rsidRPr="004F73CF">
              <w:rPr>
                <w:rFonts w:ascii="Arial" w:eastAsia="Book Antiqua" w:hAnsi="Arial" w:cs="Arial"/>
                <w:spacing w:val="-1"/>
                <w:w w:val="110"/>
                <w:sz w:val="15"/>
                <w:szCs w:val="15"/>
                <w:lang w:val="en-US"/>
              </w:rPr>
              <w:t>O</w:t>
            </w:r>
            <w:r w:rsidRPr="004F73CF">
              <w:rPr>
                <w:rFonts w:ascii="Arial" w:eastAsia="Book Antiqua" w:hAnsi="Arial" w:cs="Arial"/>
                <w:w w:val="121"/>
                <w:sz w:val="15"/>
                <w:szCs w:val="15"/>
                <w:lang w:val="en-US"/>
              </w:rPr>
              <w:t>S</w:t>
            </w:r>
          </w:p>
        </w:tc>
        <w:tc>
          <w:tcPr>
            <w:tcW w:w="1725" w:type="dxa"/>
            <w:tcBorders>
              <w:top w:val="single" w:sz="4" w:space="0" w:color="000000"/>
              <w:left w:val="single" w:sz="3" w:space="0" w:color="000000"/>
              <w:bottom w:val="single" w:sz="4" w:space="0" w:color="000000"/>
              <w:right w:val="single" w:sz="4" w:space="0" w:color="000000"/>
            </w:tcBorders>
          </w:tcPr>
          <w:p w:rsidR="002550BE" w:rsidRPr="004F73CF" w:rsidRDefault="002550BE" w:rsidP="002A4579">
            <w:pPr>
              <w:widowControl w:val="0"/>
              <w:spacing w:before="3" w:after="0" w:line="181" w:lineRule="exact"/>
              <w:ind w:left="64" w:right="-20"/>
              <w:rPr>
                <w:rFonts w:ascii="Arial" w:eastAsia="Book Antiqua" w:hAnsi="Arial" w:cs="Arial"/>
                <w:sz w:val="15"/>
                <w:szCs w:val="15"/>
                <w:lang w:val="en-US"/>
              </w:rPr>
            </w:pPr>
            <w:r w:rsidRPr="004F73CF">
              <w:rPr>
                <w:rFonts w:ascii="Arial" w:eastAsia="Book Antiqua" w:hAnsi="Arial" w:cs="Arial"/>
                <w:spacing w:val="-3"/>
                <w:w w:val="104"/>
                <w:sz w:val="15"/>
                <w:szCs w:val="15"/>
                <w:lang w:val="en-US"/>
              </w:rPr>
              <w:t>N</w:t>
            </w:r>
            <w:r w:rsidRPr="004F73CF">
              <w:rPr>
                <w:rFonts w:ascii="Arial" w:eastAsia="Book Antiqua" w:hAnsi="Arial" w:cs="Arial"/>
                <w:spacing w:val="2"/>
                <w:w w:val="120"/>
                <w:sz w:val="15"/>
                <w:szCs w:val="15"/>
                <w:lang w:val="en-US"/>
              </w:rPr>
              <w:t>I</w:t>
            </w:r>
            <w:r w:rsidRPr="004F73CF">
              <w:rPr>
                <w:rFonts w:ascii="Arial" w:eastAsia="Book Antiqua" w:hAnsi="Arial" w:cs="Arial"/>
                <w:spacing w:val="-1"/>
                <w:w w:val="104"/>
                <w:sz w:val="15"/>
                <w:szCs w:val="15"/>
                <w:lang w:val="en-US"/>
              </w:rPr>
              <w:t>F</w:t>
            </w:r>
            <w:r w:rsidRPr="004F73CF">
              <w:rPr>
                <w:rFonts w:ascii="Arial" w:eastAsia="Book Antiqua" w:hAnsi="Arial" w:cs="Arial"/>
                <w:w w:val="104"/>
                <w:sz w:val="15"/>
                <w:szCs w:val="15"/>
                <w:lang w:val="en-US"/>
              </w:rPr>
              <w:t>:</w:t>
            </w:r>
          </w:p>
        </w:tc>
      </w:tr>
      <w:tr w:rsidR="002550BE" w:rsidRPr="004F73CF" w:rsidTr="002A4579">
        <w:trPr>
          <w:trHeight w:hRule="exact" w:val="199"/>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240" w:lineRule="auto"/>
              <w:ind w:left="59" w:right="-20"/>
              <w:rPr>
                <w:rFonts w:ascii="Arial" w:eastAsia="Book Antiqua" w:hAnsi="Arial" w:cs="Arial"/>
                <w:sz w:val="15"/>
                <w:szCs w:val="15"/>
              </w:rPr>
            </w:pPr>
            <w:r w:rsidRPr="004F73CF">
              <w:rPr>
                <w:rFonts w:ascii="Arial" w:eastAsia="Book Antiqua" w:hAnsi="Arial" w:cs="Arial"/>
                <w:spacing w:val="-1"/>
                <w:w w:val="110"/>
                <w:sz w:val="15"/>
                <w:szCs w:val="15"/>
              </w:rPr>
              <w:t>DO</w:t>
            </w:r>
            <w:r w:rsidRPr="004F73CF">
              <w:rPr>
                <w:rFonts w:ascii="Arial" w:eastAsia="Book Antiqua" w:hAnsi="Arial" w:cs="Arial"/>
                <w:w w:val="110"/>
                <w:sz w:val="15"/>
                <w:szCs w:val="15"/>
              </w:rPr>
              <w:t>M</w:t>
            </w:r>
            <w:r w:rsidRPr="004F73CF">
              <w:rPr>
                <w:rFonts w:ascii="Arial" w:eastAsia="Book Antiqua" w:hAnsi="Arial" w:cs="Arial"/>
                <w:spacing w:val="-1"/>
                <w:w w:val="110"/>
                <w:sz w:val="15"/>
                <w:szCs w:val="15"/>
              </w:rPr>
              <w:t>INI</w:t>
            </w:r>
            <w:r w:rsidRPr="004F73CF">
              <w:rPr>
                <w:rFonts w:ascii="Arial" w:eastAsia="Book Antiqua" w:hAnsi="Arial" w:cs="Arial"/>
                <w:w w:val="110"/>
                <w:sz w:val="15"/>
                <w:szCs w:val="15"/>
              </w:rPr>
              <w:t>L</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O</w:t>
            </w:r>
            <w:r w:rsidRPr="004F73CF">
              <w:rPr>
                <w:rFonts w:ascii="Arial" w:eastAsia="Book Antiqua" w:hAnsi="Arial" w:cs="Arial"/>
                <w:spacing w:val="1"/>
                <w:w w:val="110"/>
                <w:sz w:val="15"/>
                <w:szCs w:val="15"/>
              </w:rPr>
              <w:t xml:space="preserve"> </w:t>
            </w:r>
            <w:r w:rsidRPr="004F73CF">
              <w:rPr>
                <w:rFonts w:ascii="Arial" w:eastAsia="Book Antiqua" w:hAnsi="Arial" w:cs="Arial"/>
                <w:sz w:val="15"/>
                <w:szCs w:val="15"/>
              </w:rPr>
              <w:t>A</w:t>
            </w:r>
            <w:r w:rsidRPr="004F73CF">
              <w:rPr>
                <w:rFonts w:ascii="Arial" w:eastAsia="Book Antiqua" w:hAnsi="Arial" w:cs="Arial"/>
                <w:spacing w:val="7"/>
                <w:sz w:val="15"/>
                <w:szCs w:val="15"/>
              </w:rPr>
              <w:t xml:space="preserve"> </w:t>
            </w:r>
            <w:r w:rsidRPr="004F73CF">
              <w:rPr>
                <w:rFonts w:ascii="Arial" w:eastAsia="Book Antiqua" w:hAnsi="Arial" w:cs="Arial"/>
                <w:w w:val="108"/>
                <w:sz w:val="15"/>
                <w:szCs w:val="15"/>
              </w:rPr>
              <w:t>E</w:t>
            </w:r>
            <w:r w:rsidRPr="004F73CF">
              <w:rPr>
                <w:rFonts w:ascii="Arial" w:eastAsia="Book Antiqua" w:hAnsi="Arial" w:cs="Arial"/>
                <w:spacing w:val="-1"/>
                <w:w w:val="108"/>
                <w:sz w:val="15"/>
                <w:szCs w:val="15"/>
              </w:rPr>
              <w:t>F</w:t>
            </w:r>
            <w:r w:rsidRPr="004F73CF">
              <w:rPr>
                <w:rFonts w:ascii="Arial" w:eastAsia="Book Antiqua" w:hAnsi="Arial" w:cs="Arial"/>
                <w:w w:val="108"/>
                <w:sz w:val="15"/>
                <w:szCs w:val="15"/>
              </w:rPr>
              <w:t>EC</w:t>
            </w:r>
            <w:r w:rsidRPr="004F73CF">
              <w:rPr>
                <w:rFonts w:ascii="Arial" w:eastAsia="Book Antiqua" w:hAnsi="Arial" w:cs="Arial"/>
                <w:spacing w:val="-1"/>
                <w:w w:val="108"/>
                <w:sz w:val="15"/>
                <w:szCs w:val="15"/>
              </w:rPr>
              <w:t>T</w:t>
            </w:r>
            <w:r w:rsidRPr="004F73CF">
              <w:rPr>
                <w:rFonts w:ascii="Arial" w:eastAsia="Book Antiqua" w:hAnsi="Arial" w:cs="Arial"/>
                <w:spacing w:val="-3"/>
                <w:w w:val="108"/>
                <w:sz w:val="15"/>
                <w:szCs w:val="15"/>
              </w:rPr>
              <w:t>O</w:t>
            </w:r>
            <w:r w:rsidRPr="004F73CF">
              <w:rPr>
                <w:rFonts w:ascii="Arial" w:eastAsia="Book Antiqua" w:hAnsi="Arial" w:cs="Arial"/>
                <w:w w:val="108"/>
                <w:sz w:val="15"/>
                <w:szCs w:val="15"/>
              </w:rPr>
              <w:t>S</w:t>
            </w:r>
            <w:r w:rsidRPr="004F73CF">
              <w:rPr>
                <w:rFonts w:ascii="Arial" w:eastAsia="Book Antiqua" w:hAnsi="Arial" w:cs="Arial"/>
                <w:spacing w:val="6"/>
                <w:w w:val="108"/>
                <w:sz w:val="15"/>
                <w:szCs w:val="15"/>
              </w:rPr>
              <w:t xml:space="preserve"> </w:t>
            </w:r>
            <w:r w:rsidRPr="004F73CF">
              <w:rPr>
                <w:rFonts w:ascii="Arial" w:eastAsia="Book Antiqua" w:hAnsi="Arial" w:cs="Arial"/>
                <w:spacing w:val="-3"/>
                <w:sz w:val="15"/>
                <w:szCs w:val="15"/>
              </w:rPr>
              <w:t>D</w:t>
            </w:r>
            <w:r w:rsidRPr="004F73CF">
              <w:rPr>
                <w:rFonts w:ascii="Arial" w:eastAsia="Book Antiqua" w:hAnsi="Arial" w:cs="Arial"/>
                <w:sz w:val="15"/>
                <w:szCs w:val="15"/>
              </w:rPr>
              <w:t>E</w:t>
            </w:r>
            <w:r w:rsidRPr="004F73CF">
              <w:rPr>
                <w:rFonts w:ascii="Arial" w:eastAsia="Book Antiqua" w:hAnsi="Arial" w:cs="Arial"/>
                <w:spacing w:val="22"/>
                <w:sz w:val="15"/>
                <w:szCs w:val="15"/>
              </w:rPr>
              <w:t xml:space="preserve"> </w:t>
            </w:r>
            <w:r w:rsidRPr="004F73CF">
              <w:rPr>
                <w:rFonts w:ascii="Arial" w:eastAsia="Book Antiqua" w:hAnsi="Arial" w:cs="Arial"/>
                <w:spacing w:val="-1"/>
                <w:w w:val="104"/>
                <w:sz w:val="15"/>
                <w:szCs w:val="15"/>
              </w:rPr>
              <w:t>N</w:t>
            </w:r>
            <w:r w:rsidRPr="004F73CF">
              <w:rPr>
                <w:rFonts w:ascii="Arial" w:eastAsia="Book Antiqua" w:hAnsi="Arial" w:cs="Arial"/>
                <w:spacing w:val="-1"/>
                <w:w w:val="110"/>
                <w:sz w:val="15"/>
                <w:szCs w:val="15"/>
              </w:rPr>
              <w:t>O</w:t>
            </w:r>
            <w:r w:rsidRPr="004F73CF">
              <w:rPr>
                <w:rFonts w:ascii="Arial" w:eastAsia="Book Antiqua" w:hAnsi="Arial" w:cs="Arial"/>
                <w:spacing w:val="-1"/>
                <w:w w:val="113"/>
                <w:sz w:val="15"/>
                <w:szCs w:val="15"/>
              </w:rPr>
              <w:t>T</w:t>
            </w:r>
            <w:r w:rsidRPr="004F73CF">
              <w:rPr>
                <w:rFonts w:ascii="Arial" w:eastAsia="Book Antiqua" w:hAnsi="Arial" w:cs="Arial"/>
                <w:spacing w:val="-1"/>
                <w:w w:val="120"/>
                <w:sz w:val="15"/>
                <w:szCs w:val="15"/>
              </w:rPr>
              <w:t>I</w:t>
            </w:r>
            <w:r w:rsidRPr="004F73CF">
              <w:rPr>
                <w:rFonts w:ascii="Arial" w:eastAsia="Book Antiqua" w:hAnsi="Arial" w:cs="Arial"/>
                <w:spacing w:val="-1"/>
                <w:w w:val="104"/>
                <w:sz w:val="15"/>
                <w:szCs w:val="15"/>
              </w:rPr>
              <w:t>F</w:t>
            </w:r>
            <w:r w:rsidRPr="004F73CF">
              <w:rPr>
                <w:rFonts w:ascii="Arial" w:eastAsia="Book Antiqua" w:hAnsi="Arial" w:cs="Arial"/>
                <w:spacing w:val="-1"/>
                <w:w w:val="120"/>
                <w:sz w:val="15"/>
                <w:szCs w:val="15"/>
              </w:rPr>
              <w:t>I</w:t>
            </w:r>
            <w:r w:rsidRPr="004F73CF">
              <w:rPr>
                <w:rFonts w:ascii="Arial" w:eastAsia="Book Antiqua" w:hAnsi="Arial" w:cs="Arial"/>
                <w:w w:val="106"/>
                <w:sz w:val="15"/>
                <w:szCs w:val="15"/>
              </w:rPr>
              <w:t>C</w:t>
            </w:r>
            <w:r w:rsidRPr="004F73CF">
              <w:rPr>
                <w:rFonts w:ascii="Arial" w:eastAsia="Book Antiqua" w:hAnsi="Arial" w:cs="Arial"/>
                <w:spacing w:val="1"/>
                <w:w w:val="104"/>
                <w:sz w:val="15"/>
                <w:szCs w:val="15"/>
              </w:rPr>
              <w:t>A</w:t>
            </w:r>
            <w:r w:rsidRPr="004F73CF">
              <w:rPr>
                <w:rFonts w:ascii="Arial" w:eastAsia="Book Antiqua" w:hAnsi="Arial" w:cs="Arial"/>
                <w:spacing w:val="-3"/>
                <w:w w:val="106"/>
                <w:sz w:val="15"/>
                <w:szCs w:val="15"/>
              </w:rPr>
              <w:t>C</w:t>
            </w:r>
            <w:r w:rsidRPr="004F73CF">
              <w:rPr>
                <w:rFonts w:ascii="Arial" w:eastAsia="Book Antiqua" w:hAnsi="Arial" w:cs="Arial"/>
                <w:spacing w:val="4"/>
                <w:w w:val="120"/>
                <w:sz w:val="15"/>
                <w:szCs w:val="15"/>
              </w:rPr>
              <w:t>I</w:t>
            </w:r>
            <w:r w:rsidRPr="004F73CF">
              <w:rPr>
                <w:rFonts w:ascii="Arial" w:eastAsia="Book Antiqua" w:hAnsi="Arial" w:cs="Arial"/>
                <w:spacing w:val="-3"/>
                <w:w w:val="110"/>
                <w:sz w:val="15"/>
                <w:szCs w:val="15"/>
              </w:rPr>
              <w:t>Ó</w:t>
            </w:r>
            <w:r w:rsidRPr="004F73CF">
              <w:rPr>
                <w:rFonts w:ascii="Arial" w:eastAsia="Book Antiqua" w:hAnsi="Arial" w:cs="Arial"/>
                <w:spacing w:val="2"/>
                <w:w w:val="104"/>
                <w:sz w:val="15"/>
                <w:szCs w:val="15"/>
              </w:rPr>
              <w:t>N</w:t>
            </w:r>
            <w:r w:rsidRPr="004F73CF">
              <w:rPr>
                <w:rFonts w:ascii="Arial" w:eastAsia="Book Antiqua" w:hAnsi="Arial" w:cs="Arial"/>
                <w:w w:val="104"/>
                <w:sz w:val="15"/>
                <w:szCs w:val="15"/>
              </w:rPr>
              <w:t>:</w:t>
            </w: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2458"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59" w:right="-20"/>
              <w:rPr>
                <w:rFonts w:ascii="Arial" w:eastAsia="Book Antiqua" w:hAnsi="Arial" w:cs="Arial"/>
                <w:sz w:val="15"/>
                <w:szCs w:val="15"/>
                <w:lang w:val="en-US"/>
              </w:rPr>
            </w:pPr>
            <w:r w:rsidRPr="004F73CF">
              <w:rPr>
                <w:rFonts w:ascii="Arial" w:eastAsia="Book Antiqua" w:hAnsi="Arial" w:cs="Arial"/>
                <w:w w:val="111"/>
                <w:sz w:val="15"/>
                <w:szCs w:val="15"/>
                <w:lang w:val="en-US"/>
              </w:rPr>
              <w:t>C</w:t>
            </w:r>
            <w:r w:rsidRPr="004F73CF">
              <w:rPr>
                <w:rFonts w:ascii="Arial" w:eastAsia="Book Antiqua" w:hAnsi="Arial" w:cs="Arial"/>
                <w:spacing w:val="-1"/>
                <w:w w:val="111"/>
                <w:sz w:val="15"/>
                <w:szCs w:val="15"/>
                <w:lang w:val="en-US"/>
              </w:rPr>
              <w:t>Ó</w:t>
            </w:r>
            <w:r w:rsidRPr="004F73CF">
              <w:rPr>
                <w:rFonts w:ascii="Arial" w:eastAsia="Book Antiqua" w:hAnsi="Arial" w:cs="Arial"/>
                <w:spacing w:val="-3"/>
                <w:w w:val="111"/>
                <w:sz w:val="15"/>
                <w:szCs w:val="15"/>
                <w:lang w:val="en-US"/>
              </w:rPr>
              <w:t>D</w:t>
            </w:r>
            <w:r w:rsidRPr="004F73CF">
              <w:rPr>
                <w:rFonts w:ascii="Arial" w:eastAsia="Book Antiqua" w:hAnsi="Arial" w:cs="Arial"/>
                <w:spacing w:val="4"/>
                <w:w w:val="111"/>
                <w:sz w:val="15"/>
                <w:szCs w:val="15"/>
                <w:lang w:val="en-US"/>
              </w:rPr>
              <w:t>I</w:t>
            </w:r>
            <w:r w:rsidRPr="004F73CF">
              <w:rPr>
                <w:rFonts w:ascii="Arial" w:eastAsia="Book Antiqua" w:hAnsi="Arial" w:cs="Arial"/>
                <w:spacing w:val="-3"/>
                <w:w w:val="111"/>
                <w:sz w:val="15"/>
                <w:szCs w:val="15"/>
                <w:lang w:val="en-US"/>
              </w:rPr>
              <w:t>G</w:t>
            </w:r>
            <w:r w:rsidRPr="004F73CF">
              <w:rPr>
                <w:rFonts w:ascii="Arial" w:eastAsia="Book Antiqua" w:hAnsi="Arial" w:cs="Arial"/>
                <w:w w:val="111"/>
                <w:sz w:val="15"/>
                <w:szCs w:val="15"/>
                <w:lang w:val="en-US"/>
              </w:rPr>
              <w:t>O</w:t>
            </w:r>
            <w:r w:rsidRPr="004F73CF">
              <w:rPr>
                <w:rFonts w:ascii="Arial" w:eastAsia="Book Antiqua" w:hAnsi="Arial" w:cs="Arial"/>
                <w:spacing w:val="-3"/>
                <w:w w:val="111"/>
                <w:sz w:val="15"/>
                <w:szCs w:val="15"/>
                <w:lang w:val="en-US"/>
              </w:rPr>
              <w:t xml:space="preserve"> </w:t>
            </w:r>
            <w:r w:rsidRPr="004F73CF">
              <w:rPr>
                <w:rFonts w:ascii="Arial" w:eastAsia="Book Antiqua" w:hAnsi="Arial" w:cs="Arial"/>
                <w:w w:val="105"/>
                <w:sz w:val="15"/>
                <w:szCs w:val="15"/>
                <w:lang w:val="en-US"/>
              </w:rPr>
              <w:t>P</w:t>
            </w:r>
            <w:r w:rsidRPr="004F73CF">
              <w:rPr>
                <w:rFonts w:ascii="Arial" w:eastAsia="Book Antiqua" w:hAnsi="Arial" w:cs="Arial"/>
                <w:spacing w:val="-1"/>
                <w:w w:val="110"/>
                <w:sz w:val="15"/>
                <w:szCs w:val="15"/>
                <w:lang w:val="en-US"/>
              </w:rPr>
              <w:t>O</w:t>
            </w:r>
            <w:r w:rsidRPr="004F73CF">
              <w:rPr>
                <w:rFonts w:ascii="Arial" w:eastAsia="Book Antiqua" w:hAnsi="Arial" w:cs="Arial"/>
                <w:spacing w:val="-2"/>
                <w:w w:val="121"/>
                <w:sz w:val="15"/>
                <w:szCs w:val="15"/>
                <w:lang w:val="en-US"/>
              </w:rPr>
              <w:t>S</w:t>
            </w:r>
            <w:r w:rsidRPr="004F73CF">
              <w:rPr>
                <w:rFonts w:ascii="Arial" w:eastAsia="Book Antiqua" w:hAnsi="Arial" w:cs="Arial"/>
                <w:spacing w:val="-1"/>
                <w:w w:val="113"/>
                <w:sz w:val="15"/>
                <w:szCs w:val="15"/>
                <w:lang w:val="en-US"/>
              </w:rPr>
              <w:t>T</w:t>
            </w:r>
            <w:r w:rsidRPr="004F73CF">
              <w:rPr>
                <w:rFonts w:ascii="Arial" w:eastAsia="Book Antiqua" w:hAnsi="Arial" w:cs="Arial"/>
                <w:spacing w:val="1"/>
                <w:w w:val="104"/>
                <w:sz w:val="15"/>
                <w:szCs w:val="15"/>
                <w:lang w:val="en-US"/>
              </w:rPr>
              <w:t>A</w:t>
            </w:r>
            <w:r w:rsidRPr="004F73CF">
              <w:rPr>
                <w:rFonts w:ascii="Arial" w:eastAsia="Book Antiqua" w:hAnsi="Arial" w:cs="Arial"/>
                <w:spacing w:val="3"/>
                <w:w w:val="104"/>
                <w:sz w:val="15"/>
                <w:szCs w:val="15"/>
                <w:lang w:val="en-US"/>
              </w:rPr>
              <w:t>L</w:t>
            </w:r>
            <w:r w:rsidRPr="004F73CF">
              <w:rPr>
                <w:rFonts w:ascii="Arial" w:eastAsia="Book Antiqua" w:hAnsi="Arial" w:cs="Arial"/>
                <w:w w:val="104"/>
                <w:sz w:val="15"/>
                <w:szCs w:val="15"/>
                <w:lang w:val="en-US"/>
              </w:rPr>
              <w:t>:</w:t>
            </w:r>
          </w:p>
        </w:tc>
        <w:tc>
          <w:tcPr>
            <w:tcW w:w="3041"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61" w:right="-20"/>
              <w:rPr>
                <w:rFonts w:ascii="Arial" w:eastAsia="Book Antiqua" w:hAnsi="Arial" w:cs="Arial"/>
                <w:sz w:val="15"/>
                <w:szCs w:val="15"/>
                <w:lang w:val="en-US"/>
              </w:rPr>
            </w:pPr>
            <w:r w:rsidRPr="004F73CF">
              <w:rPr>
                <w:rFonts w:ascii="Arial" w:eastAsia="Book Antiqua" w:hAnsi="Arial" w:cs="Arial"/>
                <w:w w:val="104"/>
                <w:sz w:val="15"/>
                <w:szCs w:val="15"/>
                <w:lang w:val="en-US"/>
              </w:rPr>
              <w:t>L</w:t>
            </w:r>
            <w:r w:rsidRPr="004F73CF">
              <w:rPr>
                <w:rFonts w:ascii="Arial" w:eastAsia="Book Antiqua" w:hAnsi="Arial" w:cs="Arial"/>
                <w:spacing w:val="-1"/>
                <w:w w:val="110"/>
                <w:sz w:val="15"/>
                <w:szCs w:val="15"/>
                <w:lang w:val="en-US"/>
              </w:rPr>
              <w:t>O</w:t>
            </w:r>
            <w:r w:rsidRPr="004F73CF">
              <w:rPr>
                <w:rFonts w:ascii="Arial" w:eastAsia="Book Antiqua" w:hAnsi="Arial" w:cs="Arial"/>
                <w:w w:val="106"/>
                <w:sz w:val="15"/>
                <w:szCs w:val="15"/>
                <w:lang w:val="en-US"/>
              </w:rPr>
              <w:t>C</w:t>
            </w:r>
            <w:r w:rsidRPr="004F73CF">
              <w:rPr>
                <w:rFonts w:ascii="Arial" w:eastAsia="Book Antiqua" w:hAnsi="Arial" w:cs="Arial"/>
                <w:spacing w:val="-2"/>
                <w:w w:val="104"/>
                <w:sz w:val="15"/>
                <w:szCs w:val="15"/>
                <w:lang w:val="en-US"/>
              </w:rPr>
              <w:t>A</w:t>
            </w:r>
            <w:r w:rsidRPr="004F73CF">
              <w:rPr>
                <w:rFonts w:ascii="Arial" w:eastAsia="Book Antiqua" w:hAnsi="Arial" w:cs="Arial"/>
                <w:w w:val="104"/>
                <w:sz w:val="15"/>
                <w:szCs w:val="15"/>
                <w:lang w:val="en-US"/>
              </w:rPr>
              <w:t>L</w:t>
            </w:r>
            <w:r w:rsidRPr="004F73CF">
              <w:rPr>
                <w:rFonts w:ascii="Arial" w:eastAsia="Book Antiqua" w:hAnsi="Arial" w:cs="Arial"/>
                <w:spacing w:val="-1"/>
                <w:w w:val="120"/>
                <w:sz w:val="15"/>
                <w:szCs w:val="15"/>
                <w:lang w:val="en-US"/>
              </w:rPr>
              <w:t>I</w:t>
            </w:r>
            <w:r w:rsidRPr="004F73CF">
              <w:rPr>
                <w:rFonts w:ascii="Arial" w:eastAsia="Book Antiqua" w:hAnsi="Arial" w:cs="Arial"/>
                <w:spacing w:val="-1"/>
                <w:w w:val="112"/>
                <w:sz w:val="15"/>
                <w:szCs w:val="15"/>
                <w:lang w:val="en-US"/>
              </w:rPr>
              <w:t>D</w:t>
            </w:r>
            <w:r w:rsidRPr="004F73CF">
              <w:rPr>
                <w:rFonts w:ascii="Arial" w:eastAsia="Book Antiqua" w:hAnsi="Arial" w:cs="Arial"/>
                <w:spacing w:val="-2"/>
                <w:w w:val="104"/>
                <w:sz w:val="15"/>
                <w:szCs w:val="15"/>
                <w:lang w:val="en-US"/>
              </w:rPr>
              <w:t>A</w:t>
            </w:r>
            <w:r w:rsidRPr="004F73CF">
              <w:rPr>
                <w:rFonts w:ascii="Arial" w:eastAsia="Book Antiqua" w:hAnsi="Arial" w:cs="Arial"/>
                <w:spacing w:val="2"/>
                <w:w w:val="112"/>
                <w:sz w:val="15"/>
                <w:szCs w:val="15"/>
                <w:lang w:val="en-US"/>
              </w:rPr>
              <w:t>D</w:t>
            </w:r>
            <w:r w:rsidRPr="004F73CF">
              <w:rPr>
                <w:rFonts w:ascii="Arial" w:eastAsia="Book Antiqua" w:hAnsi="Arial" w:cs="Arial"/>
                <w:w w:val="104"/>
                <w:sz w:val="15"/>
                <w:szCs w:val="15"/>
                <w:lang w:val="en-US"/>
              </w:rPr>
              <w:t>:</w:t>
            </w:r>
          </w:p>
        </w:tc>
        <w:tc>
          <w:tcPr>
            <w:tcW w:w="2942"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64" w:right="-20"/>
              <w:rPr>
                <w:rFonts w:ascii="Arial" w:eastAsia="Book Antiqua" w:hAnsi="Arial" w:cs="Arial"/>
                <w:sz w:val="15"/>
                <w:szCs w:val="15"/>
                <w:lang w:val="en-US"/>
              </w:rPr>
            </w:pP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59" w:right="-20"/>
              <w:rPr>
                <w:rFonts w:ascii="Arial" w:eastAsia="Book Antiqua" w:hAnsi="Arial" w:cs="Arial"/>
                <w:sz w:val="15"/>
                <w:szCs w:val="15"/>
              </w:rPr>
            </w:pPr>
            <w:r w:rsidRPr="004F73CF">
              <w:rPr>
                <w:rFonts w:ascii="Arial" w:eastAsia="Book Antiqua" w:hAnsi="Arial" w:cs="Arial"/>
                <w:spacing w:val="-1"/>
                <w:w w:val="110"/>
                <w:sz w:val="15"/>
                <w:szCs w:val="15"/>
              </w:rPr>
              <w:t>DO</w:t>
            </w:r>
            <w:r w:rsidRPr="004F73CF">
              <w:rPr>
                <w:rFonts w:ascii="Arial" w:eastAsia="Book Antiqua" w:hAnsi="Arial" w:cs="Arial"/>
                <w:w w:val="110"/>
                <w:sz w:val="15"/>
                <w:szCs w:val="15"/>
              </w:rPr>
              <w:t>M</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C</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L</w:t>
            </w:r>
            <w:r w:rsidRPr="004F73CF">
              <w:rPr>
                <w:rFonts w:ascii="Arial" w:eastAsia="Book Antiqua" w:hAnsi="Arial" w:cs="Arial"/>
                <w:spacing w:val="-1"/>
                <w:w w:val="110"/>
                <w:sz w:val="15"/>
                <w:szCs w:val="15"/>
              </w:rPr>
              <w:t>I</w:t>
            </w:r>
            <w:r w:rsidRPr="004F73CF">
              <w:rPr>
                <w:rFonts w:ascii="Arial" w:eastAsia="Book Antiqua" w:hAnsi="Arial" w:cs="Arial"/>
                <w:w w:val="110"/>
                <w:sz w:val="15"/>
                <w:szCs w:val="15"/>
              </w:rPr>
              <w:t>O</w:t>
            </w:r>
            <w:r w:rsidRPr="004F73CF">
              <w:rPr>
                <w:rFonts w:ascii="Arial" w:eastAsia="Book Antiqua" w:hAnsi="Arial" w:cs="Arial"/>
                <w:spacing w:val="4"/>
                <w:w w:val="110"/>
                <w:sz w:val="15"/>
                <w:szCs w:val="15"/>
              </w:rPr>
              <w:t xml:space="preserve"> </w:t>
            </w:r>
            <w:r w:rsidRPr="004F73CF">
              <w:rPr>
                <w:rFonts w:ascii="Arial" w:eastAsia="Book Antiqua" w:hAnsi="Arial" w:cs="Arial"/>
                <w:sz w:val="15"/>
                <w:szCs w:val="15"/>
              </w:rPr>
              <w:t>EN</w:t>
            </w:r>
            <w:r w:rsidRPr="004F73CF">
              <w:rPr>
                <w:rFonts w:ascii="Arial" w:eastAsia="Book Antiqua" w:hAnsi="Arial" w:cs="Arial"/>
                <w:spacing w:val="9"/>
                <w:sz w:val="15"/>
                <w:szCs w:val="15"/>
              </w:rPr>
              <w:t xml:space="preserve"> </w:t>
            </w:r>
            <w:r w:rsidRPr="004F73CF">
              <w:rPr>
                <w:rFonts w:ascii="Arial" w:eastAsia="Book Antiqua" w:hAnsi="Arial" w:cs="Arial"/>
                <w:sz w:val="15"/>
                <w:szCs w:val="15"/>
              </w:rPr>
              <w:t>EL</w:t>
            </w:r>
            <w:r w:rsidRPr="004F73CF">
              <w:rPr>
                <w:rFonts w:ascii="Arial" w:eastAsia="Book Antiqua" w:hAnsi="Arial" w:cs="Arial"/>
                <w:spacing w:val="8"/>
                <w:sz w:val="15"/>
                <w:szCs w:val="15"/>
              </w:rPr>
              <w:t xml:space="preserve"> </w:t>
            </w:r>
            <w:r w:rsidRPr="004F73CF">
              <w:rPr>
                <w:rFonts w:ascii="Arial" w:eastAsia="Book Antiqua" w:hAnsi="Arial" w:cs="Arial"/>
                <w:spacing w:val="-3"/>
                <w:sz w:val="15"/>
                <w:szCs w:val="15"/>
              </w:rPr>
              <w:t>Q</w:t>
            </w:r>
            <w:r w:rsidRPr="004F73CF">
              <w:rPr>
                <w:rFonts w:ascii="Arial" w:eastAsia="Book Antiqua" w:hAnsi="Arial" w:cs="Arial"/>
                <w:spacing w:val="1"/>
                <w:sz w:val="15"/>
                <w:szCs w:val="15"/>
              </w:rPr>
              <w:t>U</w:t>
            </w:r>
            <w:r w:rsidRPr="004F73CF">
              <w:rPr>
                <w:rFonts w:ascii="Arial" w:eastAsia="Book Antiqua" w:hAnsi="Arial" w:cs="Arial"/>
                <w:sz w:val="15"/>
                <w:szCs w:val="15"/>
              </w:rPr>
              <w:t>E</w:t>
            </w:r>
            <w:r w:rsidRPr="004F73CF">
              <w:rPr>
                <w:rFonts w:ascii="Arial" w:eastAsia="Book Antiqua" w:hAnsi="Arial" w:cs="Arial"/>
                <w:spacing w:val="21"/>
                <w:sz w:val="15"/>
                <w:szCs w:val="15"/>
              </w:rPr>
              <w:t xml:space="preserve"> </w:t>
            </w:r>
            <w:r w:rsidRPr="004F73CF">
              <w:rPr>
                <w:rFonts w:ascii="Arial" w:eastAsia="Book Antiqua" w:hAnsi="Arial" w:cs="Arial"/>
                <w:sz w:val="15"/>
                <w:szCs w:val="15"/>
              </w:rPr>
              <w:t>SE</w:t>
            </w:r>
            <w:r w:rsidRPr="004F73CF">
              <w:rPr>
                <w:rFonts w:ascii="Arial" w:eastAsia="Book Antiqua" w:hAnsi="Arial" w:cs="Arial"/>
                <w:spacing w:val="21"/>
                <w:sz w:val="15"/>
                <w:szCs w:val="15"/>
              </w:rPr>
              <w:t xml:space="preserve"> </w:t>
            </w:r>
            <w:r w:rsidRPr="004F73CF">
              <w:rPr>
                <w:rFonts w:ascii="Arial" w:eastAsia="Book Antiqua" w:hAnsi="Arial" w:cs="Arial"/>
                <w:spacing w:val="-2"/>
                <w:w w:val="107"/>
                <w:sz w:val="15"/>
                <w:szCs w:val="15"/>
              </w:rPr>
              <w:t>U</w:t>
            </w:r>
            <w:r w:rsidRPr="004F73CF">
              <w:rPr>
                <w:rFonts w:ascii="Arial" w:eastAsia="Book Antiqua" w:hAnsi="Arial" w:cs="Arial"/>
                <w:spacing w:val="-1"/>
                <w:w w:val="107"/>
                <w:sz w:val="15"/>
                <w:szCs w:val="15"/>
              </w:rPr>
              <w:t>B</w:t>
            </w:r>
            <w:r w:rsidRPr="004F73CF">
              <w:rPr>
                <w:rFonts w:ascii="Arial" w:eastAsia="Book Antiqua" w:hAnsi="Arial" w:cs="Arial"/>
                <w:spacing w:val="2"/>
                <w:w w:val="107"/>
                <w:sz w:val="15"/>
                <w:szCs w:val="15"/>
              </w:rPr>
              <w:t>I</w:t>
            </w:r>
            <w:r w:rsidRPr="004F73CF">
              <w:rPr>
                <w:rFonts w:ascii="Arial" w:eastAsia="Book Antiqua" w:hAnsi="Arial" w:cs="Arial"/>
                <w:w w:val="107"/>
                <w:sz w:val="15"/>
                <w:szCs w:val="15"/>
              </w:rPr>
              <w:t>C</w:t>
            </w:r>
            <w:r w:rsidRPr="004F73CF">
              <w:rPr>
                <w:rFonts w:ascii="Arial" w:eastAsia="Book Antiqua" w:hAnsi="Arial" w:cs="Arial"/>
                <w:spacing w:val="1"/>
                <w:w w:val="107"/>
                <w:sz w:val="15"/>
                <w:szCs w:val="15"/>
              </w:rPr>
              <w:t>A</w:t>
            </w:r>
            <w:r w:rsidRPr="004F73CF">
              <w:rPr>
                <w:rFonts w:ascii="Arial" w:eastAsia="Book Antiqua" w:hAnsi="Arial" w:cs="Arial"/>
                <w:w w:val="107"/>
                <w:sz w:val="15"/>
                <w:szCs w:val="15"/>
              </w:rPr>
              <w:t>R</w:t>
            </w:r>
            <w:r w:rsidRPr="004F73CF">
              <w:rPr>
                <w:rFonts w:ascii="Arial" w:eastAsia="Book Antiqua" w:hAnsi="Arial" w:cs="Arial"/>
                <w:spacing w:val="-2"/>
                <w:w w:val="107"/>
                <w:sz w:val="15"/>
                <w:szCs w:val="15"/>
              </w:rPr>
              <w:t>Á</w:t>
            </w:r>
            <w:r w:rsidRPr="004F73CF">
              <w:rPr>
                <w:rFonts w:ascii="Arial" w:eastAsia="Book Antiqua" w:hAnsi="Arial" w:cs="Arial"/>
                <w:w w:val="107"/>
                <w:sz w:val="15"/>
                <w:szCs w:val="15"/>
              </w:rPr>
              <w:t>N</w:t>
            </w:r>
            <w:r w:rsidRPr="004F73CF">
              <w:rPr>
                <w:rFonts w:ascii="Arial" w:eastAsia="Book Antiqua" w:hAnsi="Arial" w:cs="Arial"/>
                <w:spacing w:val="-3"/>
                <w:w w:val="107"/>
                <w:sz w:val="15"/>
                <w:szCs w:val="15"/>
              </w:rPr>
              <w:t xml:space="preserve"> </w:t>
            </w:r>
            <w:r w:rsidRPr="004F73CF">
              <w:rPr>
                <w:rFonts w:ascii="Arial" w:eastAsia="Book Antiqua" w:hAnsi="Arial" w:cs="Arial"/>
                <w:sz w:val="15"/>
                <w:szCs w:val="15"/>
              </w:rPr>
              <w:t>LA</w:t>
            </w:r>
            <w:r w:rsidRPr="004F73CF">
              <w:rPr>
                <w:rFonts w:ascii="Arial" w:eastAsia="Book Antiqua" w:hAnsi="Arial" w:cs="Arial"/>
                <w:spacing w:val="7"/>
                <w:sz w:val="15"/>
                <w:szCs w:val="15"/>
              </w:rPr>
              <w:t xml:space="preserve"> </w:t>
            </w:r>
            <w:r w:rsidRPr="004F73CF">
              <w:rPr>
                <w:rFonts w:ascii="Arial" w:eastAsia="Book Antiqua" w:hAnsi="Arial" w:cs="Arial"/>
                <w:spacing w:val="1"/>
                <w:sz w:val="15"/>
                <w:szCs w:val="15"/>
              </w:rPr>
              <w:t>AV</w:t>
            </w:r>
            <w:r w:rsidRPr="004F73CF">
              <w:rPr>
                <w:rFonts w:ascii="Arial" w:eastAsia="Book Antiqua" w:hAnsi="Arial" w:cs="Arial"/>
                <w:spacing w:val="-2"/>
                <w:sz w:val="15"/>
                <w:szCs w:val="15"/>
              </w:rPr>
              <w:t>E</w:t>
            </w:r>
            <w:r w:rsidRPr="004F73CF">
              <w:rPr>
                <w:rFonts w:ascii="Arial" w:eastAsia="Book Antiqua" w:hAnsi="Arial" w:cs="Arial"/>
                <w:sz w:val="15"/>
                <w:szCs w:val="15"/>
              </w:rPr>
              <w:t xml:space="preserve">S </w:t>
            </w:r>
            <w:r w:rsidRPr="004F73CF">
              <w:rPr>
                <w:rFonts w:ascii="Arial" w:eastAsia="Book Antiqua" w:hAnsi="Arial" w:cs="Arial"/>
                <w:spacing w:val="1"/>
                <w:sz w:val="15"/>
                <w:szCs w:val="15"/>
              </w:rPr>
              <w:t xml:space="preserve"> </w:t>
            </w:r>
            <w:r w:rsidRPr="004F73CF">
              <w:rPr>
                <w:rFonts w:ascii="Arial" w:eastAsia="Book Antiqua" w:hAnsi="Arial" w:cs="Arial"/>
                <w:spacing w:val="1"/>
                <w:w w:val="108"/>
                <w:sz w:val="15"/>
                <w:szCs w:val="15"/>
              </w:rPr>
              <w:t>(</w:t>
            </w:r>
            <w:r w:rsidRPr="004F73CF">
              <w:rPr>
                <w:rFonts w:ascii="Arial" w:eastAsia="Book Antiqua" w:hAnsi="Arial" w:cs="Arial"/>
                <w:spacing w:val="2"/>
                <w:w w:val="108"/>
                <w:sz w:val="15"/>
                <w:szCs w:val="15"/>
              </w:rPr>
              <w:t>r</w:t>
            </w:r>
            <w:r w:rsidRPr="004F73CF">
              <w:rPr>
                <w:rFonts w:ascii="Arial" w:eastAsia="Book Antiqua" w:hAnsi="Arial" w:cs="Arial"/>
                <w:spacing w:val="1"/>
                <w:w w:val="108"/>
                <w:sz w:val="15"/>
                <w:szCs w:val="15"/>
              </w:rPr>
              <w:t>e</w:t>
            </w:r>
            <w:r w:rsidRPr="004F73CF">
              <w:rPr>
                <w:rFonts w:ascii="Arial" w:eastAsia="Book Antiqua" w:hAnsi="Arial" w:cs="Arial"/>
                <w:spacing w:val="-2"/>
                <w:w w:val="108"/>
                <w:sz w:val="15"/>
                <w:szCs w:val="15"/>
              </w:rPr>
              <w:t>l</w:t>
            </w:r>
            <w:r w:rsidRPr="004F73CF">
              <w:rPr>
                <w:rFonts w:ascii="Arial" w:eastAsia="Book Antiqua" w:hAnsi="Arial" w:cs="Arial"/>
                <w:spacing w:val="3"/>
                <w:w w:val="108"/>
                <w:sz w:val="15"/>
                <w:szCs w:val="15"/>
              </w:rPr>
              <w:t>l</w:t>
            </w:r>
            <w:r w:rsidRPr="004F73CF">
              <w:rPr>
                <w:rFonts w:ascii="Arial" w:eastAsia="Book Antiqua" w:hAnsi="Arial" w:cs="Arial"/>
                <w:spacing w:val="-1"/>
                <w:w w:val="108"/>
                <w:sz w:val="15"/>
                <w:szCs w:val="15"/>
              </w:rPr>
              <w:t>é</w:t>
            </w:r>
            <w:r w:rsidRPr="004F73CF">
              <w:rPr>
                <w:rFonts w:ascii="Arial" w:eastAsia="Book Antiqua" w:hAnsi="Arial" w:cs="Arial"/>
                <w:w w:val="108"/>
                <w:sz w:val="15"/>
                <w:szCs w:val="15"/>
              </w:rPr>
              <w:t>n</w:t>
            </w:r>
            <w:r w:rsidRPr="004F73CF">
              <w:rPr>
                <w:rFonts w:ascii="Arial" w:eastAsia="Book Antiqua" w:hAnsi="Arial" w:cs="Arial"/>
                <w:spacing w:val="-1"/>
                <w:w w:val="108"/>
                <w:sz w:val="15"/>
                <w:szCs w:val="15"/>
              </w:rPr>
              <w:t>e</w:t>
            </w:r>
            <w:r w:rsidRPr="004F73CF">
              <w:rPr>
                <w:rFonts w:ascii="Arial" w:eastAsia="Book Antiqua" w:hAnsi="Arial" w:cs="Arial"/>
                <w:w w:val="108"/>
                <w:sz w:val="15"/>
                <w:szCs w:val="15"/>
              </w:rPr>
              <w:t>se</w:t>
            </w:r>
            <w:r w:rsidRPr="004F73CF">
              <w:rPr>
                <w:rFonts w:ascii="Arial" w:eastAsia="Book Antiqua" w:hAnsi="Arial" w:cs="Arial"/>
                <w:spacing w:val="4"/>
                <w:w w:val="108"/>
                <w:sz w:val="15"/>
                <w:szCs w:val="15"/>
              </w:rPr>
              <w:t xml:space="preserve"> </w:t>
            </w:r>
            <w:r w:rsidRPr="004F73CF">
              <w:rPr>
                <w:rFonts w:ascii="Arial" w:eastAsia="Book Antiqua" w:hAnsi="Arial" w:cs="Arial"/>
                <w:spacing w:val="-2"/>
                <w:sz w:val="15"/>
                <w:szCs w:val="15"/>
              </w:rPr>
              <w:t>s</w:t>
            </w:r>
            <w:r w:rsidRPr="004F73CF">
              <w:rPr>
                <w:rFonts w:ascii="Arial" w:eastAsia="Book Antiqua" w:hAnsi="Arial" w:cs="Arial"/>
                <w:sz w:val="15"/>
                <w:szCs w:val="15"/>
              </w:rPr>
              <w:t>i</w:t>
            </w:r>
            <w:r w:rsidRPr="004F73CF">
              <w:rPr>
                <w:rFonts w:ascii="Arial" w:eastAsia="Book Antiqua" w:hAnsi="Arial" w:cs="Arial"/>
                <w:spacing w:val="16"/>
                <w:sz w:val="15"/>
                <w:szCs w:val="15"/>
              </w:rPr>
              <w:t xml:space="preserve"> </w:t>
            </w:r>
            <w:r w:rsidRPr="004F73CF">
              <w:rPr>
                <w:rFonts w:ascii="Arial" w:eastAsia="Book Antiqua" w:hAnsi="Arial" w:cs="Arial"/>
                <w:spacing w:val="-1"/>
                <w:sz w:val="15"/>
                <w:szCs w:val="15"/>
              </w:rPr>
              <w:t>e</w:t>
            </w:r>
            <w:r w:rsidRPr="004F73CF">
              <w:rPr>
                <w:rFonts w:ascii="Arial" w:eastAsia="Book Antiqua" w:hAnsi="Arial" w:cs="Arial"/>
                <w:sz w:val="15"/>
                <w:szCs w:val="15"/>
              </w:rPr>
              <w:t>s</w:t>
            </w:r>
            <w:r w:rsidRPr="004F73CF">
              <w:rPr>
                <w:rFonts w:ascii="Arial" w:eastAsia="Book Antiqua" w:hAnsi="Arial" w:cs="Arial"/>
                <w:spacing w:val="12"/>
                <w:sz w:val="15"/>
                <w:szCs w:val="15"/>
              </w:rPr>
              <w:t xml:space="preserve"> </w:t>
            </w:r>
            <w:r w:rsidRPr="004F73CF">
              <w:rPr>
                <w:rFonts w:ascii="Arial" w:eastAsia="Book Antiqua" w:hAnsi="Arial" w:cs="Arial"/>
                <w:sz w:val="15"/>
                <w:szCs w:val="15"/>
              </w:rPr>
              <w:t>d</w:t>
            </w:r>
            <w:r w:rsidRPr="004F73CF">
              <w:rPr>
                <w:rFonts w:ascii="Arial" w:eastAsia="Book Antiqua" w:hAnsi="Arial" w:cs="Arial"/>
                <w:spacing w:val="1"/>
                <w:sz w:val="15"/>
                <w:szCs w:val="15"/>
              </w:rPr>
              <w:t>i</w:t>
            </w:r>
            <w:r w:rsidRPr="004F73CF">
              <w:rPr>
                <w:rFonts w:ascii="Arial" w:eastAsia="Book Antiqua" w:hAnsi="Arial" w:cs="Arial"/>
                <w:spacing w:val="-2"/>
                <w:sz w:val="15"/>
                <w:szCs w:val="15"/>
              </w:rPr>
              <w:t>s</w:t>
            </w:r>
            <w:r w:rsidRPr="004F73CF">
              <w:rPr>
                <w:rFonts w:ascii="Arial" w:eastAsia="Book Antiqua" w:hAnsi="Arial" w:cs="Arial"/>
                <w:spacing w:val="1"/>
                <w:sz w:val="15"/>
                <w:szCs w:val="15"/>
              </w:rPr>
              <w:t>ti</w:t>
            </w:r>
            <w:r w:rsidRPr="004F73CF">
              <w:rPr>
                <w:rFonts w:ascii="Arial" w:eastAsia="Book Antiqua" w:hAnsi="Arial" w:cs="Arial"/>
                <w:spacing w:val="-2"/>
                <w:sz w:val="15"/>
                <w:szCs w:val="15"/>
              </w:rPr>
              <w:t>n</w:t>
            </w:r>
            <w:r w:rsidRPr="004F73CF">
              <w:rPr>
                <w:rFonts w:ascii="Arial" w:eastAsia="Book Antiqua" w:hAnsi="Arial" w:cs="Arial"/>
                <w:spacing w:val="1"/>
                <w:sz w:val="15"/>
                <w:szCs w:val="15"/>
              </w:rPr>
              <w:t>t</w:t>
            </w:r>
            <w:r w:rsidRPr="004F73CF">
              <w:rPr>
                <w:rFonts w:ascii="Arial" w:eastAsia="Book Antiqua" w:hAnsi="Arial" w:cs="Arial"/>
                <w:sz w:val="15"/>
                <w:szCs w:val="15"/>
              </w:rPr>
              <w:t xml:space="preserve">o </w:t>
            </w:r>
            <w:r w:rsidRPr="004F73CF">
              <w:rPr>
                <w:rFonts w:ascii="Arial" w:eastAsia="Book Antiqua" w:hAnsi="Arial" w:cs="Arial"/>
                <w:spacing w:val="7"/>
                <w:sz w:val="15"/>
                <w:szCs w:val="15"/>
              </w:rPr>
              <w:t xml:space="preserve"> </w:t>
            </w:r>
            <w:r w:rsidRPr="004F73CF">
              <w:rPr>
                <w:rFonts w:ascii="Arial" w:eastAsia="Book Antiqua" w:hAnsi="Arial" w:cs="Arial"/>
                <w:spacing w:val="-1"/>
                <w:sz w:val="15"/>
                <w:szCs w:val="15"/>
              </w:rPr>
              <w:t>a</w:t>
            </w:r>
            <w:r w:rsidRPr="004F73CF">
              <w:rPr>
                <w:rFonts w:ascii="Arial" w:eastAsia="Book Antiqua" w:hAnsi="Arial" w:cs="Arial"/>
                <w:sz w:val="15"/>
                <w:szCs w:val="15"/>
              </w:rPr>
              <w:t>l</w:t>
            </w:r>
            <w:r w:rsidRPr="004F73CF">
              <w:rPr>
                <w:rFonts w:ascii="Arial" w:eastAsia="Book Antiqua" w:hAnsi="Arial" w:cs="Arial"/>
                <w:spacing w:val="13"/>
                <w:sz w:val="15"/>
                <w:szCs w:val="15"/>
              </w:rPr>
              <w:t xml:space="preserve"> </w:t>
            </w:r>
            <w:r w:rsidRPr="004F73CF">
              <w:rPr>
                <w:rFonts w:ascii="Arial" w:eastAsia="Book Antiqua" w:hAnsi="Arial" w:cs="Arial"/>
                <w:spacing w:val="1"/>
                <w:w w:val="104"/>
                <w:sz w:val="15"/>
                <w:szCs w:val="15"/>
              </w:rPr>
              <w:t>a</w:t>
            </w:r>
            <w:r w:rsidRPr="004F73CF">
              <w:rPr>
                <w:rFonts w:ascii="Arial" w:eastAsia="Book Antiqua" w:hAnsi="Arial" w:cs="Arial"/>
                <w:spacing w:val="-2"/>
                <w:w w:val="109"/>
                <w:sz w:val="15"/>
                <w:szCs w:val="15"/>
              </w:rPr>
              <w:t>n</w:t>
            </w:r>
            <w:r w:rsidRPr="004F73CF">
              <w:rPr>
                <w:rFonts w:ascii="Arial" w:eastAsia="Book Antiqua" w:hAnsi="Arial" w:cs="Arial"/>
                <w:spacing w:val="1"/>
                <w:w w:val="106"/>
                <w:sz w:val="15"/>
                <w:szCs w:val="15"/>
              </w:rPr>
              <w:t>t</w:t>
            </w:r>
            <w:r w:rsidRPr="004F73CF">
              <w:rPr>
                <w:rFonts w:ascii="Arial" w:eastAsia="Book Antiqua" w:hAnsi="Arial" w:cs="Arial"/>
                <w:spacing w:val="1"/>
                <w:w w:val="108"/>
                <w:sz w:val="15"/>
                <w:szCs w:val="15"/>
              </w:rPr>
              <w:t>e</w:t>
            </w:r>
            <w:r w:rsidRPr="004F73CF">
              <w:rPr>
                <w:rFonts w:ascii="Arial" w:eastAsia="Book Antiqua" w:hAnsi="Arial" w:cs="Arial"/>
                <w:spacing w:val="-1"/>
                <w:w w:val="102"/>
                <w:sz w:val="15"/>
                <w:szCs w:val="15"/>
              </w:rPr>
              <w:t>r</w:t>
            </w:r>
            <w:r w:rsidRPr="004F73CF">
              <w:rPr>
                <w:rFonts w:ascii="Arial" w:eastAsia="Book Antiqua" w:hAnsi="Arial" w:cs="Arial"/>
                <w:spacing w:val="1"/>
                <w:w w:val="119"/>
                <w:sz w:val="15"/>
                <w:szCs w:val="15"/>
              </w:rPr>
              <w:t>i</w:t>
            </w:r>
            <w:r w:rsidRPr="004F73CF">
              <w:rPr>
                <w:rFonts w:ascii="Arial" w:eastAsia="Book Antiqua" w:hAnsi="Arial" w:cs="Arial"/>
                <w:spacing w:val="-1"/>
                <w:w w:val="106"/>
                <w:sz w:val="15"/>
                <w:szCs w:val="15"/>
              </w:rPr>
              <w:t>o</w:t>
            </w:r>
            <w:r w:rsidRPr="004F73CF">
              <w:rPr>
                <w:rFonts w:ascii="Arial" w:eastAsia="Book Antiqua" w:hAnsi="Arial" w:cs="Arial"/>
                <w:spacing w:val="-3"/>
                <w:w w:val="102"/>
                <w:sz w:val="15"/>
                <w:szCs w:val="15"/>
              </w:rPr>
              <w:t>r</w:t>
            </w:r>
            <w:r w:rsidRPr="004F73CF">
              <w:rPr>
                <w:rFonts w:ascii="Arial" w:eastAsia="Book Antiqua" w:hAnsi="Arial" w:cs="Arial"/>
                <w:spacing w:val="3"/>
                <w:w w:val="104"/>
                <w:sz w:val="15"/>
                <w:szCs w:val="15"/>
              </w:rPr>
              <w:t>)</w:t>
            </w:r>
            <w:r w:rsidRPr="004F73CF">
              <w:rPr>
                <w:rFonts w:ascii="Arial" w:eastAsia="Book Antiqua" w:hAnsi="Arial" w:cs="Arial"/>
                <w:w w:val="104"/>
                <w:sz w:val="15"/>
                <w:szCs w:val="15"/>
              </w:rPr>
              <w:t>:</w:t>
            </w: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r>
      <w:tr w:rsidR="002550BE" w:rsidRPr="004F73CF" w:rsidTr="002A4579">
        <w:trPr>
          <w:trHeight w:hRule="exact" w:val="199"/>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rPr>
            </w:pPr>
          </w:p>
        </w:tc>
        <w:tc>
          <w:tcPr>
            <w:tcW w:w="1082" w:type="dxa"/>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240" w:lineRule="auto"/>
              <w:ind w:left="59" w:right="-20"/>
              <w:rPr>
                <w:rFonts w:ascii="Arial" w:eastAsia="Book Antiqua" w:hAnsi="Arial" w:cs="Arial"/>
                <w:sz w:val="15"/>
                <w:szCs w:val="15"/>
                <w:lang w:val="en-US"/>
              </w:rPr>
            </w:pPr>
            <w:r w:rsidRPr="004F73CF">
              <w:rPr>
                <w:rFonts w:ascii="Arial" w:eastAsia="Book Antiqua" w:hAnsi="Arial" w:cs="Arial"/>
                <w:w w:val="106"/>
                <w:sz w:val="15"/>
                <w:szCs w:val="15"/>
                <w:lang w:val="en-US"/>
              </w:rPr>
              <w:t>C</w:t>
            </w:r>
            <w:r w:rsidRPr="004F73CF">
              <w:rPr>
                <w:rFonts w:ascii="Arial" w:eastAsia="Book Antiqua" w:hAnsi="Arial" w:cs="Arial"/>
                <w:w w:val="105"/>
                <w:sz w:val="15"/>
                <w:szCs w:val="15"/>
                <w:lang w:val="en-US"/>
              </w:rPr>
              <w:t>P</w:t>
            </w:r>
            <w:r w:rsidRPr="004F73CF">
              <w:rPr>
                <w:rFonts w:ascii="Arial" w:eastAsia="Book Antiqua" w:hAnsi="Arial" w:cs="Arial"/>
                <w:w w:val="104"/>
                <w:sz w:val="15"/>
                <w:szCs w:val="15"/>
                <w:lang w:val="en-US"/>
              </w:rPr>
              <w:t>:</w:t>
            </w:r>
          </w:p>
        </w:tc>
        <w:tc>
          <w:tcPr>
            <w:tcW w:w="2755" w:type="dxa"/>
            <w:gridSpan w:val="3"/>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240" w:lineRule="auto"/>
              <w:ind w:left="59" w:right="-20"/>
              <w:rPr>
                <w:rFonts w:ascii="Arial" w:eastAsia="Book Antiqua" w:hAnsi="Arial" w:cs="Arial"/>
                <w:sz w:val="15"/>
                <w:szCs w:val="15"/>
                <w:lang w:val="en-US"/>
              </w:rPr>
            </w:pPr>
          </w:p>
        </w:tc>
        <w:tc>
          <w:tcPr>
            <w:tcW w:w="2024"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240" w:lineRule="auto"/>
              <w:ind w:left="61" w:right="-20"/>
              <w:rPr>
                <w:rFonts w:ascii="Arial" w:eastAsia="Book Antiqua" w:hAnsi="Arial" w:cs="Arial"/>
                <w:sz w:val="15"/>
                <w:szCs w:val="15"/>
                <w:lang w:val="en-US"/>
              </w:rPr>
            </w:pPr>
          </w:p>
        </w:tc>
        <w:tc>
          <w:tcPr>
            <w:tcW w:w="2580" w:type="dxa"/>
            <w:gridSpan w:val="2"/>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240" w:lineRule="auto"/>
              <w:ind w:left="64" w:right="-20"/>
              <w:rPr>
                <w:rFonts w:ascii="Arial" w:eastAsia="Book Antiqua" w:hAnsi="Arial" w:cs="Arial"/>
                <w:sz w:val="15"/>
                <w:szCs w:val="15"/>
                <w:lang w:val="en-US"/>
              </w:rPr>
            </w:pPr>
            <w:r w:rsidRPr="004F73CF">
              <w:rPr>
                <w:rFonts w:ascii="Arial" w:eastAsia="Book Antiqua" w:hAnsi="Arial" w:cs="Arial"/>
                <w:spacing w:val="-4"/>
                <w:w w:val="113"/>
                <w:sz w:val="15"/>
                <w:szCs w:val="15"/>
                <w:lang w:val="en-US"/>
              </w:rPr>
              <w:t>T</w:t>
            </w:r>
            <w:r w:rsidRPr="004F73CF">
              <w:rPr>
                <w:rFonts w:ascii="Arial" w:eastAsia="Book Antiqua" w:hAnsi="Arial" w:cs="Arial"/>
                <w:w w:val="104"/>
                <w:sz w:val="15"/>
                <w:szCs w:val="15"/>
                <w:lang w:val="en-US"/>
              </w:rPr>
              <w:t>L</w:t>
            </w:r>
            <w:r w:rsidRPr="004F73CF">
              <w:rPr>
                <w:rFonts w:ascii="Arial" w:eastAsia="Book Antiqua" w:hAnsi="Arial" w:cs="Arial"/>
                <w:spacing w:val="-1"/>
                <w:w w:val="104"/>
                <w:sz w:val="15"/>
                <w:szCs w:val="15"/>
                <w:lang w:val="en-US"/>
              </w:rPr>
              <w:t>FN</w:t>
            </w:r>
            <w:r w:rsidRPr="004F73CF">
              <w:rPr>
                <w:rFonts w:ascii="Arial" w:eastAsia="Book Antiqua" w:hAnsi="Arial" w:cs="Arial"/>
                <w:spacing w:val="-1"/>
                <w:w w:val="110"/>
                <w:sz w:val="15"/>
                <w:szCs w:val="15"/>
                <w:lang w:val="en-US"/>
              </w:rPr>
              <w:t>O</w:t>
            </w:r>
            <w:r w:rsidRPr="004F73CF">
              <w:rPr>
                <w:rFonts w:ascii="Arial" w:eastAsia="Book Antiqua" w:hAnsi="Arial" w:cs="Arial"/>
                <w:w w:val="104"/>
                <w:sz w:val="15"/>
                <w:szCs w:val="15"/>
                <w:lang w:val="en-US"/>
              </w:rPr>
              <w:t>:</w:t>
            </w:r>
          </w:p>
        </w:tc>
      </w:tr>
      <w:tr w:rsidR="002550BE" w:rsidRPr="004F73CF" w:rsidTr="002A4579">
        <w:trPr>
          <w:trHeight w:hRule="exact" w:val="197"/>
        </w:trPr>
        <w:tc>
          <w:tcPr>
            <w:tcW w:w="82" w:type="dxa"/>
            <w:vMerge/>
            <w:tcBorders>
              <w:left w:val="nil"/>
              <w:right w:val="single" w:sz="4"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8441" w:type="dxa"/>
            <w:gridSpan w:val="8"/>
            <w:tcBorders>
              <w:top w:val="single" w:sz="4" w:space="0" w:color="000000"/>
              <w:left w:val="single" w:sz="4" w:space="0" w:color="000000"/>
              <w:bottom w:val="single" w:sz="4" w:space="0" w:color="000000"/>
              <w:right w:val="single" w:sz="4" w:space="0" w:color="000000"/>
            </w:tcBorders>
          </w:tcPr>
          <w:p w:rsidR="002550BE" w:rsidRPr="004F73CF" w:rsidRDefault="002550BE" w:rsidP="002A4579">
            <w:pPr>
              <w:widowControl w:val="0"/>
              <w:spacing w:before="1" w:after="0" w:line="184" w:lineRule="exact"/>
              <w:ind w:left="59" w:right="-20"/>
              <w:rPr>
                <w:rFonts w:ascii="Arial" w:eastAsia="Book Antiqua" w:hAnsi="Arial" w:cs="Arial"/>
                <w:sz w:val="15"/>
                <w:szCs w:val="15"/>
                <w:lang w:val="en-US"/>
              </w:rPr>
            </w:pPr>
            <w:r w:rsidRPr="004F73CF">
              <w:rPr>
                <w:rFonts w:ascii="Arial" w:eastAsia="Book Antiqua" w:hAnsi="Arial" w:cs="Arial"/>
                <w:spacing w:val="1"/>
                <w:w w:val="104"/>
                <w:sz w:val="15"/>
                <w:szCs w:val="15"/>
                <w:lang w:val="en-US"/>
              </w:rPr>
              <w:t>A</w:t>
            </w:r>
            <w:r w:rsidRPr="004F73CF">
              <w:rPr>
                <w:rFonts w:ascii="Arial" w:eastAsia="Book Antiqua" w:hAnsi="Arial" w:cs="Arial"/>
                <w:w w:val="121"/>
                <w:sz w:val="15"/>
                <w:szCs w:val="15"/>
                <w:lang w:val="en-US"/>
              </w:rPr>
              <w:t>S</w:t>
            </w:r>
            <w:r w:rsidRPr="004F73CF">
              <w:rPr>
                <w:rFonts w:ascii="Arial" w:eastAsia="Book Antiqua" w:hAnsi="Arial" w:cs="Arial"/>
                <w:spacing w:val="-1"/>
                <w:w w:val="110"/>
                <w:sz w:val="15"/>
                <w:szCs w:val="15"/>
                <w:lang w:val="en-US"/>
              </w:rPr>
              <w:t>O</w:t>
            </w:r>
            <w:r w:rsidRPr="004F73CF">
              <w:rPr>
                <w:rFonts w:ascii="Arial" w:eastAsia="Book Antiqua" w:hAnsi="Arial" w:cs="Arial"/>
                <w:spacing w:val="-3"/>
                <w:w w:val="106"/>
                <w:sz w:val="15"/>
                <w:szCs w:val="15"/>
                <w:lang w:val="en-US"/>
              </w:rPr>
              <w:t>C</w:t>
            </w:r>
            <w:r w:rsidRPr="004F73CF">
              <w:rPr>
                <w:rFonts w:ascii="Arial" w:eastAsia="Book Antiqua" w:hAnsi="Arial" w:cs="Arial"/>
                <w:spacing w:val="2"/>
                <w:w w:val="120"/>
                <w:sz w:val="15"/>
                <w:szCs w:val="15"/>
                <w:lang w:val="en-US"/>
              </w:rPr>
              <w:t>I</w:t>
            </w:r>
            <w:r w:rsidRPr="004F73CF">
              <w:rPr>
                <w:rFonts w:ascii="Arial" w:eastAsia="Book Antiqua" w:hAnsi="Arial" w:cs="Arial"/>
                <w:spacing w:val="-2"/>
                <w:w w:val="104"/>
                <w:sz w:val="15"/>
                <w:szCs w:val="15"/>
                <w:lang w:val="en-US"/>
              </w:rPr>
              <w:t>A</w:t>
            </w:r>
            <w:r w:rsidRPr="004F73CF">
              <w:rPr>
                <w:rFonts w:ascii="Arial" w:eastAsia="Book Antiqua" w:hAnsi="Arial" w:cs="Arial"/>
                <w:w w:val="106"/>
                <w:sz w:val="15"/>
                <w:szCs w:val="15"/>
                <w:lang w:val="en-US"/>
              </w:rPr>
              <w:t>C</w:t>
            </w:r>
            <w:r w:rsidRPr="004F73CF">
              <w:rPr>
                <w:rFonts w:ascii="Arial" w:eastAsia="Book Antiqua" w:hAnsi="Arial" w:cs="Arial"/>
                <w:spacing w:val="-1"/>
                <w:w w:val="120"/>
                <w:sz w:val="15"/>
                <w:szCs w:val="15"/>
                <w:lang w:val="en-US"/>
              </w:rPr>
              <w:t>I</w:t>
            </w:r>
            <w:r w:rsidRPr="004F73CF">
              <w:rPr>
                <w:rFonts w:ascii="Arial" w:eastAsia="Book Antiqua" w:hAnsi="Arial" w:cs="Arial"/>
                <w:spacing w:val="-1"/>
                <w:w w:val="110"/>
                <w:sz w:val="15"/>
                <w:szCs w:val="15"/>
                <w:lang w:val="en-US"/>
              </w:rPr>
              <w:t>Ó</w:t>
            </w:r>
            <w:r w:rsidRPr="004F73CF">
              <w:rPr>
                <w:rFonts w:ascii="Arial" w:eastAsia="Book Antiqua" w:hAnsi="Arial" w:cs="Arial"/>
                <w:spacing w:val="-1"/>
                <w:w w:val="104"/>
                <w:sz w:val="15"/>
                <w:szCs w:val="15"/>
                <w:lang w:val="en-US"/>
              </w:rPr>
              <w:t>N</w:t>
            </w:r>
            <w:r>
              <w:rPr>
                <w:rFonts w:ascii="Arial" w:eastAsia="Book Antiqua" w:hAnsi="Arial" w:cs="Arial"/>
                <w:spacing w:val="-1"/>
                <w:w w:val="104"/>
                <w:sz w:val="15"/>
                <w:szCs w:val="15"/>
                <w:lang w:val="en-US"/>
              </w:rPr>
              <w:t>*</w:t>
            </w:r>
            <w:r w:rsidRPr="004F73CF">
              <w:rPr>
                <w:rFonts w:ascii="Arial" w:eastAsia="Book Antiqua" w:hAnsi="Arial" w:cs="Arial"/>
                <w:w w:val="104"/>
                <w:sz w:val="15"/>
                <w:szCs w:val="15"/>
                <w:lang w:val="en-US"/>
              </w:rPr>
              <w:t>:</w:t>
            </w:r>
          </w:p>
        </w:tc>
      </w:tr>
    </w:tbl>
    <w:p w:rsidR="002550BE" w:rsidRDefault="002550BE" w:rsidP="002550BE">
      <w:pPr>
        <w:widowControl w:val="0"/>
        <w:spacing w:before="3" w:after="0" w:line="190" w:lineRule="exact"/>
        <w:rPr>
          <w:rFonts w:ascii="Arial" w:eastAsia="Calibri" w:hAnsi="Arial" w:cs="Arial"/>
          <w:sz w:val="16"/>
          <w:szCs w:val="16"/>
        </w:rPr>
      </w:pPr>
      <w:r w:rsidRPr="002354DF">
        <w:rPr>
          <w:rFonts w:ascii="Arial" w:eastAsia="Calibri" w:hAnsi="Arial" w:cs="Arial"/>
          <w:sz w:val="19"/>
          <w:szCs w:val="19"/>
        </w:rPr>
        <w:t xml:space="preserve">* </w:t>
      </w:r>
      <w:r w:rsidRPr="002354DF">
        <w:rPr>
          <w:rFonts w:ascii="Arial" w:eastAsia="Calibri" w:hAnsi="Arial" w:cs="Arial"/>
          <w:sz w:val="16"/>
          <w:szCs w:val="16"/>
        </w:rPr>
        <w:t>Será necesaria presentar la documentación que justifica que se pertenece a una asociación silvestrista.</w:t>
      </w:r>
    </w:p>
    <w:p w:rsidR="002550BE" w:rsidRPr="002354DF" w:rsidRDefault="002550BE" w:rsidP="002550BE">
      <w:pPr>
        <w:widowControl w:val="0"/>
        <w:spacing w:before="6" w:after="0" w:line="150" w:lineRule="exact"/>
        <w:rPr>
          <w:rFonts w:ascii="Arial" w:eastAsia="Calibri" w:hAnsi="Arial" w:cs="Arial"/>
          <w:sz w:val="15"/>
          <w:szCs w:val="15"/>
        </w:rPr>
      </w:pPr>
    </w:p>
    <w:p w:rsidR="002550BE" w:rsidRPr="002354DF" w:rsidRDefault="002550BE" w:rsidP="002550BE">
      <w:pPr>
        <w:widowControl w:val="0"/>
        <w:spacing w:before="6" w:after="0" w:line="150" w:lineRule="exact"/>
        <w:rPr>
          <w:rFonts w:ascii="Arial" w:eastAsia="Calibri" w:hAnsi="Arial" w:cs="Arial"/>
          <w:sz w:val="15"/>
          <w:szCs w:val="15"/>
        </w:rPr>
      </w:pPr>
    </w:p>
    <w:tbl>
      <w:tblPr>
        <w:tblW w:w="0" w:type="auto"/>
        <w:tblInd w:w="104" w:type="dxa"/>
        <w:tblLayout w:type="fixed"/>
        <w:tblCellMar>
          <w:left w:w="0" w:type="dxa"/>
          <w:right w:w="0" w:type="dxa"/>
        </w:tblCellMar>
        <w:tblLook w:val="01E0"/>
      </w:tblPr>
      <w:tblGrid>
        <w:gridCol w:w="3046"/>
        <w:gridCol w:w="2839"/>
        <w:gridCol w:w="2942"/>
      </w:tblGrid>
      <w:tr w:rsidR="002550BE" w:rsidRPr="004F73CF" w:rsidTr="002A4579">
        <w:trPr>
          <w:trHeight w:hRule="exact" w:val="65"/>
        </w:trPr>
        <w:tc>
          <w:tcPr>
            <w:tcW w:w="8827" w:type="dxa"/>
            <w:gridSpan w:val="3"/>
            <w:tcBorders>
              <w:top w:val="single" w:sz="6" w:space="0" w:color="000000"/>
              <w:left w:val="single" w:sz="12" w:space="0" w:color="000000"/>
              <w:bottom w:val="nil"/>
              <w:right w:val="single" w:sz="12" w:space="0" w:color="000000"/>
            </w:tcBorders>
          </w:tcPr>
          <w:p w:rsidR="002550BE" w:rsidRPr="002354DF" w:rsidRDefault="002550BE" w:rsidP="002A4579">
            <w:pPr>
              <w:widowControl w:val="0"/>
              <w:spacing w:after="200" w:line="276" w:lineRule="auto"/>
              <w:rPr>
                <w:rFonts w:ascii="Arial" w:eastAsia="Calibri" w:hAnsi="Arial" w:cs="Arial"/>
              </w:rPr>
            </w:pPr>
          </w:p>
        </w:tc>
      </w:tr>
      <w:tr w:rsidR="002550BE" w:rsidRPr="004F73CF" w:rsidTr="002A4579">
        <w:trPr>
          <w:trHeight w:hRule="exact" w:val="348"/>
        </w:trPr>
        <w:tc>
          <w:tcPr>
            <w:tcW w:w="8827" w:type="dxa"/>
            <w:gridSpan w:val="3"/>
            <w:tcBorders>
              <w:top w:val="nil"/>
              <w:left w:val="single" w:sz="12" w:space="0" w:color="000000"/>
              <w:bottom w:val="single" w:sz="6" w:space="0" w:color="000000"/>
              <w:right w:val="single" w:sz="12" w:space="0" w:color="000000"/>
            </w:tcBorders>
          </w:tcPr>
          <w:p w:rsidR="002550BE" w:rsidRPr="004F73CF" w:rsidRDefault="002550BE" w:rsidP="002A4579">
            <w:pPr>
              <w:widowControl w:val="0"/>
              <w:spacing w:before="2" w:after="0" w:line="120" w:lineRule="exact"/>
              <w:rPr>
                <w:rFonts w:ascii="Arial" w:eastAsia="Calibri" w:hAnsi="Arial" w:cs="Arial"/>
                <w:sz w:val="12"/>
                <w:szCs w:val="12"/>
              </w:rPr>
            </w:pPr>
          </w:p>
          <w:p w:rsidR="002550BE" w:rsidRPr="004F73CF" w:rsidRDefault="002550BE" w:rsidP="002A4579">
            <w:pPr>
              <w:widowControl w:val="0"/>
              <w:spacing w:after="0" w:line="240" w:lineRule="auto"/>
              <w:ind w:left="1540" w:right="-20"/>
              <w:rPr>
                <w:rFonts w:ascii="Arial" w:eastAsia="Book Antiqua" w:hAnsi="Arial" w:cs="Arial"/>
                <w:sz w:val="15"/>
                <w:szCs w:val="15"/>
              </w:rPr>
            </w:pPr>
            <w:r w:rsidRPr="004F73CF">
              <w:rPr>
                <w:rFonts w:ascii="Arial" w:eastAsia="Book Antiqua" w:hAnsi="Arial" w:cs="Arial"/>
                <w:w w:val="108"/>
                <w:sz w:val="15"/>
                <w:szCs w:val="15"/>
              </w:rPr>
              <w:t>ESPEC</w:t>
            </w:r>
            <w:r w:rsidRPr="004F73CF">
              <w:rPr>
                <w:rFonts w:ascii="Arial" w:eastAsia="Book Antiqua" w:hAnsi="Arial" w:cs="Arial"/>
                <w:spacing w:val="-1"/>
                <w:w w:val="108"/>
                <w:sz w:val="15"/>
                <w:szCs w:val="15"/>
              </w:rPr>
              <w:t>IFI</w:t>
            </w:r>
            <w:r w:rsidRPr="004F73CF">
              <w:rPr>
                <w:rFonts w:ascii="Arial" w:eastAsia="Book Antiqua" w:hAnsi="Arial" w:cs="Arial"/>
                <w:w w:val="108"/>
                <w:sz w:val="15"/>
                <w:szCs w:val="15"/>
              </w:rPr>
              <w:t>C</w:t>
            </w:r>
            <w:r w:rsidRPr="004F73CF">
              <w:rPr>
                <w:rFonts w:ascii="Arial" w:eastAsia="Book Antiqua" w:hAnsi="Arial" w:cs="Arial"/>
                <w:spacing w:val="-2"/>
                <w:w w:val="108"/>
                <w:sz w:val="15"/>
                <w:szCs w:val="15"/>
              </w:rPr>
              <w:t>A</w:t>
            </w:r>
            <w:r w:rsidRPr="004F73CF">
              <w:rPr>
                <w:rFonts w:ascii="Arial" w:eastAsia="Book Antiqua" w:hAnsi="Arial" w:cs="Arial"/>
                <w:w w:val="108"/>
                <w:sz w:val="15"/>
                <w:szCs w:val="15"/>
              </w:rPr>
              <w:t>C</w:t>
            </w:r>
            <w:r w:rsidRPr="004F73CF">
              <w:rPr>
                <w:rFonts w:ascii="Arial" w:eastAsia="Book Antiqua" w:hAnsi="Arial" w:cs="Arial"/>
                <w:spacing w:val="-1"/>
                <w:w w:val="108"/>
                <w:sz w:val="15"/>
                <w:szCs w:val="15"/>
              </w:rPr>
              <w:t>IÓ</w:t>
            </w:r>
            <w:r w:rsidRPr="004F73CF">
              <w:rPr>
                <w:rFonts w:ascii="Arial" w:eastAsia="Book Antiqua" w:hAnsi="Arial" w:cs="Arial"/>
                <w:w w:val="108"/>
                <w:sz w:val="15"/>
                <w:szCs w:val="15"/>
              </w:rPr>
              <w:t>N</w:t>
            </w:r>
            <w:r w:rsidRPr="004F73CF">
              <w:rPr>
                <w:rFonts w:ascii="Arial" w:eastAsia="Book Antiqua" w:hAnsi="Arial" w:cs="Arial"/>
                <w:spacing w:val="-3"/>
                <w:w w:val="108"/>
                <w:sz w:val="15"/>
                <w:szCs w:val="15"/>
              </w:rPr>
              <w:t xml:space="preserve"> </w:t>
            </w:r>
            <w:r w:rsidRPr="004F73CF">
              <w:rPr>
                <w:rFonts w:ascii="Arial" w:eastAsia="Book Antiqua" w:hAnsi="Arial" w:cs="Arial"/>
                <w:spacing w:val="-1"/>
                <w:sz w:val="15"/>
                <w:szCs w:val="15"/>
              </w:rPr>
              <w:t>D</w:t>
            </w:r>
            <w:r w:rsidRPr="004F73CF">
              <w:rPr>
                <w:rFonts w:ascii="Arial" w:eastAsia="Book Antiqua" w:hAnsi="Arial" w:cs="Arial"/>
                <w:sz w:val="15"/>
                <w:szCs w:val="15"/>
              </w:rPr>
              <w:t>E</w:t>
            </w:r>
            <w:r w:rsidRPr="004F73CF">
              <w:rPr>
                <w:rFonts w:ascii="Arial" w:eastAsia="Book Antiqua" w:hAnsi="Arial" w:cs="Arial"/>
                <w:spacing w:val="19"/>
                <w:sz w:val="15"/>
                <w:szCs w:val="15"/>
              </w:rPr>
              <w:t xml:space="preserve"> </w:t>
            </w:r>
            <w:r w:rsidRPr="004F73CF">
              <w:rPr>
                <w:rFonts w:ascii="Arial" w:eastAsia="Book Antiqua" w:hAnsi="Arial" w:cs="Arial"/>
                <w:w w:val="109"/>
                <w:sz w:val="15"/>
                <w:szCs w:val="15"/>
              </w:rPr>
              <w:t>ESPE</w:t>
            </w:r>
            <w:r w:rsidRPr="004F73CF">
              <w:rPr>
                <w:rFonts w:ascii="Arial" w:eastAsia="Book Antiqua" w:hAnsi="Arial" w:cs="Arial"/>
                <w:spacing w:val="-3"/>
                <w:w w:val="109"/>
                <w:sz w:val="15"/>
                <w:szCs w:val="15"/>
              </w:rPr>
              <w:t>C</w:t>
            </w:r>
            <w:r w:rsidRPr="004F73CF">
              <w:rPr>
                <w:rFonts w:ascii="Arial" w:eastAsia="Book Antiqua" w:hAnsi="Arial" w:cs="Arial"/>
                <w:spacing w:val="2"/>
                <w:w w:val="109"/>
                <w:sz w:val="15"/>
                <w:szCs w:val="15"/>
              </w:rPr>
              <w:t>I</w:t>
            </w:r>
            <w:r w:rsidRPr="004F73CF">
              <w:rPr>
                <w:rFonts w:ascii="Arial" w:eastAsia="Book Antiqua" w:hAnsi="Arial" w:cs="Arial"/>
                <w:w w:val="109"/>
                <w:sz w:val="15"/>
                <w:szCs w:val="15"/>
              </w:rPr>
              <w:t xml:space="preserve">ES </w:t>
            </w:r>
            <w:r w:rsidRPr="004F73CF">
              <w:rPr>
                <w:rFonts w:ascii="Arial" w:eastAsia="Book Antiqua" w:hAnsi="Arial" w:cs="Arial"/>
                <w:sz w:val="15"/>
                <w:szCs w:val="15"/>
              </w:rPr>
              <w:t>Y</w:t>
            </w:r>
            <w:r w:rsidRPr="004F73CF">
              <w:rPr>
                <w:rFonts w:ascii="Arial" w:eastAsia="Book Antiqua" w:hAnsi="Arial" w:cs="Arial"/>
                <w:spacing w:val="6"/>
                <w:sz w:val="15"/>
                <w:szCs w:val="15"/>
              </w:rPr>
              <w:t xml:space="preserve"> </w:t>
            </w:r>
            <w:r w:rsidRPr="004F73CF">
              <w:rPr>
                <w:rFonts w:ascii="Arial" w:eastAsia="Book Antiqua" w:hAnsi="Arial" w:cs="Arial"/>
                <w:spacing w:val="-3"/>
                <w:w w:val="104"/>
                <w:sz w:val="15"/>
                <w:szCs w:val="15"/>
              </w:rPr>
              <w:t>N</w:t>
            </w:r>
            <w:r w:rsidRPr="004F73CF">
              <w:rPr>
                <w:rFonts w:ascii="Arial" w:eastAsia="Book Antiqua" w:hAnsi="Arial" w:cs="Arial"/>
                <w:w w:val="152"/>
                <w:sz w:val="15"/>
                <w:szCs w:val="15"/>
              </w:rPr>
              <w:t>º</w:t>
            </w:r>
            <w:r w:rsidRPr="004F73CF">
              <w:rPr>
                <w:rFonts w:ascii="Arial" w:eastAsia="Book Antiqua" w:hAnsi="Arial" w:cs="Arial"/>
                <w:spacing w:val="4"/>
                <w:sz w:val="15"/>
                <w:szCs w:val="15"/>
              </w:rPr>
              <w:t xml:space="preserve"> </w:t>
            </w:r>
            <w:r w:rsidRPr="004F73CF">
              <w:rPr>
                <w:rFonts w:ascii="Arial" w:eastAsia="Book Antiqua" w:hAnsi="Arial" w:cs="Arial"/>
                <w:spacing w:val="-3"/>
                <w:sz w:val="15"/>
                <w:szCs w:val="15"/>
              </w:rPr>
              <w:t>D</w:t>
            </w:r>
            <w:r w:rsidRPr="004F73CF">
              <w:rPr>
                <w:rFonts w:ascii="Arial" w:eastAsia="Book Antiqua" w:hAnsi="Arial" w:cs="Arial"/>
                <w:sz w:val="15"/>
                <w:szCs w:val="15"/>
              </w:rPr>
              <w:t>E</w:t>
            </w:r>
            <w:r w:rsidRPr="004F73CF">
              <w:rPr>
                <w:rFonts w:ascii="Arial" w:eastAsia="Book Antiqua" w:hAnsi="Arial" w:cs="Arial"/>
                <w:spacing w:val="19"/>
                <w:sz w:val="15"/>
                <w:szCs w:val="15"/>
              </w:rPr>
              <w:t xml:space="preserve"> </w:t>
            </w:r>
            <w:r w:rsidRPr="004F73CF">
              <w:rPr>
                <w:rFonts w:ascii="Arial" w:eastAsia="Book Antiqua" w:hAnsi="Arial" w:cs="Arial"/>
                <w:w w:val="109"/>
                <w:sz w:val="15"/>
                <w:szCs w:val="15"/>
              </w:rPr>
              <w:t>E</w:t>
            </w:r>
            <w:r w:rsidRPr="004F73CF">
              <w:rPr>
                <w:rFonts w:ascii="Arial" w:eastAsia="Book Antiqua" w:hAnsi="Arial" w:cs="Arial"/>
                <w:spacing w:val="-1"/>
                <w:w w:val="109"/>
                <w:sz w:val="15"/>
                <w:szCs w:val="15"/>
              </w:rPr>
              <w:t>J</w:t>
            </w:r>
            <w:r w:rsidRPr="004F73CF">
              <w:rPr>
                <w:rFonts w:ascii="Arial" w:eastAsia="Book Antiqua" w:hAnsi="Arial" w:cs="Arial"/>
                <w:w w:val="109"/>
                <w:sz w:val="15"/>
                <w:szCs w:val="15"/>
              </w:rPr>
              <w:t>EMPL</w:t>
            </w:r>
            <w:r w:rsidRPr="004F73CF">
              <w:rPr>
                <w:rFonts w:ascii="Arial" w:eastAsia="Book Antiqua" w:hAnsi="Arial" w:cs="Arial"/>
                <w:spacing w:val="1"/>
                <w:w w:val="109"/>
                <w:sz w:val="15"/>
                <w:szCs w:val="15"/>
              </w:rPr>
              <w:t>A</w:t>
            </w:r>
            <w:r w:rsidRPr="004F73CF">
              <w:rPr>
                <w:rFonts w:ascii="Arial" w:eastAsia="Book Antiqua" w:hAnsi="Arial" w:cs="Arial"/>
                <w:spacing w:val="-3"/>
                <w:w w:val="109"/>
                <w:sz w:val="15"/>
                <w:szCs w:val="15"/>
              </w:rPr>
              <w:t>R</w:t>
            </w:r>
            <w:r w:rsidRPr="004F73CF">
              <w:rPr>
                <w:rFonts w:ascii="Arial" w:eastAsia="Book Antiqua" w:hAnsi="Arial" w:cs="Arial"/>
                <w:w w:val="109"/>
                <w:sz w:val="15"/>
                <w:szCs w:val="15"/>
              </w:rPr>
              <w:t>ES</w:t>
            </w:r>
            <w:r w:rsidRPr="004F73CF">
              <w:rPr>
                <w:rFonts w:ascii="Arial" w:eastAsia="Book Antiqua" w:hAnsi="Arial" w:cs="Arial"/>
                <w:spacing w:val="-10"/>
                <w:w w:val="109"/>
                <w:sz w:val="15"/>
                <w:szCs w:val="15"/>
              </w:rPr>
              <w:t xml:space="preserve"> </w:t>
            </w:r>
            <w:r w:rsidRPr="004F73CF">
              <w:rPr>
                <w:rFonts w:ascii="Arial" w:eastAsia="Book Antiqua" w:hAnsi="Arial" w:cs="Arial"/>
                <w:spacing w:val="-3"/>
                <w:w w:val="109"/>
                <w:sz w:val="15"/>
                <w:szCs w:val="15"/>
              </w:rPr>
              <w:t>O</w:t>
            </w:r>
            <w:r w:rsidRPr="004F73CF">
              <w:rPr>
                <w:rFonts w:ascii="Arial" w:eastAsia="Book Antiqua" w:hAnsi="Arial" w:cs="Arial"/>
                <w:spacing w:val="-1"/>
                <w:w w:val="109"/>
                <w:sz w:val="15"/>
                <w:szCs w:val="15"/>
              </w:rPr>
              <w:t>BJ</w:t>
            </w:r>
            <w:r w:rsidRPr="004F73CF">
              <w:rPr>
                <w:rFonts w:ascii="Arial" w:eastAsia="Book Antiqua" w:hAnsi="Arial" w:cs="Arial"/>
                <w:w w:val="109"/>
                <w:sz w:val="15"/>
                <w:szCs w:val="15"/>
              </w:rPr>
              <w:t>E</w:t>
            </w:r>
            <w:r w:rsidRPr="004F73CF">
              <w:rPr>
                <w:rFonts w:ascii="Arial" w:eastAsia="Book Antiqua" w:hAnsi="Arial" w:cs="Arial"/>
                <w:spacing w:val="1"/>
                <w:w w:val="109"/>
                <w:sz w:val="15"/>
                <w:szCs w:val="15"/>
              </w:rPr>
              <w:t>T</w:t>
            </w:r>
            <w:r w:rsidRPr="004F73CF">
              <w:rPr>
                <w:rFonts w:ascii="Arial" w:eastAsia="Book Antiqua" w:hAnsi="Arial" w:cs="Arial"/>
                <w:w w:val="109"/>
                <w:sz w:val="15"/>
                <w:szCs w:val="15"/>
              </w:rPr>
              <w:t>O</w:t>
            </w:r>
            <w:r w:rsidRPr="004F73CF">
              <w:rPr>
                <w:rFonts w:ascii="Arial" w:eastAsia="Book Antiqua" w:hAnsi="Arial" w:cs="Arial"/>
                <w:spacing w:val="8"/>
                <w:w w:val="109"/>
                <w:sz w:val="15"/>
                <w:szCs w:val="15"/>
              </w:rPr>
              <w:t xml:space="preserve"> </w:t>
            </w:r>
            <w:r w:rsidRPr="004F73CF">
              <w:rPr>
                <w:rFonts w:ascii="Arial" w:eastAsia="Book Antiqua" w:hAnsi="Arial" w:cs="Arial"/>
                <w:spacing w:val="-1"/>
                <w:sz w:val="15"/>
                <w:szCs w:val="15"/>
              </w:rPr>
              <w:t>D</w:t>
            </w:r>
            <w:r w:rsidRPr="004F73CF">
              <w:rPr>
                <w:rFonts w:ascii="Arial" w:eastAsia="Book Antiqua" w:hAnsi="Arial" w:cs="Arial"/>
                <w:sz w:val="15"/>
                <w:szCs w:val="15"/>
              </w:rPr>
              <w:t>E</w:t>
            </w:r>
            <w:r w:rsidRPr="004F73CF">
              <w:rPr>
                <w:rFonts w:ascii="Arial" w:eastAsia="Book Antiqua" w:hAnsi="Arial" w:cs="Arial"/>
                <w:spacing w:val="17"/>
                <w:sz w:val="15"/>
                <w:szCs w:val="15"/>
              </w:rPr>
              <w:t xml:space="preserve"> </w:t>
            </w:r>
            <w:r w:rsidRPr="004F73CF">
              <w:rPr>
                <w:rFonts w:ascii="Arial" w:eastAsia="Book Antiqua" w:hAnsi="Arial" w:cs="Arial"/>
                <w:w w:val="106"/>
                <w:sz w:val="15"/>
                <w:szCs w:val="15"/>
              </w:rPr>
              <w:t>C</w:t>
            </w:r>
            <w:r w:rsidRPr="004F73CF">
              <w:rPr>
                <w:rFonts w:ascii="Arial" w:eastAsia="Book Antiqua" w:hAnsi="Arial" w:cs="Arial"/>
                <w:w w:val="104"/>
                <w:sz w:val="15"/>
                <w:szCs w:val="15"/>
              </w:rPr>
              <w:t>E</w:t>
            </w:r>
            <w:r w:rsidRPr="004F73CF">
              <w:rPr>
                <w:rFonts w:ascii="Arial" w:eastAsia="Book Antiqua" w:hAnsi="Arial" w:cs="Arial"/>
                <w:w w:val="121"/>
                <w:sz w:val="15"/>
                <w:szCs w:val="15"/>
              </w:rPr>
              <w:t>S</w:t>
            </w:r>
            <w:r w:rsidRPr="004F73CF">
              <w:rPr>
                <w:rFonts w:ascii="Arial" w:eastAsia="Book Antiqua" w:hAnsi="Arial" w:cs="Arial"/>
                <w:spacing w:val="-1"/>
                <w:w w:val="120"/>
                <w:sz w:val="15"/>
                <w:szCs w:val="15"/>
              </w:rPr>
              <w:t>I</w:t>
            </w:r>
            <w:r w:rsidRPr="004F73CF">
              <w:rPr>
                <w:rFonts w:ascii="Arial" w:eastAsia="Book Antiqua" w:hAnsi="Arial" w:cs="Arial"/>
                <w:spacing w:val="-1"/>
                <w:w w:val="110"/>
                <w:sz w:val="15"/>
                <w:szCs w:val="15"/>
              </w:rPr>
              <w:t>Ó</w:t>
            </w:r>
            <w:r w:rsidRPr="004F73CF">
              <w:rPr>
                <w:rFonts w:ascii="Arial" w:eastAsia="Book Antiqua" w:hAnsi="Arial" w:cs="Arial"/>
                <w:w w:val="104"/>
                <w:sz w:val="15"/>
                <w:szCs w:val="15"/>
              </w:rPr>
              <w:t>N</w:t>
            </w:r>
          </w:p>
        </w:tc>
      </w:tr>
      <w:tr w:rsidR="002550BE" w:rsidRPr="004F73CF" w:rsidTr="002A4579">
        <w:trPr>
          <w:trHeight w:hRule="exact" w:val="232"/>
        </w:trPr>
        <w:tc>
          <w:tcPr>
            <w:tcW w:w="3046" w:type="dxa"/>
            <w:tcBorders>
              <w:top w:val="single" w:sz="6" w:space="0" w:color="000000"/>
              <w:left w:val="single" w:sz="12" w:space="0" w:color="000000"/>
              <w:bottom w:val="single" w:sz="6" w:space="0" w:color="000000"/>
              <w:right w:val="single" w:sz="6" w:space="0" w:color="000000"/>
            </w:tcBorders>
          </w:tcPr>
          <w:p w:rsidR="002550BE" w:rsidRPr="004F73CF" w:rsidRDefault="002550BE" w:rsidP="002A4579">
            <w:pPr>
              <w:widowControl w:val="0"/>
              <w:spacing w:before="29" w:after="0" w:line="240" w:lineRule="auto"/>
              <w:ind w:left="1150" w:right="1136"/>
              <w:jc w:val="center"/>
              <w:rPr>
                <w:rFonts w:ascii="Arial" w:eastAsia="Book Antiqua" w:hAnsi="Arial" w:cs="Arial"/>
                <w:sz w:val="15"/>
                <w:szCs w:val="15"/>
                <w:lang w:val="en-US"/>
              </w:rPr>
            </w:pPr>
            <w:r w:rsidRPr="004F73CF">
              <w:rPr>
                <w:rFonts w:ascii="Arial" w:eastAsia="Book Antiqua" w:hAnsi="Arial" w:cs="Arial"/>
                <w:w w:val="104"/>
                <w:sz w:val="15"/>
                <w:szCs w:val="15"/>
                <w:lang w:val="en-US"/>
              </w:rPr>
              <w:t>E</w:t>
            </w:r>
            <w:r w:rsidRPr="004F73CF">
              <w:rPr>
                <w:rFonts w:ascii="Arial" w:eastAsia="Book Antiqua" w:hAnsi="Arial" w:cs="Arial"/>
                <w:w w:val="121"/>
                <w:sz w:val="15"/>
                <w:szCs w:val="15"/>
                <w:lang w:val="en-US"/>
              </w:rPr>
              <w:t>S</w:t>
            </w:r>
            <w:r w:rsidRPr="004F73CF">
              <w:rPr>
                <w:rFonts w:ascii="Arial" w:eastAsia="Book Antiqua" w:hAnsi="Arial" w:cs="Arial"/>
                <w:w w:val="105"/>
                <w:sz w:val="15"/>
                <w:szCs w:val="15"/>
                <w:lang w:val="en-US"/>
              </w:rPr>
              <w:t>P</w:t>
            </w:r>
            <w:r w:rsidRPr="004F73CF">
              <w:rPr>
                <w:rFonts w:ascii="Arial" w:eastAsia="Book Antiqua" w:hAnsi="Arial" w:cs="Arial"/>
                <w:w w:val="104"/>
                <w:sz w:val="15"/>
                <w:szCs w:val="15"/>
                <w:lang w:val="en-US"/>
              </w:rPr>
              <w:t>E</w:t>
            </w:r>
            <w:r w:rsidRPr="004F73CF">
              <w:rPr>
                <w:rFonts w:ascii="Arial" w:eastAsia="Book Antiqua" w:hAnsi="Arial" w:cs="Arial"/>
                <w:w w:val="106"/>
                <w:sz w:val="15"/>
                <w:szCs w:val="15"/>
                <w:lang w:val="en-US"/>
              </w:rPr>
              <w:t>C</w:t>
            </w:r>
            <w:r w:rsidRPr="004F73CF">
              <w:rPr>
                <w:rFonts w:ascii="Arial" w:eastAsia="Book Antiqua" w:hAnsi="Arial" w:cs="Arial"/>
                <w:spacing w:val="-1"/>
                <w:w w:val="120"/>
                <w:sz w:val="15"/>
                <w:szCs w:val="15"/>
                <w:lang w:val="en-US"/>
              </w:rPr>
              <w:t>I</w:t>
            </w:r>
            <w:r w:rsidRPr="004F73CF">
              <w:rPr>
                <w:rFonts w:ascii="Arial" w:eastAsia="Book Antiqua" w:hAnsi="Arial" w:cs="Arial"/>
                <w:w w:val="104"/>
                <w:sz w:val="15"/>
                <w:szCs w:val="15"/>
                <w:lang w:val="en-US"/>
              </w:rPr>
              <w:t>E</w:t>
            </w:r>
          </w:p>
        </w:tc>
        <w:tc>
          <w:tcPr>
            <w:tcW w:w="2839" w:type="dxa"/>
            <w:tcBorders>
              <w:top w:val="single" w:sz="6" w:space="0" w:color="000000"/>
              <w:left w:val="single" w:sz="6" w:space="0" w:color="000000"/>
              <w:bottom w:val="single" w:sz="6" w:space="0" w:color="000000"/>
              <w:right w:val="single" w:sz="6" w:space="0" w:color="000000"/>
            </w:tcBorders>
          </w:tcPr>
          <w:p w:rsidR="002550BE" w:rsidRPr="004F73CF" w:rsidRDefault="002550BE" w:rsidP="002A4579">
            <w:pPr>
              <w:widowControl w:val="0"/>
              <w:spacing w:before="29" w:after="0" w:line="240" w:lineRule="auto"/>
              <w:ind w:left="1167" w:right="1146"/>
              <w:jc w:val="center"/>
              <w:rPr>
                <w:rFonts w:ascii="Arial" w:eastAsia="Book Antiqua" w:hAnsi="Arial" w:cs="Arial"/>
                <w:sz w:val="15"/>
                <w:szCs w:val="15"/>
                <w:lang w:val="en-US"/>
              </w:rPr>
            </w:pPr>
            <w:r w:rsidRPr="004F73CF">
              <w:rPr>
                <w:rFonts w:ascii="Arial" w:eastAsia="Book Antiqua" w:hAnsi="Arial" w:cs="Arial"/>
                <w:w w:val="121"/>
                <w:sz w:val="15"/>
                <w:szCs w:val="15"/>
                <w:lang w:val="en-US"/>
              </w:rPr>
              <w:t>S</w:t>
            </w:r>
            <w:r w:rsidRPr="004F73CF">
              <w:rPr>
                <w:rFonts w:ascii="Arial" w:eastAsia="Book Antiqua" w:hAnsi="Arial" w:cs="Arial"/>
                <w:w w:val="104"/>
                <w:sz w:val="15"/>
                <w:szCs w:val="15"/>
                <w:lang w:val="en-US"/>
              </w:rPr>
              <w:t>E</w:t>
            </w:r>
            <w:r w:rsidRPr="004F73CF">
              <w:rPr>
                <w:rFonts w:ascii="Arial" w:eastAsia="Book Antiqua" w:hAnsi="Arial" w:cs="Arial"/>
                <w:spacing w:val="-1"/>
                <w:w w:val="104"/>
                <w:sz w:val="15"/>
                <w:szCs w:val="15"/>
                <w:lang w:val="en-US"/>
              </w:rPr>
              <w:t>X</w:t>
            </w:r>
            <w:r w:rsidRPr="004F73CF">
              <w:rPr>
                <w:rFonts w:ascii="Arial" w:eastAsia="Book Antiqua" w:hAnsi="Arial" w:cs="Arial"/>
                <w:w w:val="110"/>
                <w:sz w:val="15"/>
                <w:szCs w:val="15"/>
                <w:lang w:val="en-US"/>
              </w:rPr>
              <w:t>O</w:t>
            </w:r>
          </w:p>
        </w:tc>
        <w:tc>
          <w:tcPr>
            <w:tcW w:w="2942" w:type="dxa"/>
            <w:tcBorders>
              <w:top w:val="single" w:sz="6" w:space="0" w:color="000000"/>
              <w:left w:val="single" w:sz="6" w:space="0" w:color="000000"/>
              <w:bottom w:val="single" w:sz="6" w:space="0" w:color="000000"/>
              <w:right w:val="single" w:sz="12" w:space="0" w:color="000000"/>
            </w:tcBorders>
          </w:tcPr>
          <w:p w:rsidR="002550BE" w:rsidRPr="004F73CF" w:rsidRDefault="002550BE" w:rsidP="002A4579">
            <w:pPr>
              <w:widowControl w:val="0"/>
              <w:spacing w:before="29" w:after="0" w:line="240" w:lineRule="auto"/>
              <w:ind w:left="997" w:right="973"/>
              <w:jc w:val="center"/>
              <w:rPr>
                <w:rFonts w:ascii="Arial" w:eastAsia="Book Antiqua" w:hAnsi="Arial" w:cs="Arial"/>
                <w:sz w:val="15"/>
                <w:szCs w:val="15"/>
                <w:lang w:val="en-US"/>
              </w:rPr>
            </w:pPr>
            <w:r w:rsidRPr="004F73CF">
              <w:rPr>
                <w:rFonts w:ascii="Arial" w:eastAsia="Book Antiqua" w:hAnsi="Arial" w:cs="Arial"/>
                <w:spacing w:val="-3"/>
                <w:w w:val="104"/>
                <w:sz w:val="15"/>
                <w:szCs w:val="15"/>
                <w:lang w:val="en-US"/>
              </w:rPr>
              <w:t>N</w:t>
            </w:r>
            <w:r w:rsidRPr="004F73CF">
              <w:rPr>
                <w:rFonts w:ascii="Arial" w:eastAsia="Book Antiqua" w:hAnsi="Arial" w:cs="Arial"/>
                <w:w w:val="152"/>
                <w:sz w:val="15"/>
                <w:szCs w:val="15"/>
                <w:lang w:val="en-US"/>
              </w:rPr>
              <w:t>º</w:t>
            </w:r>
            <w:r w:rsidRPr="004F73CF">
              <w:rPr>
                <w:rFonts w:ascii="Arial" w:eastAsia="Book Antiqua" w:hAnsi="Arial" w:cs="Arial"/>
                <w:spacing w:val="1"/>
                <w:sz w:val="15"/>
                <w:szCs w:val="15"/>
                <w:lang w:val="en-US"/>
              </w:rPr>
              <w:t xml:space="preserve"> </w:t>
            </w:r>
            <w:r w:rsidRPr="004F73CF">
              <w:rPr>
                <w:rFonts w:ascii="Arial" w:eastAsia="Book Antiqua" w:hAnsi="Arial" w:cs="Arial"/>
                <w:spacing w:val="1"/>
                <w:w w:val="104"/>
                <w:sz w:val="15"/>
                <w:szCs w:val="15"/>
                <w:lang w:val="en-US"/>
              </w:rPr>
              <w:t>A</w:t>
            </w:r>
            <w:r w:rsidRPr="004F73CF">
              <w:rPr>
                <w:rFonts w:ascii="Arial" w:eastAsia="Book Antiqua" w:hAnsi="Arial" w:cs="Arial"/>
                <w:spacing w:val="-3"/>
                <w:w w:val="104"/>
                <w:sz w:val="15"/>
                <w:szCs w:val="15"/>
                <w:lang w:val="en-US"/>
              </w:rPr>
              <w:t>N</w:t>
            </w:r>
            <w:r w:rsidRPr="004F73CF">
              <w:rPr>
                <w:rFonts w:ascii="Arial" w:eastAsia="Book Antiqua" w:hAnsi="Arial" w:cs="Arial"/>
                <w:spacing w:val="2"/>
                <w:w w:val="120"/>
                <w:sz w:val="15"/>
                <w:szCs w:val="15"/>
                <w:lang w:val="en-US"/>
              </w:rPr>
              <w:t>I</w:t>
            </w:r>
            <w:r w:rsidRPr="004F73CF">
              <w:rPr>
                <w:rFonts w:ascii="Arial" w:eastAsia="Book Antiqua" w:hAnsi="Arial" w:cs="Arial"/>
                <w:spacing w:val="-2"/>
                <w:w w:val="104"/>
                <w:sz w:val="15"/>
                <w:szCs w:val="15"/>
                <w:lang w:val="en-US"/>
              </w:rPr>
              <w:t>L</w:t>
            </w:r>
            <w:r w:rsidRPr="004F73CF">
              <w:rPr>
                <w:rFonts w:ascii="Arial" w:eastAsia="Book Antiqua" w:hAnsi="Arial" w:cs="Arial"/>
                <w:w w:val="104"/>
                <w:sz w:val="15"/>
                <w:szCs w:val="15"/>
                <w:lang w:val="en-US"/>
              </w:rPr>
              <w:t>LA</w:t>
            </w:r>
          </w:p>
        </w:tc>
      </w:tr>
      <w:tr w:rsidR="002550BE" w:rsidRPr="004F73CF" w:rsidTr="002A4579">
        <w:trPr>
          <w:trHeight w:hRule="exact" w:val="200"/>
        </w:trPr>
        <w:tc>
          <w:tcPr>
            <w:tcW w:w="3046" w:type="dxa"/>
            <w:tcBorders>
              <w:top w:val="single" w:sz="6" w:space="0" w:color="000000"/>
              <w:left w:val="single" w:sz="12" w:space="0" w:color="000000"/>
              <w:bottom w:val="single" w:sz="5"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839" w:type="dxa"/>
            <w:tcBorders>
              <w:top w:val="single" w:sz="6" w:space="0" w:color="000000"/>
              <w:left w:val="single" w:sz="6" w:space="0" w:color="000000"/>
              <w:bottom w:val="single" w:sz="5"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942" w:type="dxa"/>
            <w:tcBorders>
              <w:top w:val="single" w:sz="6" w:space="0" w:color="000000"/>
              <w:left w:val="single" w:sz="6" w:space="0" w:color="000000"/>
              <w:bottom w:val="single" w:sz="5" w:space="0" w:color="000000"/>
              <w:right w:val="single" w:sz="12" w:space="0" w:color="000000"/>
            </w:tcBorders>
          </w:tcPr>
          <w:p w:rsidR="002550BE" w:rsidRPr="004F73CF" w:rsidRDefault="002550BE" w:rsidP="002A4579">
            <w:pPr>
              <w:widowControl w:val="0"/>
              <w:tabs>
                <w:tab w:val="left" w:pos="1340"/>
                <w:tab w:val="left" w:pos="1880"/>
                <w:tab w:val="left" w:pos="2440"/>
              </w:tabs>
              <w:spacing w:before="1" w:after="0" w:line="184" w:lineRule="exact"/>
              <w:ind w:left="481" w:right="-20"/>
              <w:rPr>
                <w:rFonts w:ascii="Arial" w:eastAsia="Book Antiqua" w:hAnsi="Arial" w:cs="Arial"/>
                <w:sz w:val="15"/>
                <w:szCs w:val="15"/>
                <w:lang w:val="en-US"/>
              </w:rPr>
            </w:pPr>
            <w:r w:rsidRPr="004F73CF">
              <w:rPr>
                <w:rFonts w:ascii="Arial" w:eastAsia="Book Antiqua" w:hAnsi="Arial" w:cs="Arial"/>
                <w:sz w:val="15"/>
                <w:szCs w:val="15"/>
                <w:lang w:val="en-US"/>
              </w:rPr>
              <w:t xml:space="preserve"> </w:t>
            </w:r>
            <w:r w:rsidRPr="004F73CF">
              <w:rPr>
                <w:rFonts w:ascii="Arial" w:eastAsia="Book Antiqua" w:hAnsi="Arial" w:cs="Arial"/>
                <w:w w:val="119"/>
                <w:sz w:val="15"/>
                <w:szCs w:val="15"/>
                <w:u w:val="single" w:color="000000"/>
                <w:lang w:val="en-US"/>
              </w:rPr>
              <w:t xml:space="preserve"> </w:t>
            </w:r>
            <w:r w:rsidRPr="004F73CF">
              <w:rPr>
                <w:rFonts w:ascii="Arial" w:eastAsia="Book Antiqua" w:hAnsi="Arial" w:cs="Arial"/>
                <w:sz w:val="15"/>
                <w:szCs w:val="15"/>
                <w:u w:val="single" w:color="000000"/>
                <w:lang w:val="en-US"/>
              </w:rPr>
              <w:tab/>
            </w:r>
            <w:r w:rsidRPr="004F73CF">
              <w:rPr>
                <w:rFonts w:ascii="Arial" w:eastAsia="Book Antiqua" w:hAnsi="Arial" w:cs="Arial"/>
                <w:sz w:val="15"/>
                <w:szCs w:val="15"/>
                <w:lang w:val="en-US"/>
              </w:rPr>
              <w:t xml:space="preserve"> </w:t>
            </w:r>
            <w:r w:rsidRPr="004F73CF">
              <w:rPr>
                <w:rFonts w:ascii="Arial" w:eastAsia="Book Antiqua" w:hAnsi="Arial" w:cs="Arial"/>
                <w:w w:val="119"/>
                <w:sz w:val="15"/>
                <w:szCs w:val="15"/>
                <w:u w:val="single" w:color="000000"/>
                <w:lang w:val="en-US"/>
              </w:rPr>
              <w:t xml:space="preserve"> </w:t>
            </w:r>
            <w:r w:rsidRPr="004F73CF">
              <w:rPr>
                <w:rFonts w:ascii="Arial" w:eastAsia="Book Antiqua" w:hAnsi="Arial" w:cs="Arial"/>
                <w:sz w:val="15"/>
                <w:szCs w:val="15"/>
                <w:u w:val="single" w:color="000000"/>
                <w:lang w:val="en-US"/>
              </w:rPr>
              <w:tab/>
            </w:r>
            <w:r w:rsidRPr="004F73CF">
              <w:rPr>
                <w:rFonts w:ascii="Arial" w:eastAsia="Book Antiqua" w:hAnsi="Arial" w:cs="Arial"/>
                <w:sz w:val="15"/>
                <w:szCs w:val="15"/>
                <w:lang w:val="en-US"/>
              </w:rPr>
              <w:t xml:space="preserve"> </w:t>
            </w:r>
            <w:r w:rsidRPr="004F73CF">
              <w:rPr>
                <w:rFonts w:ascii="Arial" w:eastAsia="Book Antiqua" w:hAnsi="Arial" w:cs="Arial"/>
                <w:w w:val="119"/>
                <w:sz w:val="15"/>
                <w:szCs w:val="15"/>
                <w:u w:val="single" w:color="000000"/>
                <w:lang w:val="en-US"/>
              </w:rPr>
              <w:t xml:space="preserve"> </w:t>
            </w:r>
            <w:r w:rsidRPr="004F73CF">
              <w:rPr>
                <w:rFonts w:ascii="Arial" w:eastAsia="Book Antiqua" w:hAnsi="Arial" w:cs="Arial"/>
                <w:sz w:val="15"/>
                <w:szCs w:val="15"/>
                <w:u w:val="single" w:color="000000"/>
                <w:lang w:val="en-US"/>
              </w:rPr>
              <w:tab/>
            </w:r>
          </w:p>
        </w:tc>
      </w:tr>
      <w:tr w:rsidR="002550BE" w:rsidRPr="004F73CF" w:rsidTr="002A4579">
        <w:trPr>
          <w:trHeight w:hRule="exact" w:val="306"/>
        </w:trPr>
        <w:tc>
          <w:tcPr>
            <w:tcW w:w="3046" w:type="dxa"/>
            <w:tcBorders>
              <w:top w:val="single" w:sz="5" w:space="0" w:color="000000"/>
              <w:left w:val="single" w:sz="12" w:space="0" w:color="000000"/>
              <w:bottom w:val="single" w:sz="6"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839" w:type="dxa"/>
            <w:tcBorders>
              <w:top w:val="single" w:sz="5" w:space="0" w:color="000000"/>
              <w:left w:val="single" w:sz="6" w:space="0" w:color="000000"/>
              <w:bottom w:val="single" w:sz="6"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942" w:type="dxa"/>
            <w:tcBorders>
              <w:top w:val="single" w:sz="5" w:space="0" w:color="000000"/>
              <w:left w:val="single" w:sz="6" w:space="0" w:color="000000"/>
              <w:bottom w:val="single" w:sz="6" w:space="0" w:color="000000"/>
              <w:right w:val="single" w:sz="12" w:space="0" w:color="000000"/>
            </w:tcBorders>
          </w:tcPr>
          <w:p w:rsidR="002550BE" w:rsidRPr="004F73CF" w:rsidRDefault="002550BE" w:rsidP="002A4579">
            <w:pPr>
              <w:widowControl w:val="0"/>
              <w:spacing w:after="200" w:line="276" w:lineRule="auto"/>
              <w:rPr>
                <w:rFonts w:ascii="Arial" w:eastAsia="Calibri" w:hAnsi="Arial" w:cs="Arial"/>
                <w:lang w:val="en-US"/>
              </w:rPr>
            </w:pPr>
          </w:p>
        </w:tc>
      </w:tr>
      <w:tr w:rsidR="002550BE" w:rsidRPr="004F73CF" w:rsidTr="002A4579">
        <w:trPr>
          <w:trHeight w:hRule="exact" w:val="304"/>
        </w:trPr>
        <w:tc>
          <w:tcPr>
            <w:tcW w:w="3046" w:type="dxa"/>
            <w:tcBorders>
              <w:top w:val="single" w:sz="6" w:space="0" w:color="000000"/>
              <w:left w:val="single" w:sz="12" w:space="0" w:color="000000"/>
              <w:bottom w:val="single" w:sz="5"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839" w:type="dxa"/>
            <w:tcBorders>
              <w:top w:val="single" w:sz="6" w:space="0" w:color="000000"/>
              <w:left w:val="single" w:sz="6" w:space="0" w:color="000000"/>
              <w:bottom w:val="single" w:sz="5"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942" w:type="dxa"/>
            <w:tcBorders>
              <w:top w:val="single" w:sz="6" w:space="0" w:color="000000"/>
              <w:left w:val="single" w:sz="6" w:space="0" w:color="000000"/>
              <w:bottom w:val="single" w:sz="5" w:space="0" w:color="000000"/>
              <w:right w:val="single" w:sz="12" w:space="0" w:color="000000"/>
            </w:tcBorders>
          </w:tcPr>
          <w:p w:rsidR="002550BE" w:rsidRPr="004F73CF" w:rsidRDefault="002550BE" w:rsidP="002A4579">
            <w:pPr>
              <w:widowControl w:val="0"/>
              <w:spacing w:after="200" w:line="276" w:lineRule="auto"/>
              <w:rPr>
                <w:rFonts w:ascii="Arial" w:eastAsia="Calibri" w:hAnsi="Arial" w:cs="Arial"/>
                <w:lang w:val="en-US"/>
              </w:rPr>
            </w:pPr>
          </w:p>
        </w:tc>
      </w:tr>
      <w:tr w:rsidR="002550BE" w:rsidRPr="004F73CF" w:rsidTr="002A4579">
        <w:trPr>
          <w:trHeight w:hRule="exact" w:val="333"/>
        </w:trPr>
        <w:tc>
          <w:tcPr>
            <w:tcW w:w="3046" w:type="dxa"/>
            <w:tcBorders>
              <w:top w:val="single" w:sz="5" w:space="0" w:color="000000"/>
              <w:left w:val="single" w:sz="12" w:space="0" w:color="000000"/>
              <w:bottom w:val="single" w:sz="6"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839" w:type="dxa"/>
            <w:tcBorders>
              <w:top w:val="single" w:sz="5" w:space="0" w:color="000000"/>
              <w:left w:val="single" w:sz="6" w:space="0" w:color="000000"/>
              <w:bottom w:val="single" w:sz="6" w:space="0" w:color="000000"/>
              <w:right w:val="single" w:sz="6" w:space="0" w:color="000000"/>
            </w:tcBorders>
          </w:tcPr>
          <w:p w:rsidR="002550BE" w:rsidRPr="004F73CF" w:rsidRDefault="002550BE" w:rsidP="002A4579">
            <w:pPr>
              <w:widowControl w:val="0"/>
              <w:spacing w:after="200" w:line="276" w:lineRule="auto"/>
              <w:rPr>
                <w:rFonts w:ascii="Arial" w:eastAsia="Calibri" w:hAnsi="Arial" w:cs="Arial"/>
                <w:lang w:val="en-US"/>
              </w:rPr>
            </w:pPr>
          </w:p>
        </w:tc>
        <w:tc>
          <w:tcPr>
            <w:tcW w:w="2942" w:type="dxa"/>
            <w:tcBorders>
              <w:top w:val="single" w:sz="5" w:space="0" w:color="000000"/>
              <w:left w:val="single" w:sz="6" w:space="0" w:color="000000"/>
              <w:bottom w:val="single" w:sz="6" w:space="0" w:color="000000"/>
              <w:right w:val="single" w:sz="12" w:space="0" w:color="000000"/>
            </w:tcBorders>
          </w:tcPr>
          <w:p w:rsidR="002550BE" w:rsidRPr="004F73CF" w:rsidRDefault="002550BE" w:rsidP="002A4579">
            <w:pPr>
              <w:widowControl w:val="0"/>
              <w:spacing w:after="200" w:line="276" w:lineRule="auto"/>
              <w:rPr>
                <w:rFonts w:ascii="Arial" w:eastAsia="Calibri" w:hAnsi="Arial" w:cs="Arial"/>
                <w:lang w:val="en-US"/>
              </w:rPr>
            </w:pPr>
          </w:p>
        </w:tc>
      </w:tr>
      <w:tr w:rsidR="002550BE" w:rsidRPr="004F73CF" w:rsidTr="002A4579">
        <w:trPr>
          <w:trHeight w:hRule="exact" w:val="341"/>
        </w:trPr>
        <w:tc>
          <w:tcPr>
            <w:tcW w:w="8827" w:type="dxa"/>
            <w:gridSpan w:val="3"/>
            <w:tcBorders>
              <w:top w:val="single" w:sz="6" w:space="0" w:color="000000"/>
              <w:left w:val="single" w:sz="12" w:space="0" w:color="000000"/>
              <w:bottom w:val="single" w:sz="5" w:space="0" w:color="000000"/>
              <w:right w:val="single" w:sz="12" w:space="0" w:color="000000"/>
            </w:tcBorders>
          </w:tcPr>
          <w:p w:rsidR="002550BE" w:rsidRPr="004F73CF" w:rsidRDefault="002550BE" w:rsidP="002A4579">
            <w:pPr>
              <w:widowControl w:val="0"/>
              <w:spacing w:before="9" w:after="0" w:line="100" w:lineRule="exact"/>
              <w:rPr>
                <w:rFonts w:ascii="Arial" w:eastAsia="Calibri" w:hAnsi="Arial" w:cs="Arial"/>
                <w:sz w:val="10"/>
                <w:szCs w:val="10"/>
                <w:lang w:val="en-US"/>
              </w:rPr>
            </w:pPr>
          </w:p>
          <w:p w:rsidR="002550BE" w:rsidRPr="004F73CF" w:rsidRDefault="002550BE" w:rsidP="002A4579">
            <w:pPr>
              <w:widowControl w:val="0"/>
              <w:spacing w:after="0" w:line="240" w:lineRule="auto"/>
              <w:ind w:left="52" w:right="-20"/>
              <w:rPr>
                <w:rFonts w:ascii="Arial" w:eastAsia="Book Antiqua" w:hAnsi="Arial" w:cs="Arial"/>
                <w:sz w:val="15"/>
                <w:szCs w:val="15"/>
                <w:lang w:val="en-US"/>
              </w:rPr>
            </w:pPr>
            <w:r w:rsidRPr="004F73CF">
              <w:rPr>
                <w:rFonts w:ascii="Arial" w:eastAsia="Book Antiqua" w:hAnsi="Arial" w:cs="Arial"/>
                <w:spacing w:val="-1"/>
                <w:w w:val="109"/>
                <w:sz w:val="15"/>
                <w:szCs w:val="15"/>
                <w:lang w:val="en-US"/>
              </w:rPr>
              <w:t>J</w:t>
            </w:r>
            <w:r w:rsidRPr="004F73CF">
              <w:rPr>
                <w:rFonts w:ascii="Arial" w:eastAsia="Book Antiqua" w:hAnsi="Arial" w:cs="Arial"/>
                <w:spacing w:val="1"/>
                <w:w w:val="109"/>
                <w:sz w:val="15"/>
                <w:szCs w:val="15"/>
                <w:lang w:val="en-US"/>
              </w:rPr>
              <w:t>U</w:t>
            </w:r>
            <w:r w:rsidRPr="004F73CF">
              <w:rPr>
                <w:rFonts w:ascii="Arial" w:eastAsia="Book Antiqua" w:hAnsi="Arial" w:cs="Arial"/>
                <w:w w:val="109"/>
                <w:sz w:val="15"/>
                <w:szCs w:val="15"/>
                <w:lang w:val="en-US"/>
              </w:rPr>
              <w:t>S</w:t>
            </w:r>
            <w:r w:rsidRPr="004F73CF">
              <w:rPr>
                <w:rFonts w:ascii="Arial" w:eastAsia="Book Antiqua" w:hAnsi="Arial" w:cs="Arial"/>
                <w:spacing w:val="-1"/>
                <w:w w:val="109"/>
                <w:sz w:val="15"/>
                <w:szCs w:val="15"/>
                <w:lang w:val="en-US"/>
              </w:rPr>
              <w:t>TIFI</w:t>
            </w:r>
            <w:r w:rsidRPr="004F73CF">
              <w:rPr>
                <w:rFonts w:ascii="Arial" w:eastAsia="Book Antiqua" w:hAnsi="Arial" w:cs="Arial"/>
                <w:w w:val="109"/>
                <w:sz w:val="15"/>
                <w:szCs w:val="15"/>
                <w:lang w:val="en-US"/>
              </w:rPr>
              <w:t>C</w:t>
            </w:r>
            <w:r w:rsidRPr="004F73CF">
              <w:rPr>
                <w:rFonts w:ascii="Arial" w:eastAsia="Book Antiqua" w:hAnsi="Arial" w:cs="Arial"/>
                <w:spacing w:val="1"/>
                <w:w w:val="109"/>
                <w:sz w:val="15"/>
                <w:szCs w:val="15"/>
                <w:lang w:val="en-US"/>
              </w:rPr>
              <w:t>A</w:t>
            </w:r>
            <w:r w:rsidRPr="004F73CF">
              <w:rPr>
                <w:rFonts w:ascii="Arial" w:eastAsia="Book Antiqua" w:hAnsi="Arial" w:cs="Arial"/>
                <w:spacing w:val="-3"/>
                <w:w w:val="109"/>
                <w:sz w:val="15"/>
                <w:szCs w:val="15"/>
                <w:lang w:val="en-US"/>
              </w:rPr>
              <w:t>C</w:t>
            </w:r>
            <w:r w:rsidRPr="004F73CF">
              <w:rPr>
                <w:rFonts w:ascii="Arial" w:eastAsia="Book Antiqua" w:hAnsi="Arial" w:cs="Arial"/>
                <w:spacing w:val="2"/>
                <w:w w:val="109"/>
                <w:sz w:val="15"/>
                <w:szCs w:val="15"/>
                <w:lang w:val="en-US"/>
              </w:rPr>
              <w:t>I</w:t>
            </w:r>
            <w:r w:rsidRPr="004F73CF">
              <w:rPr>
                <w:rFonts w:ascii="Arial" w:eastAsia="Book Antiqua" w:hAnsi="Arial" w:cs="Arial"/>
                <w:spacing w:val="-3"/>
                <w:w w:val="109"/>
                <w:sz w:val="15"/>
                <w:szCs w:val="15"/>
                <w:lang w:val="en-US"/>
              </w:rPr>
              <w:t>Ó</w:t>
            </w:r>
            <w:r w:rsidRPr="004F73CF">
              <w:rPr>
                <w:rFonts w:ascii="Arial" w:eastAsia="Book Antiqua" w:hAnsi="Arial" w:cs="Arial"/>
                <w:w w:val="109"/>
                <w:sz w:val="15"/>
                <w:szCs w:val="15"/>
                <w:lang w:val="en-US"/>
              </w:rPr>
              <w:t>N</w:t>
            </w:r>
            <w:r w:rsidRPr="004F73CF">
              <w:rPr>
                <w:rFonts w:ascii="Arial" w:eastAsia="Book Antiqua" w:hAnsi="Arial" w:cs="Arial"/>
                <w:spacing w:val="6"/>
                <w:w w:val="109"/>
                <w:sz w:val="15"/>
                <w:szCs w:val="15"/>
                <w:lang w:val="en-US"/>
              </w:rPr>
              <w:t xml:space="preserve"> </w:t>
            </w:r>
            <w:r w:rsidRPr="004F73CF">
              <w:rPr>
                <w:rFonts w:ascii="Arial" w:eastAsia="Book Antiqua" w:hAnsi="Arial" w:cs="Arial"/>
                <w:spacing w:val="-1"/>
                <w:sz w:val="15"/>
                <w:szCs w:val="15"/>
                <w:lang w:val="en-US"/>
              </w:rPr>
              <w:t>D</w:t>
            </w:r>
            <w:r w:rsidRPr="004F73CF">
              <w:rPr>
                <w:rFonts w:ascii="Arial" w:eastAsia="Book Antiqua" w:hAnsi="Arial" w:cs="Arial"/>
                <w:sz w:val="15"/>
                <w:szCs w:val="15"/>
                <w:lang w:val="en-US"/>
              </w:rPr>
              <w:t>E</w:t>
            </w:r>
            <w:r w:rsidRPr="004F73CF">
              <w:rPr>
                <w:rFonts w:ascii="Arial" w:eastAsia="Book Antiqua" w:hAnsi="Arial" w:cs="Arial"/>
                <w:spacing w:val="19"/>
                <w:sz w:val="15"/>
                <w:szCs w:val="15"/>
                <w:lang w:val="en-US"/>
              </w:rPr>
              <w:t xml:space="preserve"> </w:t>
            </w:r>
            <w:r w:rsidRPr="004F73CF">
              <w:rPr>
                <w:rFonts w:ascii="Arial" w:eastAsia="Book Antiqua" w:hAnsi="Arial" w:cs="Arial"/>
                <w:sz w:val="15"/>
                <w:szCs w:val="15"/>
                <w:lang w:val="en-US"/>
              </w:rPr>
              <w:t>LA</w:t>
            </w:r>
            <w:r w:rsidRPr="004F73CF">
              <w:rPr>
                <w:rFonts w:ascii="Arial" w:eastAsia="Book Antiqua" w:hAnsi="Arial" w:cs="Arial"/>
                <w:spacing w:val="7"/>
                <w:sz w:val="15"/>
                <w:szCs w:val="15"/>
                <w:lang w:val="en-US"/>
              </w:rPr>
              <w:t xml:space="preserve"> </w:t>
            </w:r>
            <w:r w:rsidRPr="004F73CF">
              <w:rPr>
                <w:rFonts w:ascii="Arial" w:eastAsia="Book Antiqua" w:hAnsi="Arial" w:cs="Arial"/>
                <w:w w:val="106"/>
                <w:sz w:val="15"/>
                <w:szCs w:val="15"/>
                <w:lang w:val="en-US"/>
              </w:rPr>
              <w:t>C</w:t>
            </w:r>
            <w:r w:rsidRPr="004F73CF">
              <w:rPr>
                <w:rFonts w:ascii="Arial" w:eastAsia="Book Antiqua" w:hAnsi="Arial" w:cs="Arial"/>
                <w:w w:val="104"/>
                <w:sz w:val="15"/>
                <w:szCs w:val="15"/>
                <w:lang w:val="en-US"/>
              </w:rPr>
              <w:t>E</w:t>
            </w:r>
            <w:r w:rsidRPr="004F73CF">
              <w:rPr>
                <w:rFonts w:ascii="Arial" w:eastAsia="Book Antiqua" w:hAnsi="Arial" w:cs="Arial"/>
                <w:w w:val="121"/>
                <w:sz w:val="15"/>
                <w:szCs w:val="15"/>
                <w:lang w:val="en-US"/>
              </w:rPr>
              <w:t>S</w:t>
            </w:r>
            <w:r w:rsidRPr="004F73CF">
              <w:rPr>
                <w:rFonts w:ascii="Arial" w:eastAsia="Book Antiqua" w:hAnsi="Arial" w:cs="Arial"/>
                <w:spacing w:val="-1"/>
                <w:w w:val="120"/>
                <w:sz w:val="15"/>
                <w:szCs w:val="15"/>
                <w:lang w:val="en-US"/>
              </w:rPr>
              <w:t>I</w:t>
            </w:r>
            <w:r w:rsidRPr="004F73CF">
              <w:rPr>
                <w:rFonts w:ascii="Arial" w:eastAsia="Book Antiqua" w:hAnsi="Arial" w:cs="Arial"/>
                <w:spacing w:val="2"/>
                <w:w w:val="110"/>
                <w:sz w:val="15"/>
                <w:szCs w:val="15"/>
                <w:lang w:val="en-US"/>
              </w:rPr>
              <w:t>Ó</w:t>
            </w:r>
            <w:r w:rsidRPr="004F73CF">
              <w:rPr>
                <w:rFonts w:ascii="Arial" w:eastAsia="Book Antiqua" w:hAnsi="Arial" w:cs="Arial"/>
                <w:w w:val="104"/>
                <w:sz w:val="15"/>
                <w:szCs w:val="15"/>
                <w:lang w:val="en-US"/>
              </w:rPr>
              <w:t>N</w:t>
            </w:r>
          </w:p>
        </w:tc>
      </w:tr>
      <w:tr w:rsidR="002550BE" w:rsidRPr="004F73CF" w:rsidTr="002A4579">
        <w:trPr>
          <w:trHeight w:hRule="exact" w:val="2684"/>
        </w:trPr>
        <w:tc>
          <w:tcPr>
            <w:tcW w:w="8827" w:type="dxa"/>
            <w:gridSpan w:val="3"/>
            <w:tcBorders>
              <w:top w:val="single" w:sz="5" w:space="0" w:color="000000"/>
              <w:left w:val="single" w:sz="12" w:space="0" w:color="000000"/>
              <w:bottom w:val="single" w:sz="12" w:space="0" w:color="000000"/>
              <w:right w:val="single" w:sz="12" w:space="0" w:color="000000"/>
            </w:tcBorders>
          </w:tcPr>
          <w:p w:rsidR="002550BE" w:rsidRPr="004F73CF" w:rsidRDefault="002550BE" w:rsidP="002A4579">
            <w:pPr>
              <w:widowControl w:val="0"/>
              <w:spacing w:after="200" w:line="276" w:lineRule="auto"/>
              <w:rPr>
                <w:rFonts w:ascii="Arial" w:eastAsia="Calibri" w:hAnsi="Arial" w:cs="Arial"/>
                <w:lang w:val="en-US"/>
              </w:rPr>
            </w:pPr>
          </w:p>
        </w:tc>
      </w:tr>
      <w:tr w:rsidR="002550BE" w:rsidRPr="004F73CF" w:rsidTr="002A4579">
        <w:trPr>
          <w:trHeight w:hRule="exact" w:val="348"/>
        </w:trPr>
        <w:tc>
          <w:tcPr>
            <w:tcW w:w="8827" w:type="dxa"/>
            <w:gridSpan w:val="3"/>
            <w:tcBorders>
              <w:top w:val="single" w:sz="12" w:space="0" w:color="000000"/>
              <w:left w:val="single" w:sz="12" w:space="0" w:color="000000"/>
              <w:bottom w:val="single" w:sz="11" w:space="0" w:color="000000"/>
              <w:right w:val="single" w:sz="12" w:space="0" w:color="000000"/>
            </w:tcBorders>
          </w:tcPr>
          <w:p w:rsidR="002550BE" w:rsidRPr="004F73CF" w:rsidRDefault="002550BE" w:rsidP="002A4579">
            <w:pPr>
              <w:widowControl w:val="0"/>
              <w:spacing w:before="3" w:after="0" w:line="120" w:lineRule="exact"/>
              <w:rPr>
                <w:rFonts w:ascii="Arial" w:eastAsia="Calibri" w:hAnsi="Arial" w:cs="Arial"/>
                <w:sz w:val="12"/>
                <w:szCs w:val="12"/>
              </w:rPr>
            </w:pPr>
          </w:p>
          <w:p w:rsidR="002550BE" w:rsidRPr="004F73CF" w:rsidRDefault="002550BE" w:rsidP="002A4579">
            <w:pPr>
              <w:widowControl w:val="0"/>
              <w:spacing w:after="0" w:line="240" w:lineRule="auto"/>
              <w:ind w:left="52" w:right="-20"/>
              <w:rPr>
                <w:rFonts w:ascii="Arial" w:eastAsia="Book Antiqua" w:hAnsi="Arial" w:cs="Arial"/>
                <w:sz w:val="13"/>
                <w:szCs w:val="13"/>
              </w:rPr>
            </w:pPr>
            <w:r w:rsidRPr="004F73CF">
              <w:rPr>
                <w:rFonts w:ascii="Arial" w:eastAsia="Book Antiqua" w:hAnsi="Arial" w:cs="Arial"/>
                <w:spacing w:val="-1"/>
                <w:w w:val="108"/>
                <w:sz w:val="13"/>
                <w:szCs w:val="13"/>
              </w:rPr>
              <w:t>S</w:t>
            </w:r>
            <w:r w:rsidRPr="004F73CF">
              <w:rPr>
                <w:rFonts w:ascii="Arial" w:eastAsia="Book Antiqua" w:hAnsi="Arial" w:cs="Arial"/>
                <w:spacing w:val="2"/>
                <w:w w:val="108"/>
                <w:sz w:val="13"/>
                <w:szCs w:val="13"/>
              </w:rPr>
              <w:t>O</w:t>
            </w:r>
            <w:r w:rsidRPr="004F73CF">
              <w:rPr>
                <w:rFonts w:ascii="Arial" w:eastAsia="Book Antiqua" w:hAnsi="Arial" w:cs="Arial"/>
                <w:spacing w:val="-1"/>
                <w:w w:val="108"/>
                <w:sz w:val="13"/>
                <w:szCs w:val="13"/>
              </w:rPr>
              <w:t>L</w:t>
            </w:r>
            <w:r w:rsidRPr="004F73CF">
              <w:rPr>
                <w:rFonts w:ascii="Arial" w:eastAsia="Book Antiqua" w:hAnsi="Arial" w:cs="Arial"/>
                <w:spacing w:val="2"/>
                <w:w w:val="108"/>
                <w:sz w:val="13"/>
                <w:szCs w:val="13"/>
              </w:rPr>
              <w:t>I</w:t>
            </w:r>
            <w:r w:rsidRPr="004F73CF">
              <w:rPr>
                <w:rFonts w:ascii="Arial" w:eastAsia="Book Antiqua" w:hAnsi="Arial" w:cs="Arial"/>
                <w:spacing w:val="-2"/>
                <w:w w:val="108"/>
                <w:sz w:val="13"/>
                <w:szCs w:val="13"/>
              </w:rPr>
              <w:t>C</w:t>
            </w:r>
            <w:r w:rsidRPr="004F73CF">
              <w:rPr>
                <w:rFonts w:ascii="Arial" w:eastAsia="Book Antiqua" w:hAnsi="Arial" w:cs="Arial"/>
                <w:spacing w:val="2"/>
                <w:w w:val="108"/>
                <w:sz w:val="13"/>
                <w:szCs w:val="13"/>
              </w:rPr>
              <w:t>I</w:t>
            </w:r>
            <w:r w:rsidRPr="004F73CF">
              <w:rPr>
                <w:rFonts w:ascii="Arial" w:eastAsia="Book Antiqua" w:hAnsi="Arial" w:cs="Arial"/>
                <w:spacing w:val="1"/>
                <w:w w:val="108"/>
                <w:sz w:val="13"/>
                <w:szCs w:val="13"/>
              </w:rPr>
              <w:t>T</w:t>
            </w:r>
            <w:r w:rsidRPr="004F73CF">
              <w:rPr>
                <w:rFonts w:ascii="Arial" w:eastAsia="Book Antiqua" w:hAnsi="Arial" w:cs="Arial"/>
                <w:spacing w:val="-2"/>
                <w:w w:val="108"/>
                <w:sz w:val="13"/>
                <w:szCs w:val="13"/>
              </w:rPr>
              <w:t>U</w:t>
            </w:r>
            <w:r w:rsidRPr="004F73CF">
              <w:rPr>
                <w:rFonts w:ascii="Arial" w:eastAsia="Book Antiqua" w:hAnsi="Arial" w:cs="Arial"/>
                <w:spacing w:val="2"/>
                <w:w w:val="108"/>
                <w:sz w:val="13"/>
                <w:szCs w:val="13"/>
              </w:rPr>
              <w:t>D</w:t>
            </w:r>
            <w:r w:rsidRPr="004F73CF">
              <w:rPr>
                <w:rFonts w:ascii="Arial" w:eastAsia="Book Antiqua" w:hAnsi="Arial" w:cs="Arial"/>
                <w:w w:val="108"/>
                <w:sz w:val="13"/>
                <w:szCs w:val="13"/>
              </w:rPr>
              <w:t>,</w:t>
            </w:r>
            <w:r w:rsidRPr="004F73CF">
              <w:rPr>
                <w:rFonts w:ascii="Arial" w:eastAsia="Book Antiqua" w:hAnsi="Arial" w:cs="Arial"/>
                <w:spacing w:val="17"/>
                <w:w w:val="108"/>
                <w:sz w:val="13"/>
                <w:szCs w:val="13"/>
              </w:rPr>
              <w:t xml:space="preserve"> </w:t>
            </w:r>
            <w:r w:rsidRPr="004F73CF">
              <w:rPr>
                <w:rFonts w:ascii="Arial" w:eastAsia="Book Antiqua" w:hAnsi="Arial" w:cs="Arial"/>
                <w:spacing w:val="2"/>
                <w:w w:val="108"/>
                <w:sz w:val="13"/>
                <w:szCs w:val="13"/>
              </w:rPr>
              <w:t>D</w:t>
            </w:r>
            <w:r w:rsidRPr="004F73CF">
              <w:rPr>
                <w:rFonts w:ascii="Arial" w:eastAsia="Book Antiqua" w:hAnsi="Arial" w:cs="Arial"/>
                <w:spacing w:val="1"/>
                <w:w w:val="108"/>
                <w:sz w:val="13"/>
                <w:szCs w:val="13"/>
              </w:rPr>
              <w:t>E</w:t>
            </w:r>
            <w:r w:rsidRPr="004F73CF">
              <w:rPr>
                <w:rFonts w:ascii="Arial" w:eastAsia="Book Antiqua" w:hAnsi="Arial" w:cs="Arial"/>
                <w:spacing w:val="-2"/>
                <w:w w:val="108"/>
                <w:sz w:val="13"/>
                <w:szCs w:val="13"/>
              </w:rPr>
              <w:t>C</w:t>
            </w:r>
            <w:r w:rsidRPr="004F73CF">
              <w:rPr>
                <w:rFonts w:ascii="Arial" w:eastAsia="Book Antiqua" w:hAnsi="Arial" w:cs="Arial"/>
                <w:spacing w:val="1"/>
                <w:w w:val="108"/>
                <w:sz w:val="13"/>
                <w:szCs w:val="13"/>
              </w:rPr>
              <w:t>L</w:t>
            </w:r>
            <w:r w:rsidRPr="004F73CF">
              <w:rPr>
                <w:rFonts w:ascii="Arial" w:eastAsia="Book Antiqua" w:hAnsi="Arial" w:cs="Arial"/>
                <w:spacing w:val="3"/>
                <w:w w:val="108"/>
                <w:sz w:val="13"/>
                <w:szCs w:val="13"/>
              </w:rPr>
              <w:t>A</w:t>
            </w:r>
            <w:r w:rsidRPr="004F73CF">
              <w:rPr>
                <w:rFonts w:ascii="Arial" w:eastAsia="Book Antiqua" w:hAnsi="Arial" w:cs="Arial"/>
                <w:spacing w:val="-2"/>
                <w:w w:val="108"/>
                <w:sz w:val="13"/>
                <w:szCs w:val="13"/>
              </w:rPr>
              <w:t>R</w:t>
            </w:r>
            <w:r w:rsidRPr="004F73CF">
              <w:rPr>
                <w:rFonts w:ascii="Arial" w:eastAsia="Book Antiqua" w:hAnsi="Arial" w:cs="Arial"/>
                <w:w w:val="108"/>
                <w:sz w:val="13"/>
                <w:szCs w:val="13"/>
              </w:rPr>
              <w:t>A</w:t>
            </w:r>
            <w:r w:rsidRPr="004F73CF">
              <w:rPr>
                <w:rFonts w:ascii="Arial" w:eastAsia="Book Antiqua" w:hAnsi="Arial" w:cs="Arial"/>
                <w:spacing w:val="-2"/>
                <w:w w:val="108"/>
                <w:sz w:val="13"/>
                <w:szCs w:val="13"/>
              </w:rPr>
              <w:t>C</w:t>
            </w:r>
            <w:r w:rsidRPr="004F73CF">
              <w:rPr>
                <w:rFonts w:ascii="Arial" w:eastAsia="Book Antiqua" w:hAnsi="Arial" w:cs="Arial"/>
                <w:spacing w:val="5"/>
                <w:w w:val="108"/>
                <w:sz w:val="13"/>
                <w:szCs w:val="13"/>
              </w:rPr>
              <w:t>I</w:t>
            </w:r>
            <w:r w:rsidRPr="004F73CF">
              <w:rPr>
                <w:rFonts w:ascii="Arial" w:eastAsia="Book Antiqua" w:hAnsi="Arial" w:cs="Arial"/>
                <w:spacing w:val="-2"/>
                <w:w w:val="108"/>
                <w:sz w:val="13"/>
                <w:szCs w:val="13"/>
              </w:rPr>
              <w:t>Ó</w:t>
            </w:r>
            <w:r w:rsidRPr="004F73CF">
              <w:rPr>
                <w:rFonts w:ascii="Arial" w:eastAsia="Book Antiqua" w:hAnsi="Arial" w:cs="Arial"/>
                <w:spacing w:val="2"/>
                <w:w w:val="108"/>
                <w:sz w:val="13"/>
                <w:szCs w:val="13"/>
              </w:rPr>
              <w:t>N</w:t>
            </w:r>
            <w:r w:rsidRPr="004F73CF">
              <w:rPr>
                <w:rFonts w:ascii="Arial" w:eastAsia="Book Antiqua" w:hAnsi="Arial" w:cs="Arial"/>
                <w:w w:val="108"/>
                <w:sz w:val="13"/>
                <w:szCs w:val="13"/>
              </w:rPr>
              <w:t>,</w:t>
            </w:r>
            <w:r w:rsidRPr="004F73CF">
              <w:rPr>
                <w:rFonts w:ascii="Arial" w:eastAsia="Book Antiqua" w:hAnsi="Arial" w:cs="Arial"/>
                <w:spacing w:val="-11"/>
                <w:w w:val="108"/>
                <w:sz w:val="13"/>
                <w:szCs w:val="13"/>
              </w:rPr>
              <w:t xml:space="preserve"> </w:t>
            </w:r>
            <w:r w:rsidRPr="004F73CF">
              <w:rPr>
                <w:rFonts w:ascii="Arial" w:eastAsia="Book Antiqua" w:hAnsi="Arial" w:cs="Arial"/>
                <w:spacing w:val="1"/>
                <w:sz w:val="13"/>
                <w:szCs w:val="13"/>
              </w:rPr>
              <w:t>L</w:t>
            </w:r>
            <w:r w:rsidRPr="004F73CF">
              <w:rPr>
                <w:rFonts w:ascii="Arial" w:eastAsia="Book Antiqua" w:hAnsi="Arial" w:cs="Arial"/>
                <w:sz w:val="13"/>
                <w:szCs w:val="13"/>
              </w:rPr>
              <w:t>U</w:t>
            </w:r>
            <w:r w:rsidRPr="004F73CF">
              <w:rPr>
                <w:rFonts w:ascii="Arial" w:eastAsia="Book Antiqua" w:hAnsi="Arial" w:cs="Arial"/>
                <w:spacing w:val="2"/>
                <w:sz w:val="13"/>
                <w:szCs w:val="13"/>
              </w:rPr>
              <w:t>G</w:t>
            </w:r>
            <w:r w:rsidRPr="004F73CF">
              <w:rPr>
                <w:rFonts w:ascii="Arial" w:eastAsia="Book Antiqua" w:hAnsi="Arial" w:cs="Arial"/>
                <w:spacing w:val="3"/>
                <w:sz w:val="13"/>
                <w:szCs w:val="13"/>
              </w:rPr>
              <w:t>A</w:t>
            </w:r>
            <w:r w:rsidRPr="004F73CF">
              <w:rPr>
                <w:rFonts w:ascii="Arial" w:eastAsia="Book Antiqua" w:hAnsi="Arial" w:cs="Arial"/>
                <w:spacing w:val="-2"/>
                <w:sz w:val="13"/>
                <w:szCs w:val="13"/>
              </w:rPr>
              <w:t>R</w:t>
            </w:r>
            <w:r w:rsidRPr="004F73CF">
              <w:rPr>
                <w:rFonts w:ascii="Arial" w:eastAsia="Book Antiqua" w:hAnsi="Arial" w:cs="Arial"/>
                <w:sz w:val="13"/>
                <w:szCs w:val="13"/>
              </w:rPr>
              <w:t xml:space="preserve">, </w:t>
            </w:r>
            <w:r w:rsidRPr="004F73CF">
              <w:rPr>
                <w:rFonts w:ascii="Arial" w:eastAsia="Book Antiqua" w:hAnsi="Arial" w:cs="Arial"/>
                <w:spacing w:val="4"/>
                <w:sz w:val="13"/>
                <w:szCs w:val="13"/>
              </w:rPr>
              <w:t xml:space="preserve"> </w:t>
            </w:r>
            <w:r w:rsidRPr="004F73CF">
              <w:rPr>
                <w:rFonts w:ascii="Arial" w:eastAsia="Book Antiqua" w:hAnsi="Arial" w:cs="Arial"/>
                <w:spacing w:val="1"/>
                <w:sz w:val="13"/>
                <w:szCs w:val="13"/>
              </w:rPr>
              <w:t>FE</w:t>
            </w:r>
            <w:r w:rsidRPr="004F73CF">
              <w:rPr>
                <w:rFonts w:ascii="Arial" w:eastAsia="Book Antiqua" w:hAnsi="Arial" w:cs="Arial"/>
                <w:spacing w:val="-2"/>
                <w:sz w:val="13"/>
                <w:szCs w:val="13"/>
              </w:rPr>
              <w:t>C</w:t>
            </w:r>
            <w:r w:rsidRPr="004F73CF">
              <w:rPr>
                <w:rFonts w:ascii="Arial" w:eastAsia="Book Antiqua" w:hAnsi="Arial" w:cs="Arial"/>
                <w:sz w:val="13"/>
                <w:szCs w:val="13"/>
              </w:rPr>
              <w:t>HA</w:t>
            </w:r>
            <w:r w:rsidRPr="004F73CF">
              <w:rPr>
                <w:rFonts w:ascii="Arial" w:eastAsia="Book Antiqua" w:hAnsi="Arial" w:cs="Arial"/>
                <w:spacing w:val="24"/>
                <w:sz w:val="13"/>
                <w:szCs w:val="13"/>
              </w:rPr>
              <w:t xml:space="preserve"> </w:t>
            </w:r>
            <w:r w:rsidRPr="004F73CF">
              <w:rPr>
                <w:rFonts w:ascii="Arial" w:eastAsia="Book Antiqua" w:hAnsi="Arial" w:cs="Arial"/>
                <w:sz w:val="13"/>
                <w:szCs w:val="13"/>
              </w:rPr>
              <w:t>Y</w:t>
            </w:r>
            <w:r w:rsidRPr="004F73CF">
              <w:rPr>
                <w:rFonts w:ascii="Arial" w:eastAsia="Book Antiqua" w:hAnsi="Arial" w:cs="Arial"/>
                <w:spacing w:val="3"/>
                <w:sz w:val="13"/>
                <w:szCs w:val="13"/>
              </w:rPr>
              <w:t xml:space="preserve"> </w:t>
            </w:r>
            <w:r w:rsidRPr="004F73CF">
              <w:rPr>
                <w:rFonts w:ascii="Arial" w:eastAsia="Book Antiqua" w:hAnsi="Arial" w:cs="Arial"/>
                <w:spacing w:val="1"/>
                <w:w w:val="104"/>
                <w:sz w:val="13"/>
                <w:szCs w:val="13"/>
              </w:rPr>
              <w:t>F</w:t>
            </w:r>
            <w:r w:rsidRPr="004F73CF">
              <w:rPr>
                <w:rFonts w:ascii="Arial" w:eastAsia="Book Antiqua" w:hAnsi="Arial" w:cs="Arial"/>
                <w:spacing w:val="2"/>
                <w:w w:val="120"/>
                <w:sz w:val="13"/>
                <w:szCs w:val="13"/>
              </w:rPr>
              <w:t>I</w:t>
            </w:r>
            <w:r w:rsidRPr="004F73CF">
              <w:rPr>
                <w:rFonts w:ascii="Arial" w:eastAsia="Book Antiqua" w:hAnsi="Arial" w:cs="Arial"/>
                <w:spacing w:val="1"/>
                <w:w w:val="112"/>
                <w:sz w:val="13"/>
                <w:szCs w:val="13"/>
              </w:rPr>
              <w:t>R</w:t>
            </w:r>
            <w:r w:rsidRPr="004F73CF">
              <w:rPr>
                <w:rFonts w:ascii="Arial" w:eastAsia="Book Antiqua" w:hAnsi="Arial" w:cs="Arial"/>
                <w:spacing w:val="-1"/>
                <w:w w:val="110"/>
                <w:sz w:val="13"/>
                <w:szCs w:val="13"/>
              </w:rPr>
              <w:t>M</w:t>
            </w:r>
            <w:r w:rsidRPr="004F73CF">
              <w:rPr>
                <w:rFonts w:ascii="Arial" w:eastAsia="Book Antiqua" w:hAnsi="Arial" w:cs="Arial"/>
                <w:w w:val="104"/>
                <w:sz w:val="13"/>
                <w:szCs w:val="13"/>
              </w:rPr>
              <w:t>A</w:t>
            </w:r>
          </w:p>
        </w:tc>
      </w:tr>
      <w:tr w:rsidR="002550BE" w:rsidRPr="004F73CF" w:rsidTr="002A4579">
        <w:trPr>
          <w:trHeight w:hRule="exact" w:val="2207"/>
        </w:trPr>
        <w:tc>
          <w:tcPr>
            <w:tcW w:w="8827" w:type="dxa"/>
            <w:gridSpan w:val="3"/>
            <w:tcBorders>
              <w:top w:val="single" w:sz="11" w:space="0" w:color="000000"/>
              <w:left w:val="single" w:sz="12" w:space="0" w:color="000000"/>
              <w:bottom w:val="single" w:sz="12" w:space="0" w:color="000000"/>
              <w:right w:val="single" w:sz="12" w:space="0" w:color="000000"/>
            </w:tcBorders>
          </w:tcPr>
          <w:p w:rsidR="002550BE" w:rsidRPr="004F73CF" w:rsidRDefault="002550BE" w:rsidP="002A4579">
            <w:pPr>
              <w:widowControl w:val="0"/>
              <w:spacing w:before="20" w:after="0" w:line="240" w:lineRule="auto"/>
              <w:ind w:left="20" w:right="-1"/>
              <w:jc w:val="center"/>
              <w:rPr>
                <w:rFonts w:ascii="Arial" w:eastAsia="Book Antiqua" w:hAnsi="Arial" w:cs="Arial"/>
                <w:sz w:val="13"/>
                <w:szCs w:val="13"/>
              </w:rPr>
            </w:pPr>
            <w:r w:rsidRPr="004F73CF">
              <w:rPr>
                <w:rFonts w:ascii="Arial" w:eastAsia="Book Antiqua" w:hAnsi="Arial" w:cs="Arial"/>
                <w:spacing w:val="-1"/>
                <w:sz w:val="13"/>
                <w:szCs w:val="13"/>
              </w:rPr>
              <w:t>La</w:t>
            </w:r>
            <w:r w:rsidRPr="004F73CF">
              <w:rPr>
                <w:rFonts w:ascii="Arial" w:eastAsia="Book Antiqua" w:hAnsi="Arial" w:cs="Arial"/>
                <w:sz w:val="13"/>
                <w:szCs w:val="13"/>
              </w:rPr>
              <w:t>s</w:t>
            </w:r>
            <w:r w:rsidRPr="004F73CF">
              <w:rPr>
                <w:rFonts w:ascii="Arial" w:eastAsia="Book Antiqua" w:hAnsi="Arial" w:cs="Arial"/>
                <w:spacing w:val="14"/>
                <w:sz w:val="13"/>
                <w:szCs w:val="13"/>
              </w:rPr>
              <w:t xml:space="preserve"> </w:t>
            </w:r>
            <w:r w:rsidRPr="004F73CF">
              <w:rPr>
                <w:rFonts w:ascii="Arial" w:eastAsia="Book Antiqua" w:hAnsi="Arial" w:cs="Arial"/>
                <w:spacing w:val="-1"/>
                <w:sz w:val="13"/>
                <w:szCs w:val="13"/>
              </w:rPr>
              <w:t>p</w:t>
            </w:r>
            <w:r w:rsidRPr="004F73CF">
              <w:rPr>
                <w:rFonts w:ascii="Arial" w:eastAsia="Book Antiqua" w:hAnsi="Arial" w:cs="Arial"/>
                <w:spacing w:val="2"/>
                <w:sz w:val="13"/>
                <w:szCs w:val="13"/>
              </w:rPr>
              <w:t>e</w:t>
            </w:r>
            <w:r w:rsidRPr="004F73CF">
              <w:rPr>
                <w:rFonts w:ascii="Arial" w:eastAsia="Book Antiqua" w:hAnsi="Arial" w:cs="Arial"/>
                <w:sz w:val="13"/>
                <w:szCs w:val="13"/>
              </w:rPr>
              <w:t>rs</w:t>
            </w:r>
            <w:r w:rsidRPr="004F73CF">
              <w:rPr>
                <w:rFonts w:ascii="Arial" w:eastAsia="Book Antiqua" w:hAnsi="Arial" w:cs="Arial"/>
                <w:spacing w:val="1"/>
                <w:sz w:val="13"/>
                <w:szCs w:val="13"/>
              </w:rPr>
              <w:t>o</w:t>
            </w:r>
            <w:r w:rsidRPr="004F73CF">
              <w:rPr>
                <w:rFonts w:ascii="Arial" w:eastAsia="Book Antiqua" w:hAnsi="Arial" w:cs="Arial"/>
                <w:spacing w:val="-1"/>
                <w:sz w:val="13"/>
                <w:szCs w:val="13"/>
              </w:rPr>
              <w:t>n</w:t>
            </w:r>
            <w:r w:rsidRPr="004F73CF">
              <w:rPr>
                <w:rFonts w:ascii="Arial" w:eastAsia="Book Antiqua" w:hAnsi="Arial" w:cs="Arial"/>
                <w:spacing w:val="2"/>
                <w:sz w:val="13"/>
                <w:szCs w:val="13"/>
              </w:rPr>
              <w:t>a</w:t>
            </w:r>
            <w:r w:rsidRPr="004F73CF">
              <w:rPr>
                <w:rFonts w:ascii="Arial" w:eastAsia="Book Antiqua" w:hAnsi="Arial" w:cs="Arial"/>
                <w:sz w:val="13"/>
                <w:szCs w:val="13"/>
              </w:rPr>
              <w:t xml:space="preserve">s </w:t>
            </w:r>
            <w:r w:rsidRPr="004F73CF">
              <w:rPr>
                <w:rFonts w:ascii="Arial" w:eastAsia="Book Antiqua" w:hAnsi="Arial" w:cs="Arial"/>
                <w:spacing w:val="2"/>
                <w:w w:val="104"/>
                <w:sz w:val="13"/>
                <w:szCs w:val="13"/>
              </w:rPr>
              <w:t>a</w:t>
            </w:r>
            <w:r w:rsidRPr="004F73CF">
              <w:rPr>
                <w:rFonts w:ascii="Arial" w:eastAsia="Book Antiqua" w:hAnsi="Arial" w:cs="Arial"/>
                <w:spacing w:val="-1"/>
                <w:w w:val="115"/>
                <w:sz w:val="13"/>
                <w:szCs w:val="13"/>
              </w:rPr>
              <w:t>b</w:t>
            </w:r>
            <w:r w:rsidRPr="004F73CF">
              <w:rPr>
                <w:rFonts w:ascii="Arial" w:eastAsia="Book Antiqua" w:hAnsi="Arial" w:cs="Arial"/>
                <w:spacing w:val="-1"/>
                <w:w w:val="104"/>
                <w:sz w:val="13"/>
                <w:szCs w:val="13"/>
              </w:rPr>
              <w:t>a</w:t>
            </w:r>
            <w:r w:rsidRPr="004F73CF">
              <w:rPr>
                <w:rFonts w:ascii="Arial" w:eastAsia="Book Antiqua" w:hAnsi="Arial" w:cs="Arial"/>
                <w:spacing w:val="3"/>
                <w:w w:val="148"/>
                <w:sz w:val="13"/>
                <w:szCs w:val="13"/>
              </w:rPr>
              <w:t>j</w:t>
            </w:r>
            <w:r w:rsidRPr="004F73CF">
              <w:rPr>
                <w:rFonts w:ascii="Arial" w:eastAsia="Book Antiqua" w:hAnsi="Arial" w:cs="Arial"/>
                <w:w w:val="106"/>
                <w:sz w:val="13"/>
                <w:szCs w:val="13"/>
              </w:rPr>
              <w:t>o</w:t>
            </w:r>
            <w:r w:rsidRPr="004F73CF">
              <w:rPr>
                <w:rFonts w:ascii="Arial" w:eastAsia="Book Antiqua" w:hAnsi="Arial" w:cs="Arial"/>
                <w:sz w:val="13"/>
                <w:szCs w:val="13"/>
              </w:rPr>
              <w:t xml:space="preserve"> </w:t>
            </w:r>
            <w:r w:rsidRPr="004F73CF">
              <w:rPr>
                <w:rFonts w:ascii="Arial" w:eastAsia="Book Antiqua" w:hAnsi="Arial" w:cs="Arial"/>
                <w:spacing w:val="2"/>
                <w:w w:val="107"/>
                <w:sz w:val="13"/>
                <w:szCs w:val="13"/>
              </w:rPr>
              <w:t>f</w:t>
            </w:r>
            <w:r w:rsidRPr="004F73CF">
              <w:rPr>
                <w:rFonts w:ascii="Arial" w:eastAsia="Book Antiqua" w:hAnsi="Arial" w:cs="Arial"/>
                <w:spacing w:val="1"/>
                <w:w w:val="107"/>
                <w:sz w:val="13"/>
                <w:szCs w:val="13"/>
              </w:rPr>
              <w:t>i</w:t>
            </w:r>
            <w:r w:rsidRPr="004F73CF">
              <w:rPr>
                <w:rFonts w:ascii="Arial" w:eastAsia="Book Antiqua" w:hAnsi="Arial" w:cs="Arial"/>
                <w:spacing w:val="2"/>
                <w:w w:val="107"/>
                <w:sz w:val="13"/>
                <w:szCs w:val="13"/>
              </w:rPr>
              <w:t>r</w:t>
            </w:r>
            <w:r w:rsidRPr="004F73CF">
              <w:rPr>
                <w:rFonts w:ascii="Arial" w:eastAsia="Book Antiqua" w:hAnsi="Arial" w:cs="Arial"/>
                <w:spacing w:val="-3"/>
                <w:w w:val="107"/>
                <w:sz w:val="13"/>
                <w:szCs w:val="13"/>
              </w:rPr>
              <w:t>m</w:t>
            </w:r>
            <w:r w:rsidRPr="004F73CF">
              <w:rPr>
                <w:rFonts w:ascii="Arial" w:eastAsia="Book Antiqua" w:hAnsi="Arial" w:cs="Arial"/>
                <w:spacing w:val="-1"/>
                <w:w w:val="107"/>
                <w:sz w:val="13"/>
                <w:szCs w:val="13"/>
              </w:rPr>
              <w:t>an</w:t>
            </w:r>
            <w:r w:rsidRPr="004F73CF">
              <w:rPr>
                <w:rFonts w:ascii="Arial" w:eastAsia="Book Antiqua" w:hAnsi="Arial" w:cs="Arial"/>
                <w:spacing w:val="3"/>
                <w:w w:val="107"/>
                <w:sz w:val="13"/>
                <w:szCs w:val="13"/>
              </w:rPr>
              <w:t>t</w:t>
            </w:r>
            <w:r w:rsidRPr="004F73CF">
              <w:rPr>
                <w:rFonts w:ascii="Arial" w:eastAsia="Book Antiqua" w:hAnsi="Arial" w:cs="Arial"/>
                <w:spacing w:val="-1"/>
                <w:w w:val="107"/>
                <w:sz w:val="13"/>
                <w:szCs w:val="13"/>
              </w:rPr>
              <w:t>e</w:t>
            </w:r>
            <w:r w:rsidRPr="004F73CF">
              <w:rPr>
                <w:rFonts w:ascii="Arial" w:eastAsia="Book Antiqua" w:hAnsi="Arial" w:cs="Arial"/>
                <w:w w:val="107"/>
                <w:sz w:val="13"/>
                <w:szCs w:val="13"/>
              </w:rPr>
              <w:t>s,</w:t>
            </w:r>
            <w:r w:rsidRPr="004F73CF">
              <w:rPr>
                <w:rFonts w:ascii="Arial" w:eastAsia="Book Antiqua" w:hAnsi="Arial" w:cs="Arial"/>
                <w:spacing w:val="8"/>
                <w:w w:val="107"/>
                <w:sz w:val="13"/>
                <w:szCs w:val="13"/>
              </w:rPr>
              <w:t xml:space="preserve"> </w:t>
            </w:r>
            <w:r w:rsidRPr="004F73CF">
              <w:rPr>
                <w:rFonts w:ascii="Arial" w:eastAsia="Book Antiqua" w:hAnsi="Arial" w:cs="Arial"/>
                <w:spacing w:val="1"/>
                <w:sz w:val="13"/>
                <w:szCs w:val="13"/>
              </w:rPr>
              <w:t>D</w:t>
            </w:r>
            <w:r w:rsidRPr="004F73CF">
              <w:rPr>
                <w:rFonts w:ascii="Arial" w:eastAsia="Book Antiqua" w:hAnsi="Arial" w:cs="Arial"/>
                <w:spacing w:val="-1"/>
                <w:sz w:val="13"/>
                <w:szCs w:val="13"/>
              </w:rPr>
              <w:t>E</w:t>
            </w:r>
            <w:r w:rsidRPr="004F73CF">
              <w:rPr>
                <w:rFonts w:ascii="Arial" w:eastAsia="Book Antiqua" w:hAnsi="Arial" w:cs="Arial"/>
                <w:sz w:val="13"/>
                <w:szCs w:val="13"/>
              </w:rPr>
              <w:t>C</w:t>
            </w:r>
            <w:r w:rsidRPr="004F73CF">
              <w:rPr>
                <w:rFonts w:ascii="Arial" w:eastAsia="Book Antiqua" w:hAnsi="Arial" w:cs="Arial"/>
                <w:spacing w:val="1"/>
                <w:sz w:val="13"/>
                <w:szCs w:val="13"/>
              </w:rPr>
              <w:t>L</w:t>
            </w:r>
            <w:r w:rsidRPr="004F73CF">
              <w:rPr>
                <w:rFonts w:ascii="Arial" w:eastAsia="Book Antiqua" w:hAnsi="Arial" w:cs="Arial"/>
                <w:sz w:val="13"/>
                <w:szCs w:val="13"/>
              </w:rPr>
              <w:t>A</w:t>
            </w:r>
            <w:r w:rsidRPr="004F73CF">
              <w:rPr>
                <w:rFonts w:ascii="Arial" w:eastAsia="Book Antiqua" w:hAnsi="Arial" w:cs="Arial"/>
                <w:spacing w:val="-2"/>
                <w:sz w:val="13"/>
                <w:szCs w:val="13"/>
              </w:rPr>
              <w:t>R</w:t>
            </w:r>
            <w:r w:rsidRPr="004F73CF">
              <w:rPr>
                <w:rFonts w:ascii="Arial" w:eastAsia="Book Antiqua" w:hAnsi="Arial" w:cs="Arial"/>
                <w:spacing w:val="3"/>
                <w:sz w:val="13"/>
                <w:szCs w:val="13"/>
              </w:rPr>
              <w:t>A</w:t>
            </w:r>
            <w:r>
              <w:rPr>
                <w:rFonts w:ascii="Arial" w:eastAsia="Book Antiqua" w:hAnsi="Arial" w:cs="Arial"/>
                <w:sz w:val="13"/>
                <w:szCs w:val="13"/>
              </w:rPr>
              <w:t>N,</w:t>
            </w:r>
            <w:r w:rsidRPr="004F73CF">
              <w:rPr>
                <w:rFonts w:ascii="Arial" w:eastAsia="Book Antiqua" w:hAnsi="Arial" w:cs="Arial"/>
                <w:spacing w:val="2"/>
                <w:sz w:val="13"/>
                <w:szCs w:val="13"/>
              </w:rPr>
              <w:t xml:space="preserve"> </w:t>
            </w:r>
            <w:r w:rsidRPr="004F73CF">
              <w:rPr>
                <w:rFonts w:ascii="Arial" w:eastAsia="Book Antiqua" w:hAnsi="Arial" w:cs="Arial"/>
                <w:spacing w:val="-1"/>
                <w:w w:val="115"/>
                <w:sz w:val="13"/>
                <w:szCs w:val="13"/>
              </w:rPr>
              <w:t>b</w:t>
            </w:r>
            <w:r w:rsidRPr="004F73CF">
              <w:rPr>
                <w:rFonts w:ascii="Arial" w:eastAsia="Book Antiqua" w:hAnsi="Arial" w:cs="Arial"/>
                <w:spacing w:val="-1"/>
                <w:w w:val="104"/>
                <w:sz w:val="13"/>
                <w:szCs w:val="13"/>
              </w:rPr>
              <w:t>a</w:t>
            </w:r>
            <w:r w:rsidRPr="004F73CF">
              <w:rPr>
                <w:rFonts w:ascii="Arial" w:eastAsia="Book Antiqua" w:hAnsi="Arial" w:cs="Arial"/>
                <w:spacing w:val="3"/>
                <w:w w:val="148"/>
                <w:sz w:val="13"/>
                <w:szCs w:val="13"/>
              </w:rPr>
              <w:t>j</w:t>
            </w:r>
            <w:r w:rsidRPr="004F73CF">
              <w:rPr>
                <w:rFonts w:ascii="Arial" w:eastAsia="Book Antiqua" w:hAnsi="Arial" w:cs="Arial"/>
                <w:w w:val="106"/>
                <w:sz w:val="13"/>
                <w:szCs w:val="13"/>
              </w:rPr>
              <w:t>o</w:t>
            </w:r>
            <w:r w:rsidRPr="004F73CF">
              <w:rPr>
                <w:rFonts w:ascii="Arial" w:eastAsia="Book Antiqua" w:hAnsi="Arial" w:cs="Arial"/>
                <w:sz w:val="13"/>
                <w:szCs w:val="13"/>
              </w:rPr>
              <w:t xml:space="preserve"> </w:t>
            </w:r>
            <w:r w:rsidRPr="004F73CF">
              <w:rPr>
                <w:rFonts w:ascii="Arial" w:eastAsia="Book Antiqua" w:hAnsi="Arial" w:cs="Arial"/>
                <w:spacing w:val="2"/>
                <w:sz w:val="13"/>
                <w:szCs w:val="13"/>
              </w:rPr>
              <w:t>s</w:t>
            </w:r>
            <w:r w:rsidRPr="004F73CF">
              <w:rPr>
                <w:rFonts w:ascii="Arial" w:eastAsia="Book Antiqua" w:hAnsi="Arial" w:cs="Arial"/>
                <w:sz w:val="13"/>
                <w:szCs w:val="13"/>
              </w:rPr>
              <w:t>u</w:t>
            </w:r>
            <w:r w:rsidRPr="004F73CF">
              <w:rPr>
                <w:rFonts w:ascii="Arial" w:eastAsia="Book Antiqua" w:hAnsi="Arial" w:cs="Arial"/>
                <w:spacing w:val="9"/>
                <w:sz w:val="13"/>
                <w:szCs w:val="13"/>
              </w:rPr>
              <w:t xml:space="preserve"> </w:t>
            </w:r>
            <w:r w:rsidRPr="004F73CF">
              <w:rPr>
                <w:rFonts w:ascii="Arial" w:eastAsia="Book Antiqua" w:hAnsi="Arial" w:cs="Arial"/>
                <w:spacing w:val="4"/>
                <w:sz w:val="13"/>
                <w:szCs w:val="13"/>
              </w:rPr>
              <w:t>e</w:t>
            </w:r>
            <w:r w:rsidRPr="004F73CF">
              <w:rPr>
                <w:rFonts w:ascii="Arial" w:eastAsia="Book Antiqua" w:hAnsi="Arial" w:cs="Arial"/>
                <w:spacing w:val="-1"/>
                <w:sz w:val="13"/>
                <w:szCs w:val="13"/>
              </w:rPr>
              <w:t>xp</w:t>
            </w:r>
            <w:r w:rsidRPr="004F73CF">
              <w:rPr>
                <w:rFonts w:ascii="Arial" w:eastAsia="Book Antiqua" w:hAnsi="Arial" w:cs="Arial"/>
                <w:sz w:val="13"/>
                <w:szCs w:val="13"/>
              </w:rPr>
              <w:t>r</w:t>
            </w:r>
            <w:r w:rsidRPr="004F73CF">
              <w:rPr>
                <w:rFonts w:ascii="Arial" w:eastAsia="Book Antiqua" w:hAnsi="Arial" w:cs="Arial"/>
                <w:spacing w:val="2"/>
                <w:sz w:val="13"/>
                <w:szCs w:val="13"/>
              </w:rPr>
              <w:t>e</w:t>
            </w:r>
            <w:r w:rsidRPr="004F73CF">
              <w:rPr>
                <w:rFonts w:ascii="Arial" w:eastAsia="Book Antiqua" w:hAnsi="Arial" w:cs="Arial"/>
                <w:sz w:val="13"/>
                <w:szCs w:val="13"/>
              </w:rPr>
              <w:t>sa</w:t>
            </w:r>
            <w:r w:rsidRPr="004F73CF">
              <w:rPr>
                <w:rFonts w:ascii="Arial" w:eastAsia="Book Antiqua" w:hAnsi="Arial" w:cs="Arial"/>
                <w:spacing w:val="25"/>
                <w:sz w:val="13"/>
                <w:szCs w:val="13"/>
              </w:rPr>
              <w:t xml:space="preserve"> </w:t>
            </w:r>
            <w:r w:rsidRPr="004F73CF">
              <w:rPr>
                <w:rFonts w:ascii="Arial" w:eastAsia="Book Antiqua" w:hAnsi="Arial" w:cs="Arial"/>
                <w:w w:val="107"/>
                <w:sz w:val="13"/>
                <w:szCs w:val="13"/>
              </w:rPr>
              <w:t>r</w:t>
            </w:r>
            <w:r w:rsidRPr="004F73CF">
              <w:rPr>
                <w:rFonts w:ascii="Arial" w:eastAsia="Book Antiqua" w:hAnsi="Arial" w:cs="Arial"/>
                <w:spacing w:val="-1"/>
                <w:w w:val="107"/>
                <w:sz w:val="13"/>
                <w:szCs w:val="13"/>
              </w:rPr>
              <w:t>e</w:t>
            </w:r>
            <w:r w:rsidRPr="004F73CF">
              <w:rPr>
                <w:rFonts w:ascii="Arial" w:eastAsia="Book Antiqua" w:hAnsi="Arial" w:cs="Arial"/>
                <w:spacing w:val="2"/>
                <w:w w:val="107"/>
                <w:sz w:val="13"/>
                <w:szCs w:val="13"/>
              </w:rPr>
              <w:t>s</w:t>
            </w:r>
            <w:r w:rsidRPr="004F73CF">
              <w:rPr>
                <w:rFonts w:ascii="Arial" w:eastAsia="Book Antiqua" w:hAnsi="Arial" w:cs="Arial"/>
                <w:spacing w:val="1"/>
                <w:w w:val="107"/>
                <w:sz w:val="13"/>
                <w:szCs w:val="13"/>
              </w:rPr>
              <w:t>po</w:t>
            </w:r>
            <w:r w:rsidRPr="004F73CF">
              <w:rPr>
                <w:rFonts w:ascii="Arial" w:eastAsia="Book Antiqua" w:hAnsi="Arial" w:cs="Arial"/>
                <w:spacing w:val="-1"/>
                <w:w w:val="107"/>
                <w:sz w:val="13"/>
                <w:szCs w:val="13"/>
              </w:rPr>
              <w:t>n</w:t>
            </w:r>
            <w:r w:rsidRPr="004F73CF">
              <w:rPr>
                <w:rFonts w:ascii="Arial" w:eastAsia="Book Antiqua" w:hAnsi="Arial" w:cs="Arial"/>
                <w:w w:val="107"/>
                <w:sz w:val="13"/>
                <w:szCs w:val="13"/>
              </w:rPr>
              <w:t>s</w:t>
            </w:r>
            <w:r w:rsidRPr="004F73CF">
              <w:rPr>
                <w:rFonts w:ascii="Arial" w:eastAsia="Book Antiqua" w:hAnsi="Arial" w:cs="Arial"/>
                <w:spacing w:val="-1"/>
                <w:w w:val="107"/>
                <w:sz w:val="13"/>
                <w:szCs w:val="13"/>
              </w:rPr>
              <w:t>ab</w:t>
            </w:r>
            <w:r w:rsidRPr="004F73CF">
              <w:rPr>
                <w:rFonts w:ascii="Arial" w:eastAsia="Book Antiqua" w:hAnsi="Arial" w:cs="Arial"/>
                <w:spacing w:val="3"/>
                <w:w w:val="107"/>
                <w:sz w:val="13"/>
                <w:szCs w:val="13"/>
              </w:rPr>
              <w:t>i</w:t>
            </w:r>
            <w:r w:rsidRPr="004F73CF">
              <w:rPr>
                <w:rFonts w:ascii="Arial" w:eastAsia="Book Antiqua" w:hAnsi="Arial" w:cs="Arial"/>
                <w:spacing w:val="1"/>
                <w:w w:val="107"/>
                <w:sz w:val="13"/>
                <w:szCs w:val="13"/>
              </w:rPr>
              <w:t>l</w:t>
            </w:r>
            <w:r w:rsidRPr="004F73CF">
              <w:rPr>
                <w:rFonts w:ascii="Arial" w:eastAsia="Book Antiqua" w:hAnsi="Arial" w:cs="Arial"/>
                <w:spacing w:val="3"/>
                <w:w w:val="107"/>
                <w:sz w:val="13"/>
                <w:szCs w:val="13"/>
              </w:rPr>
              <w:t>i</w:t>
            </w:r>
            <w:r w:rsidRPr="004F73CF">
              <w:rPr>
                <w:rFonts w:ascii="Arial" w:eastAsia="Book Antiqua" w:hAnsi="Arial" w:cs="Arial"/>
                <w:spacing w:val="-1"/>
                <w:w w:val="107"/>
                <w:sz w:val="13"/>
                <w:szCs w:val="13"/>
              </w:rPr>
              <w:t>da</w:t>
            </w:r>
            <w:r w:rsidRPr="004F73CF">
              <w:rPr>
                <w:rFonts w:ascii="Arial" w:eastAsia="Book Antiqua" w:hAnsi="Arial" w:cs="Arial"/>
                <w:spacing w:val="1"/>
                <w:w w:val="107"/>
                <w:sz w:val="13"/>
                <w:szCs w:val="13"/>
              </w:rPr>
              <w:t>d</w:t>
            </w:r>
            <w:r w:rsidRPr="004F73CF">
              <w:rPr>
                <w:rFonts w:ascii="Arial" w:eastAsia="Book Antiqua" w:hAnsi="Arial" w:cs="Arial"/>
                <w:w w:val="107"/>
                <w:sz w:val="13"/>
                <w:szCs w:val="13"/>
              </w:rPr>
              <w:t>,</w:t>
            </w:r>
            <w:r w:rsidRPr="004F73CF">
              <w:rPr>
                <w:rFonts w:ascii="Arial" w:eastAsia="Book Antiqua" w:hAnsi="Arial" w:cs="Arial"/>
                <w:spacing w:val="8"/>
                <w:w w:val="107"/>
                <w:sz w:val="13"/>
                <w:szCs w:val="13"/>
              </w:rPr>
              <w:t xml:space="preserve"> </w:t>
            </w:r>
            <w:r w:rsidRPr="004F73CF">
              <w:rPr>
                <w:rFonts w:ascii="Arial" w:eastAsia="Book Antiqua" w:hAnsi="Arial" w:cs="Arial"/>
                <w:spacing w:val="1"/>
                <w:sz w:val="13"/>
                <w:szCs w:val="13"/>
              </w:rPr>
              <w:t>qu</w:t>
            </w:r>
            <w:r w:rsidRPr="004F73CF">
              <w:rPr>
                <w:rFonts w:ascii="Arial" w:eastAsia="Book Antiqua" w:hAnsi="Arial" w:cs="Arial"/>
                <w:sz w:val="13"/>
                <w:szCs w:val="13"/>
              </w:rPr>
              <w:t>e</w:t>
            </w:r>
            <w:r w:rsidRPr="004F73CF">
              <w:rPr>
                <w:rFonts w:ascii="Arial" w:eastAsia="Book Antiqua" w:hAnsi="Arial" w:cs="Arial"/>
                <w:spacing w:val="19"/>
                <w:sz w:val="13"/>
                <w:szCs w:val="13"/>
              </w:rPr>
              <w:t xml:space="preserve"> </w:t>
            </w:r>
            <w:r w:rsidRPr="004F73CF">
              <w:rPr>
                <w:rFonts w:ascii="Arial" w:eastAsia="Book Antiqua" w:hAnsi="Arial" w:cs="Arial"/>
                <w:spacing w:val="2"/>
                <w:sz w:val="13"/>
                <w:szCs w:val="13"/>
              </w:rPr>
              <w:t>s</w:t>
            </w:r>
            <w:r w:rsidRPr="004F73CF">
              <w:rPr>
                <w:rFonts w:ascii="Arial" w:eastAsia="Book Antiqua" w:hAnsi="Arial" w:cs="Arial"/>
                <w:spacing w:val="1"/>
                <w:sz w:val="13"/>
                <w:szCs w:val="13"/>
              </w:rPr>
              <w:t>o</w:t>
            </w:r>
            <w:r w:rsidRPr="004F73CF">
              <w:rPr>
                <w:rFonts w:ascii="Arial" w:eastAsia="Book Antiqua" w:hAnsi="Arial" w:cs="Arial"/>
                <w:sz w:val="13"/>
                <w:szCs w:val="13"/>
              </w:rPr>
              <w:t>n</w:t>
            </w:r>
            <w:r w:rsidRPr="004F73CF">
              <w:rPr>
                <w:rFonts w:ascii="Arial" w:eastAsia="Book Antiqua" w:hAnsi="Arial" w:cs="Arial"/>
                <w:spacing w:val="16"/>
                <w:sz w:val="13"/>
                <w:szCs w:val="13"/>
              </w:rPr>
              <w:t xml:space="preserve"> </w:t>
            </w:r>
            <w:r w:rsidRPr="004F73CF">
              <w:rPr>
                <w:rFonts w:ascii="Arial" w:eastAsia="Book Antiqua" w:hAnsi="Arial" w:cs="Arial"/>
                <w:spacing w:val="2"/>
                <w:sz w:val="13"/>
                <w:szCs w:val="13"/>
              </w:rPr>
              <w:t>c</w:t>
            </w:r>
            <w:r w:rsidRPr="004F73CF">
              <w:rPr>
                <w:rFonts w:ascii="Arial" w:eastAsia="Book Antiqua" w:hAnsi="Arial" w:cs="Arial"/>
                <w:spacing w:val="1"/>
                <w:sz w:val="13"/>
                <w:szCs w:val="13"/>
              </w:rPr>
              <w:t>i</w:t>
            </w:r>
            <w:r w:rsidRPr="004F73CF">
              <w:rPr>
                <w:rFonts w:ascii="Arial" w:eastAsia="Book Antiqua" w:hAnsi="Arial" w:cs="Arial"/>
                <w:spacing w:val="-1"/>
                <w:sz w:val="13"/>
                <w:szCs w:val="13"/>
              </w:rPr>
              <w:t>e</w:t>
            </w:r>
            <w:r w:rsidRPr="004F73CF">
              <w:rPr>
                <w:rFonts w:ascii="Arial" w:eastAsia="Book Antiqua" w:hAnsi="Arial" w:cs="Arial"/>
                <w:spacing w:val="2"/>
                <w:sz w:val="13"/>
                <w:szCs w:val="13"/>
              </w:rPr>
              <w:t>r</w:t>
            </w:r>
            <w:r w:rsidRPr="004F73CF">
              <w:rPr>
                <w:rFonts w:ascii="Arial" w:eastAsia="Book Antiqua" w:hAnsi="Arial" w:cs="Arial"/>
                <w:spacing w:val="1"/>
                <w:sz w:val="13"/>
                <w:szCs w:val="13"/>
              </w:rPr>
              <w:t>t</w:t>
            </w:r>
            <w:r w:rsidRPr="004F73CF">
              <w:rPr>
                <w:rFonts w:ascii="Arial" w:eastAsia="Book Antiqua" w:hAnsi="Arial" w:cs="Arial"/>
                <w:spacing w:val="-1"/>
                <w:sz w:val="13"/>
                <w:szCs w:val="13"/>
              </w:rPr>
              <w:t>o</w:t>
            </w:r>
            <w:r w:rsidRPr="004F73CF">
              <w:rPr>
                <w:rFonts w:ascii="Arial" w:eastAsia="Book Antiqua" w:hAnsi="Arial" w:cs="Arial"/>
                <w:sz w:val="13"/>
                <w:szCs w:val="13"/>
              </w:rPr>
              <w:t>s</w:t>
            </w:r>
            <w:r w:rsidRPr="004F73CF">
              <w:rPr>
                <w:rFonts w:ascii="Arial" w:eastAsia="Book Antiqua" w:hAnsi="Arial" w:cs="Arial"/>
                <w:spacing w:val="30"/>
                <w:sz w:val="13"/>
                <w:szCs w:val="13"/>
              </w:rPr>
              <w:t xml:space="preserve"> </w:t>
            </w:r>
            <w:r w:rsidRPr="004F73CF">
              <w:rPr>
                <w:rFonts w:ascii="Arial" w:eastAsia="Book Antiqua" w:hAnsi="Arial" w:cs="Arial"/>
                <w:spacing w:val="2"/>
                <w:sz w:val="13"/>
                <w:szCs w:val="13"/>
              </w:rPr>
              <w:t>c</w:t>
            </w:r>
            <w:r w:rsidRPr="004F73CF">
              <w:rPr>
                <w:rFonts w:ascii="Arial" w:eastAsia="Book Antiqua" w:hAnsi="Arial" w:cs="Arial"/>
                <w:spacing w:val="-1"/>
                <w:sz w:val="13"/>
                <w:szCs w:val="13"/>
              </w:rPr>
              <w:t>uan</w:t>
            </w:r>
            <w:r w:rsidRPr="004F73CF">
              <w:rPr>
                <w:rFonts w:ascii="Arial" w:eastAsia="Book Antiqua" w:hAnsi="Arial" w:cs="Arial"/>
                <w:spacing w:val="1"/>
                <w:sz w:val="13"/>
                <w:szCs w:val="13"/>
              </w:rPr>
              <w:t>to</w:t>
            </w:r>
            <w:r w:rsidRPr="004F73CF">
              <w:rPr>
                <w:rFonts w:ascii="Arial" w:eastAsia="Book Antiqua" w:hAnsi="Arial" w:cs="Arial"/>
                <w:sz w:val="13"/>
                <w:szCs w:val="13"/>
              </w:rPr>
              <w:t>s</w:t>
            </w:r>
            <w:r w:rsidRPr="004F73CF">
              <w:rPr>
                <w:rFonts w:ascii="Arial" w:eastAsia="Book Antiqua" w:hAnsi="Arial" w:cs="Arial"/>
                <w:spacing w:val="30"/>
                <w:sz w:val="13"/>
                <w:szCs w:val="13"/>
              </w:rPr>
              <w:t xml:space="preserve"> </w:t>
            </w:r>
            <w:r w:rsidRPr="004F73CF">
              <w:rPr>
                <w:rFonts w:ascii="Arial" w:eastAsia="Book Antiqua" w:hAnsi="Arial" w:cs="Arial"/>
                <w:spacing w:val="-1"/>
                <w:sz w:val="13"/>
                <w:szCs w:val="13"/>
              </w:rPr>
              <w:t>da</w:t>
            </w:r>
            <w:r w:rsidRPr="004F73CF">
              <w:rPr>
                <w:rFonts w:ascii="Arial" w:eastAsia="Book Antiqua" w:hAnsi="Arial" w:cs="Arial"/>
                <w:spacing w:val="1"/>
                <w:sz w:val="13"/>
                <w:szCs w:val="13"/>
              </w:rPr>
              <w:t>t</w:t>
            </w:r>
            <w:r w:rsidRPr="004F73CF">
              <w:rPr>
                <w:rFonts w:ascii="Arial" w:eastAsia="Book Antiqua" w:hAnsi="Arial" w:cs="Arial"/>
                <w:spacing w:val="-1"/>
                <w:sz w:val="13"/>
                <w:szCs w:val="13"/>
              </w:rPr>
              <w:t>o</w:t>
            </w:r>
            <w:r w:rsidRPr="004F73CF">
              <w:rPr>
                <w:rFonts w:ascii="Arial" w:eastAsia="Book Antiqua" w:hAnsi="Arial" w:cs="Arial"/>
                <w:sz w:val="13"/>
                <w:szCs w:val="13"/>
              </w:rPr>
              <w:t>s</w:t>
            </w:r>
            <w:r w:rsidRPr="004F73CF">
              <w:rPr>
                <w:rFonts w:ascii="Arial" w:eastAsia="Book Antiqua" w:hAnsi="Arial" w:cs="Arial"/>
                <w:spacing w:val="21"/>
                <w:sz w:val="13"/>
                <w:szCs w:val="13"/>
              </w:rPr>
              <w:t xml:space="preserve"> </w:t>
            </w:r>
            <w:r w:rsidRPr="004F73CF">
              <w:rPr>
                <w:rFonts w:ascii="Arial" w:eastAsia="Book Antiqua" w:hAnsi="Arial" w:cs="Arial"/>
                <w:spacing w:val="2"/>
                <w:sz w:val="13"/>
                <w:szCs w:val="13"/>
              </w:rPr>
              <w:t>f</w:t>
            </w:r>
            <w:r w:rsidRPr="004F73CF">
              <w:rPr>
                <w:rFonts w:ascii="Arial" w:eastAsia="Book Antiqua" w:hAnsi="Arial" w:cs="Arial"/>
                <w:spacing w:val="1"/>
                <w:sz w:val="13"/>
                <w:szCs w:val="13"/>
              </w:rPr>
              <w:t>i</w:t>
            </w:r>
            <w:r w:rsidRPr="004F73CF">
              <w:rPr>
                <w:rFonts w:ascii="Arial" w:eastAsia="Book Antiqua" w:hAnsi="Arial" w:cs="Arial"/>
                <w:spacing w:val="-1"/>
                <w:sz w:val="13"/>
                <w:szCs w:val="13"/>
              </w:rPr>
              <w:t>gu</w:t>
            </w:r>
            <w:r w:rsidRPr="004F73CF">
              <w:rPr>
                <w:rFonts w:ascii="Arial" w:eastAsia="Book Antiqua" w:hAnsi="Arial" w:cs="Arial"/>
                <w:spacing w:val="2"/>
                <w:sz w:val="13"/>
                <w:szCs w:val="13"/>
              </w:rPr>
              <w:t>ra</w:t>
            </w:r>
            <w:r>
              <w:rPr>
                <w:rFonts w:ascii="Arial" w:eastAsia="Book Antiqua" w:hAnsi="Arial" w:cs="Arial"/>
                <w:sz w:val="13"/>
                <w:szCs w:val="13"/>
              </w:rPr>
              <w:t>n</w:t>
            </w:r>
            <w:r w:rsidRPr="004F73CF">
              <w:rPr>
                <w:rFonts w:ascii="Arial" w:eastAsia="Book Antiqua" w:hAnsi="Arial" w:cs="Arial"/>
                <w:spacing w:val="6"/>
                <w:sz w:val="13"/>
                <w:szCs w:val="13"/>
              </w:rPr>
              <w:t xml:space="preserve"> </w:t>
            </w:r>
            <w:r w:rsidRPr="004F73CF">
              <w:rPr>
                <w:rFonts w:ascii="Arial" w:eastAsia="Book Antiqua" w:hAnsi="Arial" w:cs="Arial"/>
                <w:spacing w:val="-1"/>
                <w:sz w:val="13"/>
                <w:szCs w:val="13"/>
              </w:rPr>
              <w:t>e</w:t>
            </w:r>
            <w:r w:rsidRPr="004F73CF">
              <w:rPr>
                <w:rFonts w:ascii="Arial" w:eastAsia="Book Antiqua" w:hAnsi="Arial" w:cs="Arial"/>
                <w:sz w:val="13"/>
                <w:szCs w:val="13"/>
              </w:rPr>
              <w:t>n</w:t>
            </w:r>
            <w:r w:rsidRPr="004F73CF">
              <w:rPr>
                <w:rFonts w:ascii="Arial" w:eastAsia="Book Antiqua" w:hAnsi="Arial" w:cs="Arial"/>
                <w:spacing w:val="14"/>
                <w:sz w:val="13"/>
                <w:szCs w:val="13"/>
              </w:rPr>
              <w:t xml:space="preserve"> </w:t>
            </w:r>
            <w:r w:rsidRPr="004F73CF">
              <w:rPr>
                <w:rFonts w:ascii="Arial" w:eastAsia="Book Antiqua" w:hAnsi="Arial" w:cs="Arial"/>
                <w:spacing w:val="1"/>
                <w:sz w:val="13"/>
                <w:szCs w:val="13"/>
              </w:rPr>
              <w:t>l</w:t>
            </w:r>
            <w:r w:rsidRPr="004F73CF">
              <w:rPr>
                <w:rFonts w:ascii="Arial" w:eastAsia="Book Antiqua" w:hAnsi="Arial" w:cs="Arial"/>
                <w:sz w:val="13"/>
                <w:szCs w:val="13"/>
              </w:rPr>
              <w:t>a</w:t>
            </w:r>
            <w:r w:rsidRPr="004F73CF">
              <w:rPr>
                <w:rFonts w:ascii="Arial" w:eastAsia="Book Antiqua" w:hAnsi="Arial" w:cs="Arial"/>
                <w:spacing w:val="13"/>
                <w:sz w:val="13"/>
                <w:szCs w:val="13"/>
              </w:rPr>
              <w:t xml:space="preserve"> </w:t>
            </w:r>
            <w:r w:rsidRPr="004F73CF">
              <w:rPr>
                <w:rFonts w:ascii="Arial" w:eastAsia="Book Antiqua" w:hAnsi="Arial" w:cs="Arial"/>
                <w:spacing w:val="-1"/>
                <w:sz w:val="13"/>
                <w:szCs w:val="13"/>
              </w:rPr>
              <w:t>p</w:t>
            </w:r>
            <w:r w:rsidRPr="004F73CF">
              <w:rPr>
                <w:rFonts w:ascii="Arial" w:eastAsia="Book Antiqua" w:hAnsi="Arial" w:cs="Arial"/>
                <w:sz w:val="13"/>
                <w:szCs w:val="13"/>
              </w:rPr>
              <w:t>r</w:t>
            </w:r>
            <w:r w:rsidRPr="004F73CF">
              <w:rPr>
                <w:rFonts w:ascii="Arial" w:eastAsia="Book Antiqua" w:hAnsi="Arial" w:cs="Arial"/>
                <w:spacing w:val="2"/>
                <w:sz w:val="13"/>
                <w:szCs w:val="13"/>
              </w:rPr>
              <w:t>e</w:t>
            </w:r>
            <w:r w:rsidRPr="004F73CF">
              <w:rPr>
                <w:rFonts w:ascii="Arial" w:eastAsia="Book Antiqua" w:hAnsi="Arial" w:cs="Arial"/>
                <w:sz w:val="13"/>
                <w:szCs w:val="13"/>
              </w:rPr>
              <w:t>s</w:t>
            </w:r>
            <w:r w:rsidRPr="004F73CF">
              <w:rPr>
                <w:rFonts w:ascii="Arial" w:eastAsia="Book Antiqua" w:hAnsi="Arial" w:cs="Arial"/>
                <w:spacing w:val="-1"/>
                <w:sz w:val="13"/>
                <w:szCs w:val="13"/>
              </w:rPr>
              <w:t>en</w:t>
            </w:r>
            <w:r w:rsidRPr="004F73CF">
              <w:rPr>
                <w:rFonts w:ascii="Arial" w:eastAsia="Book Antiqua" w:hAnsi="Arial" w:cs="Arial"/>
                <w:spacing w:val="3"/>
                <w:sz w:val="13"/>
                <w:szCs w:val="13"/>
              </w:rPr>
              <w:t>t</w:t>
            </w:r>
            <w:r w:rsidRPr="004F73CF">
              <w:rPr>
                <w:rFonts w:ascii="Arial" w:eastAsia="Book Antiqua" w:hAnsi="Arial" w:cs="Arial"/>
                <w:sz w:val="13"/>
                <w:szCs w:val="13"/>
              </w:rPr>
              <w:t xml:space="preserve">e </w:t>
            </w:r>
            <w:r w:rsidRPr="004F73CF">
              <w:rPr>
                <w:rFonts w:ascii="Arial" w:eastAsia="Book Antiqua" w:hAnsi="Arial" w:cs="Arial"/>
                <w:spacing w:val="2"/>
                <w:w w:val="104"/>
                <w:sz w:val="13"/>
                <w:szCs w:val="13"/>
              </w:rPr>
              <w:t>s</w:t>
            </w:r>
            <w:r w:rsidRPr="004F73CF">
              <w:rPr>
                <w:rFonts w:ascii="Arial" w:eastAsia="Book Antiqua" w:hAnsi="Arial" w:cs="Arial"/>
                <w:spacing w:val="-1"/>
                <w:w w:val="104"/>
                <w:sz w:val="13"/>
                <w:szCs w:val="13"/>
              </w:rPr>
              <w:t>o</w:t>
            </w:r>
            <w:r w:rsidRPr="004F73CF">
              <w:rPr>
                <w:rFonts w:ascii="Arial" w:eastAsia="Book Antiqua" w:hAnsi="Arial" w:cs="Arial"/>
                <w:spacing w:val="1"/>
                <w:w w:val="104"/>
                <w:sz w:val="13"/>
                <w:szCs w:val="13"/>
              </w:rPr>
              <w:t>l</w:t>
            </w:r>
            <w:r w:rsidRPr="004F73CF">
              <w:rPr>
                <w:rFonts w:ascii="Arial" w:eastAsia="Book Antiqua" w:hAnsi="Arial" w:cs="Arial"/>
                <w:spacing w:val="3"/>
                <w:w w:val="104"/>
                <w:sz w:val="13"/>
                <w:szCs w:val="13"/>
              </w:rPr>
              <w:t>i</w:t>
            </w:r>
            <w:r w:rsidRPr="004F73CF">
              <w:rPr>
                <w:rFonts w:ascii="Arial" w:eastAsia="Book Antiqua" w:hAnsi="Arial" w:cs="Arial"/>
                <w:w w:val="104"/>
                <w:sz w:val="13"/>
                <w:szCs w:val="13"/>
              </w:rPr>
              <w:t>c</w:t>
            </w:r>
            <w:r w:rsidRPr="004F73CF">
              <w:rPr>
                <w:rFonts w:ascii="Arial" w:eastAsia="Book Antiqua" w:hAnsi="Arial" w:cs="Arial"/>
                <w:spacing w:val="3"/>
                <w:w w:val="104"/>
                <w:sz w:val="13"/>
                <w:szCs w:val="13"/>
              </w:rPr>
              <w:t>i</w:t>
            </w:r>
            <w:r w:rsidRPr="004F73CF">
              <w:rPr>
                <w:rFonts w:ascii="Arial" w:eastAsia="Book Antiqua" w:hAnsi="Arial" w:cs="Arial"/>
                <w:spacing w:val="1"/>
                <w:w w:val="104"/>
                <w:sz w:val="13"/>
                <w:szCs w:val="13"/>
              </w:rPr>
              <w:t>t</w:t>
            </w:r>
            <w:r w:rsidRPr="004F73CF">
              <w:rPr>
                <w:rFonts w:ascii="Arial" w:eastAsia="Book Antiqua" w:hAnsi="Arial" w:cs="Arial"/>
                <w:spacing w:val="-1"/>
                <w:w w:val="104"/>
                <w:sz w:val="13"/>
                <w:szCs w:val="13"/>
              </w:rPr>
              <w:t>u</w:t>
            </w:r>
            <w:r w:rsidRPr="004F73CF">
              <w:rPr>
                <w:rFonts w:ascii="Arial" w:eastAsia="Book Antiqua" w:hAnsi="Arial" w:cs="Arial"/>
                <w:w w:val="104"/>
                <w:sz w:val="13"/>
                <w:szCs w:val="13"/>
              </w:rPr>
              <w:t>d</w:t>
            </w:r>
            <w:r w:rsidRPr="004F73CF">
              <w:rPr>
                <w:rFonts w:ascii="Arial" w:eastAsia="Book Antiqua" w:hAnsi="Arial" w:cs="Arial"/>
                <w:spacing w:val="23"/>
                <w:w w:val="104"/>
                <w:sz w:val="13"/>
                <w:szCs w:val="13"/>
              </w:rPr>
              <w:t xml:space="preserve"> </w:t>
            </w:r>
            <w:r w:rsidRPr="004F73CF">
              <w:rPr>
                <w:rFonts w:ascii="Arial" w:eastAsia="Book Antiqua" w:hAnsi="Arial" w:cs="Arial"/>
                <w:w w:val="104"/>
                <w:sz w:val="13"/>
                <w:szCs w:val="13"/>
              </w:rPr>
              <w:t>y</w:t>
            </w:r>
          </w:p>
          <w:p w:rsidR="002550BE" w:rsidRPr="004F73CF" w:rsidRDefault="002550BE" w:rsidP="002A4579">
            <w:pPr>
              <w:widowControl w:val="0"/>
              <w:spacing w:before="9" w:after="0" w:line="240" w:lineRule="auto"/>
              <w:ind w:left="52" w:right="-20"/>
              <w:rPr>
                <w:rFonts w:ascii="Arial" w:eastAsia="Book Antiqua" w:hAnsi="Arial" w:cs="Arial"/>
                <w:sz w:val="13"/>
                <w:szCs w:val="13"/>
              </w:rPr>
            </w:pPr>
            <w:r w:rsidRPr="004F73CF">
              <w:rPr>
                <w:rFonts w:ascii="Arial" w:eastAsia="Book Antiqua" w:hAnsi="Arial" w:cs="Arial"/>
                <w:spacing w:val="-1"/>
                <w:sz w:val="13"/>
                <w:szCs w:val="13"/>
              </w:rPr>
              <w:t>S</w:t>
            </w:r>
            <w:r w:rsidRPr="004F73CF">
              <w:rPr>
                <w:rFonts w:ascii="Arial" w:eastAsia="Book Antiqua" w:hAnsi="Arial" w:cs="Arial"/>
                <w:spacing w:val="2"/>
                <w:sz w:val="13"/>
                <w:szCs w:val="13"/>
              </w:rPr>
              <w:t>O</w:t>
            </w:r>
            <w:r w:rsidRPr="004F73CF">
              <w:rPr>
                <w:rFonts w:ascii="Arial" w:eastAsia="Book Antiqua" w:hAnsi="Arial" w:cs="Arial"/>
                <w:spacing w:val="-1"/>
                <w:sz w:val="13"/>
                <w:szCs w:val="13"/>
              </w:rPr>
              <w:t>L</w:t>
            </w:r>
            <w:r w:rsidRPr="004F73CF">
              <w:rPr>
                <w:rFonts w:ascii="Arial" w:eastAsia="Book Antiqua" w:hAnsi="Arial" w:cs="Arial"/>
                <w:spacing w:val="2"/>
                <w:sz w:val="13"/>
                <w:szCs w:val="13"/>
              </w:rPr>
              <w:t>I</w:t>
            </w:r>
            <w:r w:rsidRPr="004F73CF">
              <w:rPr>
                <w:rFonts w:ascii="Arial" w:eastAsia="Book Antiqua" w:hAnsi="Arial" w:cs="Arial"/>
                <w:sz w:val="13"/>
                <w:szCs w:val="13"/>
              </w:rPr>
              <w:t>C</w:t>
            </w:r>
            <w:r w:rsidRPr="004F73CF">
              <w:rPr>
                <w:rFonts w:ascii="Arial" w:eastAsia="Book Antiqua" w:hAnsi="Arial" w:cs="Arial"/>
                <w:spacing w:val="2"/>
                <w:sz w:val="13"/>
                <w:szCs w:val="13"/>
              </w:rPr>
              <w:t>I</w:t>
            </w:r>
            <w:r w:rsidRPr="004F73CF">
              <w:rPr>
                <w:rFonts w:ascii="Arial" w:eastAsia="Book Antiqua" w:hAnsi="Arial" w:cs="Arial"/>
                <w:spacing w:val="-1"/>
                <w:sz w:val="13"/>
                <w:szCs w:val="13"/>
              </w:rPr>
              <w:t>T</w:t>
            </w:r>
            <w:r w:rsidRPr="004F73CF">
              <w:rPr>
                <w:rFonts w:ascii="Arial" w:eastAsia="Book Antiqua" w:hAnsi="Arial" w:cs="Arial"/>
                <w:sz w:val="13"/>
                <w:szCs w:val="13"/>
              </w:rPr>
              <w:t>A</w:t>
            </w:r>
            <w:r w:rsidRPr="004F73CF">
              <w:rPr>
                <w:rFonts w:ascii="Arial" w:eastAsia="Book Antiqua" w:hAnsi="Arial" w:cs="Arial"/>
                <w:spacing w:val="23"/>
                <w:sz w:val="13"/>
                <w:szCs w:val="13"/>
              </w:rPr>
              <w:t xml:space="preserve"> </w:t>
            </w:r>
            <w:r w:rsidRPr="004F73CF">
              <w:rPr>
                <w:rFonts w:ascii="Arial" w:eastAsia="Book Antiqua" w:hAnsi="Arial" w:cs="Arial"/>
                <w:spacing w:val="3"/>
                <w:sz w:val="13"/>
                <w:szCs w:val="13"/>
              </w:rPr>
              <w:t>l</w:t>
            </w:r>
            <w:r w:rsidRPr="004F73CF">
              <w:rPr>
                <w:rFonts w:ascii="Arial" w:eastAsia="Book Antiqua" w:hAnsi="Arial" w:cs="Arial"/>
                <w:sz w:val="13"/>
                <w:szCs w:val="13"/>
              </w:rPr>
              <w:t>a</w:t>
            </w:r>
            <w:r w:rsidRPr="004F73CF">
              <w:rPr>
                <w:rFonts w:ascii="Arial" w:eastAsia="Book Antiqua" w:hAnsi="Arial" w:cs="Arial"/>
                <w:spacing w:val="13"/>
                <w:sz w:val="13"/>
                <w:szCs w:val="13"/>
              </w:rPr>
              <w:t xml:space="preserve"> </w:t>
            </w:r>
            <w:r w:rsidRPr="004F73CF">
              <w:rPr>
                <w:rFonts w:ascii="Arial" w:eastAsia="Book Antiqua" w:hAnsi="Arial" w:cs="Arial"/>
                <w:spacing w:val="-1"/>
                <w:w w:val="106"/>
                <w:sz w:val="13"/>
                <w:szCs w:val="13"/>
              </w:rPr>
              <w:t>au</w:t>
            </w:r>
            <w:r w:rsidRPr="004F73CF">
              <w:rPr>
                <w:rFonts w:ascii="Arial" w:eastAsia="Book Antiqua" w:hAnsi="Arial" w:cs="Arial"/>
                <w:spacing w:val="3"/>
                <w:w w:val="106"/>
                <w:sz w:val="13"/>
                <w:szCs w:val="13"/>
              </w:rPr>
              <w:t>t</w:t>
            </w:r>
            <w:r w:rsidRPr="004F73CF">
              <w:rPr>
                <w:rFonts w:ascii="Arial" w:eastAsia="Book Antiqua" w:hAnsi="Arial" w:cs="Arial"/>
                <w:spacing w:val="-1"/>
                <w:w w:val="106"/>
                <w:sz w:val="13"/>
                <w:szCs w:val="13"/>
              </w:rPr>
              <w:t>o</w:t>
            </w:r>
            <w:r w:rsidRPr="004F73CF">
              <w:rPr>
                <w:rFonts w:ascii="Arial" w:eastAsia="Book Antiqua" w:hAnsi="Arial" w:cs="Arial"/>
                <w:w w:val="106"/>
                <w:sz w:val="13"/>
                <w:szCs w:val="13"/>
              </w:rPr>
              <w:t>r</w:t>
            </w:r>
            <w:r w:rsidRPr="004F73CF">
              <w:rPr>
                <w:rFonts w:ascii="Arial" w:eastAsia="Book Antiqua" w:hAnsi="Arial" w:cs="Arial"/>
                <w:spacing w:val="3"/>
                <w:w w:val="106"/>
                <w:sz w:val="13"/>
                <w:szCs w:val="13"/>
              </w:rPr>
              <w:t>i</w:t>
            </w:r>
            <w:r w:rsidRPr="004F73CF">
              <w:rPr>
                <w:rFonts w:ascii="Arial" w:eastAsia="Book Antiqua" w:hAnsi="Arial" w:cs="Arial"/>
                <w:spacing w:val="-1"/>
                <w:w w:val="106"/>
                <w:sz w:val="13"/>
                <w:szCs w:val="13"/>
              </w:rPr>
              <w:t>za</w:t>
            </w:r>
            <w:r w:rsidRPr="004F73CF">
              <w:rPr>
                <w:rFonts w:ascii="Arial" w:eastAsia="Book Antiqua" w:hAnsi="Arial" w:cs="Arial"/>
                <w:w w:val="106"/>
                <w:sz w:val="13"/>
                <w:szCs w:val="13"/>
              </w:rPr>
              <w:t>c</w:t>
            </w:r>
            <w:r w:rsidRPr="004F73CF">
              <w:rPr>
                <w:rFonts w:ascii="Arial" w:eastAsia="Book Antiqua" w:hAnsi="Arial" w:cs="Arial"/>
                <w:spacing w:val="3"/>
                <w:w w:val="106"/>
                <w:sz w:val="13"/>
                <w:szCs w:val="13"/>
              </w:rPr>
              <w:t>i</w:t>
            </w:r>
            <w:r w:rsidRPr="004F73CF">
              <w:rPr>
                <w:rFonts w:ascii="Arial" w:eastAsia="Book Antiqua" w:hAnsi="Arial" w:cs="Arial"/>
                <w:spacing w:val="-1"/>
                <w:w w:val="106"/>
                <w:sz w:val="13"/>
                <w:szCs w:val="13"/>
              </w:rPr>
              <w:t>ó</w:t>
            </w:r>
            <w:r w:rsidRPr="004F73CF">
              <w:rPr>
                <w:rFonts w:ascii="Arial" w:eastAsia="Book Antiqua" w:hAnsi="Arial" w:cs="Arial"/>
                <w:w w:val="106"/>
                <w:sz w:val="13"/>
                <w:szCs w:val="13"/>
              </w:rPr>
              <w:t>n</w:t>
            </w:r>
            <w:r w:rsidRPr="004F73CF">
              <w:rPr>
                <w:rFonts w:ascii="Arial" w:eastAsia="Book Antiqua" w:hAnsi="Arial" w:cs="Arial"/>
                <w:spacing w:val="4"/>
                <w:w w:val="106"/>
                <w:sz w:val="13"/>
                <w:szCs w:val="13"/>
              </w:rPr>
              <w:t xml:space="preserve"> </w:t>
            </w:r>
            <w:r w:rsidRPr="004F73CF">
              <w:rPr>
                <w:rFonts w:ascii="Arial" w:eastAsia="Book Antiqua" w:hAnsi="Arial" w:cs="Arial"/>
                <w:spacing w:val="1"/>
                <w:sz w:val="13"/>
                <w:szCs w:val="13"/>
              </w:rPr>
              <w:t>p</w:t>
            </w:r>
            <w:r w:rsidRPr="004F73CF">
              <w:rPr>
                <w:rFonts w:ascii="Arial" w:eastAsia="Book Antiqua" w:hAnsi="Arial" w:cs="Arial"/>
                <w:spacing w:val="-1"/>
                <w:sz w:val="13"/>
                <w:szCs w:val="13"/>
              </w:rPr>
              <w:t>a</w:t>
            </w:r>
            <w:r w:rsidRPr="004F73CF">
              <w:rPr>
                <w:rFonts w:ascii="Arial" w:eastAsia="Book Antiqua" w:hAnsi="Arial" w:cs="Arial"/>
                <w:sz w:val="13"/>
                <w:szCs w:val="13"/>
              </w:rPr>
              <w:t>ra</w:t>
            </w:r>
            <w:r w:rsidRPr="004F73CF">
              <w:rPr>
                <w:rFonts w:ascii="Arial" w:eastAsia="Book Antiqua" w:hAnsi="Arial" w:cs="Arial"/>
                <w:spacing w:val="11"/>
                <w:sz w:val="13"/>
                <w:szCs w:val="13"/>
              </w:rPr>
              <w:t xml:space="preserve"> </w:t>
            </w:r>
            <w:r w:rsidRPr="004F73CF">
              <w:rPr>
                <w:rFonts w:ascii="Arial" w:eastAsia="Book Antiqua" w:hAnsi="Arial" w:cs="Arial"/>
                <w:spacing w:val="3"/>
                <w:sz w:val="13"/>
                <w:szCs w:val="13"/>
              </w:rPr>
              <w:t>l</w:t>
            </w:r>
            <w:r w:rsidRPr="004F73CF">
              <w:rPr>
                <w:rFonts w:ascii="Arial" w:eastAsia="Book Antiqua" w:hAnsi="Arial" w:cs="Arial"/>
                <w:sz w:val="13"/>
                <w:szCs w:val="13"/>
              </w:rPr>
              <w:t>a</w:t>
            </w:r>
            <w:r w:rsidRPr="004F73CF">
              <w:rPr>
                <w:rFonts w:ascii="Arial" w:eastAsia="Book Antiqua" w:hAnsi="Arial" w:cs="Arial"/>
                <w:spacing w:val="8"/>
                <w:sz w:val="13"/>
                <w:szCs w:val="13"/>
              </w:rPr>
              <w:t xml:space="preserve"> </w:t>
            </w:r>
            <w:r w:rsidRPr="004F73CF">
              <w:rPr>
                <w:rFonts w:ascii="Arial" w:eastAsia="Book Antiqua" w:hAnsi="Arial" w:cs="Arial"/>
                <w:spacing w:val="2"/>
                <w:sz w:val="13"/>
                <w:szCs w:val="13"/>
              </w:rPr>
              <w:t>c</w:t>
            </w:r>
            <w:r w:rsidRPr="004F73CF">
              <w:rPr>
                <w:rFonts w:ascii="Arial" w:eastAsia="Book Antiqua" w:hAnsi="Arial" w:cs="Arial"/>
                <w:spacing w:val="-1"/>
                <w:sz w:val="13"/>
                <w:szCs w:val="13"/>
              </w:rPr>
              <w:t>e</w:t>
            </w:r>
            <w:r w:rsidRPr="004F73CF">
              <w:rPr>
                <w:rFonts w:ascii="Arial" w:eastAsia="Book Antiqua" w:hAnsi="Arial" w:cs="Arial"/>
                <w:sz w:val="13"/>
                <w:szCs w:val="13"/>
              </w:rPr>
              <w:t>s</w:t>
            </w:r>
            <w:r w:rsidRPr="004F73CF">
              <w:rPr>
                <w:rFonts w:ascii="Arial" w:eastAsia="Book Antiqua" w:hAnsi="Arial" w:cs="Arial"/>
                <w:spacing w:val="5"/>
                <w:sz w:val="13"/>
                <w:szCs w:val="13"/>
              </w:rPr>
              <w:t>i</w:t>
            </w:r>
            <w:r w:rsidRPr="004F73CF">
              <w:rPr>
                <w:rFonts w:ascii="Arial" w:eastAsia="Book Antiqua" w:hAnsi="Arial" w:cs="Arial"/>
                <w:spacing w:val="-1"/>
                <w:sz w:val="13"/>
                <w:szCs w:val="13"/>
              </w:rPr>
              <w:t>ó</w:t>
            </w:r>
            <w:r w:rsidRPr="004F73CF">
              <w:rPr>
                <w:rFonts w:ascii="Arial" w:eastAsia="Book Antiqua" w:hAnsi="Arial" w:cs="Arial"/>
                <w:sz w:val="13"/>
                <w:szCs w:val="13"/>
              </w:rPr>
              <w:t>n</w:t>
            </w:r>
            <w:r w:rsidRPr="004F73CF">
              <w:rPr>
                <w:rFonts w:ascii="Arial" w:eastAsia="Book Antiqua" w:hAnsi="Arial" w:cs="Arial"/>
                <w:spacing w:val="32"/>
                <w:sz w:val="13"/>
                <w:szCs w:val="13"/>
              </w:rPr>
              <w:t xml:space="preserve"> </w:t>
            </w:r>
            <w:r w:rsidRPr="004F73CF">
              <w:rPr>
                <w:rFonts w:ascii="Arial" w:eastAsia="Book Antiqua" w:hAnsi="Arial" w:cs="Arial"/>
                <w:spacing w:val="-1"/>
                <w:sz w:val="13"/>
                <w:szCs w:val="13"/>
              </w:rPr>
              <w:t>d</w:t>
            </w:r>
            <w:r w:rsidRPr="004F73CF">
              <w:rPr>
                <w:rFonts w:ascii="Arial" w:eastAsia="Book Antiqua" w:hAnsi="Arial" w:cs="Arial"/>
                <w:sz w:val="13"/>
                <w:szCs w:val="13"/>
              </w:rPr>
              <w:t>e</w:t>
            </w:r>
            <w:r w:rsidRPr="004F73CF">
              <w:rPr>
                <w:rFonts w:ascii="Arial" w:eastAsia="Book Antiqua" w:hAnsi="Arial" w:cs="Arial"/>
                <w:spacing w:val="9"/>
                <w:sz w:val="13"/>
                <w:szCs w:val="13"/>
              </w:rPr>
              <w:t xml:space="preserve"> </w:t>
            </w:r>
            <w:r w:rsidRPr="004F73CF">
              <w:rPr>
                <w:rFonts w:ascii="Arial" w:eastAsia="Book Antiqua" w:hAnsi="Arial" w:cs="Arial"/>
                <w:spacing w:val="4"/>
                <w:sz w:val="13"/>
                <w:szCs w:val="13"/>
              </w:rPr>
              <w:t>a</w:t>
            </w:r>
            <w:r w:rsidRPr="004F73CF">
              <w:rPr>
                <w:rFonts w:ascii="Arial" w:eastAsia="Book Antiqua" w:hAnsi="Arial" w:cs="Arial"/>
                <w:spacing w:val="-1"/>
                <w:sz w:val="13"/>
                <w:szCs w:val="13"/>
              </w:rPr>
              <w:t>ve</w:t>
            </w:r>
            <w:r w:rsidRPr="004F73CF">
              <w:rPr>
                <w:rFonts w:ascii="Arial" w:eastAsia="Book Antiqua" w:hAnsi="Arial" w:cs="Arial"/>
                <w:sz w:val="13"/>
                <w:szCs w:val="13"/>
              </w:rPr>
              <w:t>s</w:t>
            </w:r>
            <w:r w:rsidRPr="004F73CF">
              <w:rPr>
                <w:rFonts w:ascii="Arial" w:eastAsia="Book Antiqua" w:hAnsi="Arial" w:cs="Arial"/>
                <w:spacing w:val="15"/>
                <w:sz w:val="13"/>
                <w:szCs w:val="13"/>
              </w:rPr>
              <w:t xml:space="preserve"> </w:t>
            </w:r>
            <w:r w:rsidRPr="004F73CF">
              <w:rPr>
                <w:rFonts w:ascii="Arial" w:eastAsia="Book Antiqua" w:hAnsi="Arial" w:cs="Arial"/>
                <w:w w:val="121"/>
                <w:sz w:val="13"/>
                <w:szCs w:val="13"/>
              </w:rPr>
              <w:t>f</w:t>
            </w:r>
            <w:r w:rsidRPr="004F73CF">
              <w:rPr>
                <w:rFonts w:ascii="Arial" w:eastAsia="Book Antiqua" w:hAnsi="Arial" w:cs="Arial"/>
                <w:spacing w:val="2"/>
                <w:w w:val="102"/>
                <w:sz w:val="13"/>
                <w:szCs w:val="13"/>
              </w:rPr>
              <w:t>r</w:t>
            </w:r>
            <w:r w:rsidRPr="004F73CF">
              <w:rPr>
                <w:rFonts w:ascii="Arial" w:eastAsia="Book Antiqua" w:hAnsi="Arial" w:cs="Arial"/>
                <w:spacing w:val="1"/>
                <w:w w:val="119"/>
                <w:sz w:val="13"/>
                <w:szCs w:val="13"/>
              </w:rPr>
              <w:t>i</w:t>
            </w:r>
            <w:r w:rsidRPr="004F73CF">
              <w:rPr>
                <w:rFonts w:ascii="Arial" w:eastAsia="Book Antiqua" w:hAnsi="Arial" w:cs="Arial"/>
                <w:spacing w:val="-1"/>
                <w:w w:val="109"/>
                <w:sz w:val="13"/>
                <w:szCs w:val="13"/>
              </w:rPr>
              <w:t>n</w:t>
            </w:r>
            <w:r w:rsidRPr="004F73CF">
              <w:rPr>
                <w:rFonts w:ascii="Arial" w:eastAsia="Book Antiqua" w:hAnsi="Arial" w:cs="Arial"/>
                <w:spacing w:val="-1"/>
                <w:w w:val="104"/>
                <w:sz w:val="13"/>
                <w:szCs w:val="13"/>
              </w:rPr>
              <w:t>g</w:t>
            </w:r>
            <w:r w:rsidRPr="004F73CF">
              <w:rPr>
                <w:rFonts w:ascii="Arial" w:eastAsia="Book Antiqua" w:hAnsi="Arial" w:cs="Arial"/>
                <w:spacing w:val="3"/>
                <w:w w:val="120"/>
                <w:sz w:val="13"/>
                <w:szCs w:val="13"/>
              </w:rPr>
              <w:t>í</w:t>
            </w:r>
            <w:r w:rsidRPr="004F73CF">
              <w:rPr>
                <w:rFonts w:ascii="Arial" w:eastAsia="Book Antiqua" w:hAnsi="Arial" w:cs="Arial"/>
                <w:spacing w:val="1"/>
                <w:w w:val="119"/>
                <w:sz w:val="13"/>
                <w:szCs w:val="13"/>
              </w:rPr>
              <w:t>l</w:t>
            </w:r>
            <w:r w:rsidRPr="004F73CF">
              <w:rPr>
                <w:rFonts w:ascii="Arial" w:eastAsia="Book Antiqua" w:hAnsi="Arial" w:cs="Arial"/>
                <w:spacing w:val="3"/>
                <w:w w:val="119"/>
                <w:sz w:val="13"/>
                <w:szCs w:val="13"/>
              </w:rPr>
              <w:t>i</w:t>
            </w:r>
            <w:r w:rsidRPr="004F73CF">
              <w:rPr>
                <w:rFonts w:ascii="Arial" w:eastAsia="Book Antiqua" w:hAnsi="Arial" w:cs="Arial"/>
                <w:spacing w:val="-1"/>
                <w:w w:val="104"/>
                <w:sz w:val="13"/>
                <w:szCs w:val="13"/>
              </w:rPr>
              <w:t>da</w:t>
            </w:r>
            <w:r w:rsidRPr="004F73CF">
              <w:rPr>
                <w:rFonts w:ascii="Arial" w:eastAsia="Book Antiqua" w:hAnsi="Arial" w:cs="Arial"/>
                <w:w w:val="109"/>
                <w:sz w:val="13"/>
                <w:szCs w:val="13"/>
              </w:rPr>
              <w:t>s</w:t>
            </w:r>
            <w:r w:rsidRPr="004F73CF">
              <w:rPr>
                <w:rFonts w:ascii="Arial" w:eastAsia="Book Antiqua" w:hAnsi="Arial" w:cs="Arial"/>
                <w:w w:val="104"/>
                <w:sz w:val="13"/>
                <w:szCs w:val="13"/>
              </w:rPr>
              <w:t>.</w:t>
            </w:r>
          </w:p>
          <w:p w:rsidR="002550BE" w:rsidRPr="004F73CF" w:rsidRDefault="002550BE" w:rsidP="002A4579">
            <w:pPr>
              <w:widowControl w:val="0"/>
              <w:spacing w:before="10" w:after="0" w:line="160" w:lineRule="exact"/>
              <w:rPr>
                <w:rFonts w:ascii="Arial" w:eastAsia="Calibri" w:hAnsi="Arial" w:cs="Arial"/>
                <w:sz w:val="16"/>
                <w:szCs w:val="16"/>
              </w:rPr>
            </w:pPr>
          </w:p>
          <w:p w:rsidR="002550BE" w:rsidRPr="004F73CF" w:rsidRDefault="002550BE" w:rsidP="002A4579">
            <w:pPr>
              <w:widowControl w:val="0"/>
              <w:spacing w:after="0" w:line="240" w:lineRule="auto"/>
              <w:ind w:left="2309" w:right="2296"/>
              <w:jc w:val="center"/>
              <w:rPr>
                <w:rFonts w:ascii="Arial" w:eastAsia="Book Antiqua" w:hAnsi="Arial" w:cs="Arial"/>
                <w:sz w:val="13"/>
                <w:szCs w:val="13"/>
              </w:rPr>
            </w:pPr>
            <w:r w:rsidRPr="004F73CF">
              <w:rPr>
                <w:rFonts w:ascii="Arial" w:eastAsia="Book Antiqua" w:hAnsi="Arial" w:cs="Arial"/>
                <w:spacing w:val="-1"/>
                <w:sz w:val="13"/>
                <w:szCs w:val="13"/>
              </w:rPr>
              <w:t>E</w:t>
            </w:r>
            <w:r w:rsidRPr="004F73CF">
              <w:rPr>
                <w:rFonts w:ascii="Arial" w:eastAsia="Book Antiqua" w:hAnsi="Arial" w:cs="Arial"/>
                <w:sz w:val="13"/>
                <w:szCs w:val="13"/>
              </w:rPr>
              <w:t>n</w:t>
            </w:r>
            <w:r w:rsidRPr="004F73CF">
              <w:rPr>
                <w:rFonts w:ascii="Arial" w:eastAsia="Book Antiqua" w:hAnsi="Arial" w:cs="Arial"/>
                <w:spacing w:val="12"/>
                <w:sz w:val="13"/>
                <w:szCs w:val="13"/>
              </w:rPr>
              <w:t xml:space="preserve"> </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spacing w:val="-3"/>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2"/>
                <w:w w:val="103"/>
                <w:sz w:val="13"/>
                <w:szCs w:val="13"/>
              </w:rPr>
              <w:t>.</w:t>
            </w:r>
            <w:r w:rsidRPr="004F73CF">
              <w:rPr>
                <w:rFonts w:ascii="Arial" w:eastAsia="Book Antiqua" w:hAnsi="Arial" w:cs="Arial"/>
                <w:w w:val="103"/>
                <w:sz w:val="13"/>
                <w:szCs w:val="13"/>
              </w:rPr>
              <w:t>...,</w:t>
            </w:r>
            <w:r w:rsidRPr="004F73CF">
              <w:rPr>
                <w:rFonts w:ascii="Arial" w:eastAsia="Book Antiqua" w:hAnsi="Arial" w:cs="Arial"/>
                <w:spacing w:val="15"/>
                <w:w w:val="103"/>
                <w:sz w:val="13"/>
                <w:szCs w:val="13"/>
              </w:rPr>
              <w:t xml:space="preserve"> </w:t>
            </w:r>
            <w:r w:rsidRPr="004F73CF">
              <w:rPr>
                <w:rFonts w:ascii="Arial" w:eastAsia="Book Antiqua" w:hAnsi="Arial" w:cs="Arial"/>
                <w:sz w:val="13"/>
                <w:szCs w:val="13"/>
              </w:rPr>
              <w:t>a</w:t>
            </w:r>
            <w:r w:rsidRPr="004F73CF">
              <w:rPr>
                <w:rFonts w:ascii="Arial" w:eastAsia="Book Antiqua" w:hAnsi="Arial" w:cs="Arial"/>
                <w:spacing w:val="6"/>
                <w:sz w:val="13"/>
                <w:szCs w:val="13"/>
              </w:rPr>
              <w:t xml:space="preserve"> </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z w:val="13"/>
                <w:szCs w:val="13"/>
              </w:rPr>
              <w:t>..</w:t>
            </w:r>
            <w:r w:rsidRPr="004F73CF">
              <w:rPr>
                <w:rFonts w:ascii="Arial" w:eastAsia="Book Antiqua" w:hAnsi="Arial" w:cs="Arial"/>
                <w:spacing w:val="2"/>
                <w:sz w:val="13"/>
                <w:szCs w:val="13"/>
              </w:rPr>
              <w:t>.</w:t>
            </w:r>
            <w:r w:rsidRPr="004F73CF">
              <w:rPr>
                <w:rFonts w:ascii="Arial" w:eastAsia="Book Antiqua" w:hAnsi="Arial" w:cs="Arial"/>
                <w:sz w:val="13"/>
                <w:szCs w:val="13"/>
              </w:rPr>
              <w:t>.</w:t>
            </w:r>
            <w:r w:rsidRPr="004F73CF">
              <w:rPr>
                <w:rFonts w:ascii="Arial" w:eastAsia="Book Antiqua" w:hAnsi="Arial" w:cs="Arial"/>
                <w:spacing w:val="17"/>
                <w:sz w:val="13"/>
                <w:szCs w:val="13"/>
              </w:rPr>
              <w:t xml:space="preserve"> </w:t>
            </w:r>
            <w:r w:rsidRPr="004F73CF">
              <w:rPr>
                <w:rFonts w:ascii="Arial" w:eastAsia="Book Antiqua" w:hAnsi="Arial" w:cs="Arial"/>
                <w:spacing w:val="-1"/>
                <w:sz w:val="13"/>
                <w:szCs w:val="13"/>
              </w:rPr>
              <w:t>d</w:t>
            </w:r>
            <w:r w:rsidRPr="004F73CF">
              <w:rPr>
                <w:rFonts w:ascii="Arial" w:eastAsia="Book Antiqua" w:hAnsi="Arial" w:cs="Arial"/>
                <w:sz w:val="13"/>
                <w:szCs w:val="13"/>
              </w:rPr>
              <w:t>e</w:t>
            </w:r>
            <w:r w:rsidRPr="004F73CF">
              <w:rPr>
                <w:rFonts w:ascii="Arial" w:eastAsia="Book Antiqua" w:hAnsi="Arial" w:cs="Arial"/>
                <w:spacing w:val="11"/>
                <w:sz w:val="13"/>
                <w:szCs w:val="13"/>
              </w:rPr>
              <w:t xml:space="preserve"> </w:t>
            </w:r>
            <w:r w:rsidRPr="004F73CF">
              <w:rPr>
                <w:rFonts w:ascii="Arial" w:eastAsia="Book Antiqua" w:hAnsi="Arial" w:cs="Arial"/>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pacing w:val="-3"/>
                <w:sz w:val="13"/>
                <w:szCs w:val="13"/>
              </w:rPr>
              <w:t>.</w:t>
            </w:r>
            <w:r w:rsidRPr="004F73CF">
              <w:rPr>
                <w:rFonts w:ascii="Arial" w:eastAsia="Book Antiqua" w:hAnsi="Arial" w:cs="Arial"/>
                <w:spacing w:val="2"/>
                <w:sz w:val="13"/>
                <w:szCs w:val="13"/>
              </w:rPr>
              <w:t>.</w:t>
            </w:r>
            <w:r w:rsidRPr="004F73CF">
              <w:rPr>
                <w:rFonts w:ascii="Arial" w:eastAsia="Book Antiqua" w:hAnsi="Arial" w:cs="Arial"/>
                <w:sz w:val="13"/>
                <w:szCs w:val="13"/>
              </w:rPr>
              <w:t>....</w:t>
            </w:r>
            <w:r w:rsidRPr="004F73CF">
              <w:rPr>
                <w:rFonts w:ascii="Arial" w:eastAsia="Book Antiqua" w:hAnsi="Arial" w:cs="Arial"/>
                <w:spacing w:val="2"/>
                <w:sz w:val="13"/>
                <w:szCs w:val="13"/>
              </w:rPr>
              <w:t>.</w:t>
            </w:r>
            <w:r w:rsidRPr="004F73CF">
              <w:rPr>
                <w:rFonts w:ascii="Arial" w:eastAsia="Book Antiqua" w:hAnsi="Arial" w:cs="Arial"/>
                <w:sz w:val="13"/>
                <w:szCs w:val="13"/>
              </w:rPr>
              <w:t>..</w:t>
            </w:r>
            <w:r w:rsidRPr="004F73CF">
              <w:rPr>
                <w:rFonts w:ascii="Arial" w:eastAsia="Book Antiqua" w:hAnsi="Arial" w:cs="Arial"/>
                <w:spacing w:val="30"/>
                <w:sz w:val="13"/>
                <w:szCs w:val="13"/>
              </w:rPr>
              <w:t xml:space="preserve"> </w:t>
            </w:r>
            <w:r w:rsidRPr="004F73CF">
              <w:rPr>
                <w:rFonts w:ascii="Arial" w:eastAsia="Book Antiqua" w:hAnsi="Arial" w:cs="Arial"/>
                <w:spacing w:val="1"/>
                <w:sz w:val="13"/>
                <w:szCs w:val="13"/>
              </w:rPr>
              <w:t>d</w:t>
            </w:r>
            <w:r w:rsidRPr="004F73CF">
              <w:rPr>
                <w:rFonts w:ascii="Arial" w:eastAsia="Book Antiqua" w:hAnsi="Arial" w:cs="Arial"/>
                <w:sz w:val="13"/>
                <w:szCs w:val="13"/>
              </w:rPr>
              <w:t>e</w:t>
            </w:r>
            <w:r w:rsidRPr="004F73CF">
              <w:rPr>
                <w:rFonts w:ascii="Arial" w:eastAsia="Book Antiqua" w:hAnsi="Arial" w:cs="Arial"/>
                <w:spacing w:val="11"/>
                <w:sz w:val="13"/>
                <w:szCs w:val="13"/>
              </w:rPr>
              <w:t xml:space="preserve"> </w:t>
            </w:r>
            <w:r w:rsidRPr="004F73CF">
              <w:rPr>
                <w:rFonts w:ascii="Arial" w:eastAsia="Book Antiqua" w:hAnsi="Arial" w:cs="Arial"/>
                <w:spacing w:val="-3"/>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spacing w:val="-3"/>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spacing w:val="-3"/>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spacing w:val="-3"/>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w w:val="104"/>
                <w:sz w:val="13"/>
                <w:szCs w:val="13"/>
              </w:rPr>
              <w:t>..</w:t>
            </w:r>
            <w:r w:rsidRPr="004F73CF">
              <w:rPr>
                <w:rFonts w:ascii="Arial" w:eastAsia="Book Antiqua" w:hAnsi="Arial" w:cs="Arial"/>
                <w:spacing w:val="2"/>
                <w:w w:val="104"/>
                <w:sz w:val="13"/>
                <w:szCs w:val="13"/>
              </w:rPr>
              <w:t>.</w:t>
            </w:r>
            <w:r w:rsidRPr="004F73CF">
              <w:rPr>
                <w:rFonts w:ascii="Arial" w:eastAsia="Book Antiqua" w:hAnsi="Arial" w:cs="Arial"/>
                <w:spacing w:val="-3"/>
                <w:w w:val="104"/>
                <w:sz w:val="13"/>
                <w:szCs w:val="13"/>
              </w:rPr>
              <w:t>.</w:t>
            </w:r>
            <w:r w:rsidRPr="004F73CF">
              <w:rPr>
                <w:rFonts w:ascii="Arial" w:eastAsia="Book Antiqua" w:hAnsi="Arial" w:cs="Arial"/>
                <w:w w:val="104"/>
                <w:sz w:val="13"/>
                <w:szCs w:val="13"/>
              </w:rPr>
              <w:t>.</w:t>
            </w:r>
          </w:p>
          <w:p w:rsidR="002550BE" w:rsidRPr="004F73CF" w:rsidRDefault="002550BE" w:rsidP="002A4579">
            <w:pPr>
              <w:widowControl w:val="0"/>
              <w:spacing w:before="7" w:after="0" w:line="160" w:lineRule="exact"/>
              <w:rPr>
                <w:rFonts w:ascii="Arial" w:eastAsia="Calibri" w:hAnsi="Arial" w:cs="Arial"/>
                <w:sz w:val="16"/>
                <w:szCs w:val="16"/>
              </w:rPr>
            </w:pPr>
          </w:p>
          <w:p w:rsidR="002550BE" w:rsidRPr="004F73CF" w:rsidRDefault="002550BE" w:rsidP="002A4579">
            <w:pPr>
              <w:widowControl w:val="0"/>
              <w:tabs>
                <w:tab w:val="left" w:pos="6120"/>
              </w:tabs>
              <w:spacing w:after="0" w:line="240" w:lineRule="auto"/>
              <w:ind w:left="1180" w:right="-20"/>
              <w:rPr>
                <w:rFonts w:ascii="Arial" w:eastAsia="Book Antiqua" w:hAnsi="Arial" w:cs="Arial"/>
                <w:sz w:val="13"/>
                <w:szCs w:val="13"/>
              </w:rPr>
            </w:pPr>
            <w:r w:rsidRPr="004F73CF">
              <w:rPr>
                <w:rFonts w:ascii="Arial" w:eastAsia="Book Antiqua" w:hAnsi="Arial" w:cs="Arial"/>
                <w:spacing w:val="-1"/>
                <w:sz w:val="13"/>
                <w:szCs w:val="13"/>
              </w:rPr>
              <w:t>E</w:t>
            </w:r>
            <w:r w:rsidRPr="004F73CF">
              <w:rPr>
                <w:rFonts w:ascii="Arial" w:eastAsia="Book Antiqua" w:hAnsi="Arial" w:cs="Arial"/>
                <w:sz w:val="13"/>
                <w:szCs w:val="13"/>
              </w:rPr>
              <w:t>L</w:t>
            </w:r>
            <w:r w:rsidRPr="004F73CF">
              <w:rPr>
                <w:rFonts w:ascii="Arial" w:eastAsia="Book Antiqua" w:hAnsi="Arial" w:cs="Arial"/>
                <w:spacing w:val="8"/>
                <w:sz w:val="13"/>
                <w:szCs w:val="13"/>
              </w:rPr>
              <w:t xml:space="preserve"> </w:t>
            </w:r>
            <w:r w:rsidRPr="004F73CF">
              <w:rPr>
                <w:rFonts w:ascii="Arial" w:eastAsia="Book Antiqua" w:hAnsi="Arial" w:cs="Arial"/>
                <w:spacing w:val="1"/>
                <w:w w:val="109"/>
                <w:sz w:val="13"/>
                <w:szCs w:val="13"/>
              </w:rPr>
              <w:t>S</w:t>
            </w:r>
            <w:r w:rsidRPr="004F73CF">
              <w:rPr>
                <w:rFonts w:ascii="Arial" w:eastAsia="Book Antiqua" w:hAnsi="Arial" w:cs="Arial"/>
                <w:spacing w:val="2"/>
                <w:w w:val="109"/>
                <w:sz w:val="13"/>
                <w:szCs w:val="13"/>
              </w:rPr>
              <w:t>O</w:t>
            </w:r>
            <w:r w:rsidRPr="004F73CF">
              <w:rPr>
                <w:rFonts w:ascii="Arial" w:eastAsia="Book Antiqua" w:hAnsi="Arial" w:cs="Arial"/>
                <w:spacing w:val="-1"/>
                <w:w w:val="109"/>
                <w:sz w:val="13"/>
                <w:szCs w:val="13"/>
              </w:rPr>
              <w:t>L</w:t>
            </w:r>
            <w:r w:rsidRPr="004F73CF">
              <w:rPr>
                <w:rFonts w:ascii="Arial" w:eastAsia="Book Antiqua" w:hAnsi="Arial" w:cs="Arial"/>
                <w:spacing w:val="2"/>
                <w:w w:val="109"/>
                <w:sz w:val="13"/>
                <w:szCs w:val="13"/>
              </w:rPr>
              <w:t>I</w:t>
            </w:r>
            <w:r w:rsidRPr="004F73CF">
              <w:rPr>
                <w:rFonts w:ascii="Arial" w:eastAsia="Book Antiqua" w:hAnsi="Arial" w:cs="Arial"/>
                <w:spacing w:val="-2"/>
                <w:w w:val="109"/>
                <w:sz w:val="13"/>
                <w:szCs w:val="13"/>
              </w:rPr>
              <w:t>C</w:t>
            </w:r>
            <w:r w:rsidRPr="004F73CF">
              <w:rPr>
                <w:rFonts w:ascii="Arial" w:eastAsia="Book Antiqua" w:hAnsi="Arial" w:cs="Arial"/>
                <w:w w:val="109"/>
                <w:sz w:val="13"/>
                <w:szCs w:val="13"/>
              </w:rPr>
              <w:t>I</w:t>
            </w:r>
            <w:r w:rsidRPr="004F73CF">
              <w:rPr>
                <w:rFonts w:ascii="Arial" w:eastAsia="Book Antiqua" w:hAnsi="Arial" w:cs="Arial"/>
                <w:spacing w:val="1"/>
                <w:w w:val="109"/>
                <w:sz w:val="13"/>
                <w:szCs w:val="13"/>
              </w:rPr>
              <w:t>T</w:t>
            </w:r>
            <w:r w:rsidRPr="004F73CF">
              <w:rPr>
                <w:rFonts w:ascii="Arial" w:eastAsia="Book Antiqua" w:hAnsi="Arial" w:cs="Arial"/>
                <w:w w:val="109"/>
                <w:sz w:val="13"/>
                <w:szCs w:val="13"/>
              </w:rPr>
              <w:t>A</w:t>
            </w:r>
            <w:r w:rsidRPr="004F73CF">
              <w:rPr>
                <w:rFonts w:ascii="Arial" w:eastAsia="Book Antiqua" w:hAnsi="Arial" w:cs="Arial"/>
                <w:spacing w:val="2"/>
                <w:w w:val="109"/>
                <w:sz w:val="13"/>
                <w:szCs w:val="13"/>
              </w:rPr>
              <w:t>N</w:t>
            </w:r>
            <w:r w:rsidRPr="004F73CF">
              <w:rPr>
                <w:rFonts w:ascii="Arial" w:eastAsia="Book Antiqua" w:hAnsi="Arial" w:cs="Arial"/>
                <w:spacing w:val="1"/>
                <w:w w:val="109"/>
                <w:sz w:val="13"/>
                <w:szCs w:val="13"/>
              </w:rPr>
              <w:t>T</w:t>
            </w:r>
            <w:r w:rsidRPr="004F73CF">
              <w:rPr>
                <w:rFonts w:ascii="Arial" w:eastAsia="Book Antiqua" w:hAnsi="Arial" w:cs="Arial"/>
                <w:w w:val="109"/>
                <w:sz w:val="13"/>
                <w:szCs w:val="13"/>
              </w:rPr>
              <w:t>E</w:t>
            </w:r>
            <w:r w:rsidRPr="004F73CF">
              <w:rPr>
                <w:rFonts w:ascii="Arial" w:eastAsia="Book Antiqua" w:hAnsi="Arial" w:cs="Arial"/>
                <w:spacing w:val="1"/>
                <w:w w:val="109"/>
                <w:sz w:val="13"/>
                <w:szCs w:val="13"/>
              </w:rPr>
              <w:t xml:space="preserve"> </w:t>
            </w:r>
            <w:r w:rsidRPr="004F73CF">
              <w:rPr>
                <w:rFonts w:ascii="Arial" w:eastAsia="Book Antiqua" w:hAnsi="Arial" w:cs="Arial"/>
                <w:sz w:val="13"/>
                <w:szCs w:val="13"/>
              </w:rPr>
              <w:t>Y</w:t>
            </w:r>
            <w:r w:rsidRPr="004F73CF">
              <w:rPr>
                <w:rFonts w:ascii="Arial" w:eastAsia="Book Antiqua" w:hAnsi="Arial" w:cs="Arial"/>
                <w:spacing w:val="7"/>
                <w:sz w:val="13"/>
                <w:szCs w:val="13"/>
              </w:rPr>
              <w:t xml:space="preserve"> </w:t>
            </w:r>
            <w:r w:rsidRPr="004F73CF">
              <w:rPr>
                <w:rFonts w:ascii="Arial" w:eastAsia="Book Antiqua" w:hAnsi="Arial" w:cs="Arial"/>
                <w:spacing w:val="1"/>
                <w:w w:val="108"/>
                <w:sz w:val="13"/>
                <w:szCs w:val="13"/>
              </w:rPr>
              <w:t>RE</w:t>
            </w:r>
            <w:r w:rsidRPr="004F73CF">
              <w:rPr>
                <w:rFonts w:ascii="Arial" w:eastAsia="Book Antiqua" w:hAnsi="Arial" w:cs="Arial"/>
                <w:spacing w:val="-2"/>
                <w:w w:val="108"/>
                <w:sz w:val="13"/>
                <w:szCs w:val="13"/>
              </w:rPr>
              <w:t>C</w:t>
            </w:r>
            <w:r w:rsidRPr="004F73CF">
              <w:rPr>
                <w:rFonts w:ascii="Arial" w:eastAsia="Book Antiqua" w:hAnsi="Arial" w:cs="Arial"/>
                <w:spacing w:val="1"/>
                <w:w w:val="108"/>
                <w:sz w:val="13"/>
                <w:szCs w:val="13"/>
              </w:rPr>
              <w:t>EP</w:t>
            </w:r>
            <w:r w:rsidRPr="004F73CF">
              <w:rPr>
                <w:rFonts w:ascii="Arial" w:eastAsia="Book Antiqua" w:hAnsi="Arial" w:cs="Arial"/>
                <w:spacing w:val="-2"/>
                <w:w w:val="108"/>
                <w:sz w:val="13"/>
                <w:szCs w:val="13"/>
              </w:rPr>
              <w:t>T</w:t>
            </w:r>
            <w:r w:rsidRPr="004F73CF">
              <w:rPr>
                <w:rFonts w:ascii="Arial" w:eastAsia="Book Antiqua" w:hAnsi="Arial" w:cs="Arial"/>
                <w:spacing w:val="2"/>
                <w:w w:val="108"/>
                <w:sz w:val="13"/>
                <w:szCs w:val="13"/>
              </w:rPr>
              <w:t>O</w:t>
            </w:r>
            <w:r w:rsidRPr="004F73CF">
              <w:rPr>
                <w:rFonts w:ascii="Arial" w:eastAsia="Book Antiqua" w:hAnsi="Arial" w:cs="Arial"/>
                <w:w w:val="108"/>
                <w:sz w:val="13"/>
                <w:szCs w:val="13"/>
              </w:rPr>
              <w:t>R</w:t>
            </w:r>
            <w:r w:rsidRPr="004F73CF">
              <w:rPr>
                <w:rFonts w:ascii="Arial" w:eastAsia="Book Antiqua" w:hAnsi="Arial" w:cs="Arial"/>
                <w:spacing w:val="-33"/>
                <w:w w:val="108"/>
                <w:sz w:val="13"/>
                <w:szCs w:val="13"/>
              </w:rPr>
              <w:t xml:space="preserve"> </w:t>
            </w:r>
            <w:r w:rsidRPr="004F73CF">
              <w:rPr>
                <w:rFonts w:ascii="Arial" w:eastAsia="Book Antiqua" w:hAnsi="Arial" w:cs="Arial"/>
                <w:sz w:val="13"/>
                <w:szCs w:val="13"/>
              </w:rPr>
              <w:tab/>
            </w:r>
            <w:r w:rsidRPr="004F73CF">
              <w:rPr>
                <w:rFonts w:ascii="Arial" w:eastAsia="Book Antiqua" w:hAnsi="Arial" w:cs="Arial"/>
                <w:spacing w:val="-1"/>
                <w:sz w:val="13"/>
                <w:szCs w:val="13"/>
              </w:rPr>
              <w:t>E</w:t>
            </w:r>
            <w:r w:rsidRPr="004F73CF">
              <w:rPr>
                <w:rFonts w:ascii="Arial" w:eastAsia="Book Antiqua" w:hAnsi="Arial" w:cs="Arial"/>
                <w:sz w:val="13"/>
                <w:szCs w:val="13"/>
              </w:rPr>
              <w:t>L</w:t>
            </w:r>
            <w:r w:rsidRPr="004F73CF">
              <w:rPr>
                <w:rFonts w:ascii="Arial" w:eastAsia="Book Antiqua" w:hAnsi="Arial" w:cs="Arial"/>
                <w:spacing w:val="8"/>
                <w:sz w:val="13"/>
                <w:szCs w:val="13"/>
              </w:rPr>
              <w:t xml:space="preserve"> </w:t>
            </w:r>
            <w:r w:rsidRPr="004F73CF">
              <w:rPr>
                <w:rFonts w:ascii="Arial" w:eastAsia="Book Antiqua" w:hAnsi="Arial" w:cs="Arial"/>
                <w:spacing w:val="1"/>
                <w:w w:val="106"/>
                <w:sz w:val="13"/>
                <w:szCs w:val="13"/>
              </w:rPr>
              <w:t>C</w:t>
            </w:r>
            <w:r w:rsidRPr="004F73CF">
              <w:rPr>
                <w:rFonts w:ascii="Arial" w:eastAsia="Book Antiqua" w:hAnsi="Arial" w:cs="Arial"/>
                <w:spacing w:val="-1"/>
                <w:w w:val="104"/>
                <w:sz w:val="13"/>
                <w:szCs w:val="13"/>
              </w:rPr>
              <w:t>E</w:t>
            </w:r>
            <w:r w:rsidRPr="004F73CF">
              <w:rPr>
                <w:rFonts w:ascii="Arial" w:eastAsia="Book Antiqua" w:hAnsi="Arial" w:cs="Arial"/>
                <w:spacing w:val="2"/>
                <w:w w:val="112"/>
                <w:sz w:val="13"/>
                <w:szCs w:val="13"/>
              </w:rPr>
              <w:t>D</w:t>
            </w:r>
            <w:r w:rsidRPr="004F73CF">
              <w:rPr>
                <w:rFonts w:ascii="Arial" w:eastAsia="Book Antiqua" w:hAnsi="Arial" w:cs="Arial"/>
                <w:spacing w:val="-1"/>
                <w:w w:val="104"/>
                <w:sz w:val="13"/>
                <w:szCs w:val="13"/>
              </w:rPr>
              <w:t>E</w:t>
            </w:r>
            <w:r w:rsidRPr="004F73CF">
              <w:rPr>
                <w:rFonts w:ascii="Arial" w:eastAsia="Book Antiqua" w:hAnsi="Arial" w:cs="Arial"/>
                <w:spacing w:val="2"/>
                <w:w w:val="104"/>
                <w:sz w:val="13"/>
                <w:szCs w:val="13"/>
              </w:rPr>
              <w:t>N</w:t>
            </w:r>
            <w:r w:rsidRPr="004F73CF">
              <w:rPr>
                <w:rFonts w:ascii="Arial" w:eastAsia="Book Antiqua" w:hAnsi="Arial" w:cs="Arial"/>
                <w:spacing w:val="1"/>
                <w:w w:val="113"/>
                <w:sz w:val="13"/>
                <w:szCs w:val="13"/>
              </w:rPr>
              <w:t>T</w:t>
            </w:r>
            <w:r w:rsidRPr="004F73CF">
              <w:rPr>
                <w:rFonts w:ascii="Arial" w:eastAsia="Book Antiqua" w:hAnsi="Arial" w:cs="Arial"/>
                <w:w w:val="104"/>
                <w:sz w:val="13"/>
                <w:szCs w:val="13"/>
              </w:rPr>
              <w:t>E</w:t>
            </w:r>
          </w:p>
          <w:p w:rsidR="002550BE" w:rsidRPr="004F73CF" w:rsidRDefault="002550BE" w:rsidP="002A4579">
            <w:pPr>
              <w:widowControl w:val="0"/>
              <w:spacing w:after="0" w:line="130" w:lineRule="exact"/>
              <w:rPr>
                <w:rFonts w:ascii="Arial" w:eastAsia="Calibri" w:hAnsi="Arial" w:cs="Arial"/>
                <w:sz w:val="13"/>
                <w:szCs w:val="13"/>
              </w:rPr>
            </w:pPr>
          </w:p>
          <w:p w:rsidR="002550BE" w:rsidRPr="004F73CF" w:rsidRDefault="002550BE" w:rsidP="002A4579">
            <w:pPr>
              <w:widowControl w:val="0"/>
              <w:spacing w:after="0" w:line="200" w:lineRule="exact"/>
              <w:rPr>
                <w:rFonts w:ascii="Arial" w:eastAsia="Calibri" w:hAnsi="Arial" w:cs="Arial"/>
                <w:sz w:val="20"/>
                <w:szCs w:val="20"/>
              </w:rPr>
            </w:pPr>
          </w:p>
          <w:p w:rsidR="002550BE" w:rsidRPr="004F73CF" w:rsidRDefault="002550BE" w:rsidP="002A4579">
            <w:pPr>
              <w:widowControl w:val="0"/>
              <w:tabs>
                <w:tab w:val="left" w:pos="5060"/>
              </w:tabs>
              <w:spacing w:after="0" w:line="242" w:lineRule="auto"/>
              <w:ind w:left="726" w:right="727"/>
              <w:jc w:val="center"/>
              <w:rPr>
                <w:rFonts w:ascii="Arial" w:eastAsia="Book Antiqua" w:hAnsi="Arial" w:cs="Arial"/>
                <w:sz w:val="13"/>
                <w:szCs w:val="13"/>
                <w:lang w:val="en-US"/>
              </w:rPr>
            </w:pPr>
            <w:r w:rsidRPr="004F73CF">
              <w:rPr>
                <w:rFonts w:ascii="Arial" w:eastAsia="Book Antiqua" w:hAnsi="Arial" w:cs="Arial"/>
                <w:spacing w:val="-1"/>
                <w:sz w:val="13"/>
                <w:szCs w:val="13"/>
                <w:lang w:val="en-US"/>
              </w:rPr>
              <w:t>F</w:t>
            </w:r>
            <w:r w:rsidRPr="004F73CF">
              <w:rPr>
                <w:rFonts w:ascii="Arial" w:eastAsia="Book Antiqua" w:hAnsi="Arial" w:cs="Arial"/>
                <w:spacing w:val="1"/>
                <w:sz w:val="13"/>
                <w:szCs w:val="13"/>
                <w:lang w:val="en-US"/>
              </w:rPr>
              <w:t>do</w:t>
            </w:r>
            <w:r w:rsidRPr="004F73CF">
              <w:rPr>
                <w:rFonts w:ascii="Arial" w:eastAsia="Book Antiqua" w:hAnsi="Arial" w:cs="Arial"/>
                <w:sz w:val="13"/>
                <w:szCs w:val="13"/>
                <w:lang w:val="en-US"/>
              </w:rPr>
              <w:t>.:</w:t>
            </w:r>
            <w:r w:rsidRPr="004F73CF">
              <w:rPr>
                <w:rFonts w:ascii="Arial" w:eastAsia="Book Antiqua" w:hAnsi="Arial" w:cs="Arial"/>
                <w:spacing w:val="14"/>
                <w:sz w:val="13"/>
                <w:szCs w:val="13"/>
                <w:lang w:val="en-US"/>
              </w:rPr>
              <w:t xml:space="preserve"> </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9"/>
                <w:w w:val="103"/>
                <w:sz w:val="13"/>
                <w:szCs w:val="13"/>
                <w:lang w:val="en-US"/>
              </w:rPr>
              <w:t xml:space="preserve"> </w:t>
            </w:r>
            <w:r w:rsidRPr="004F73CF">
              <w:rPr>
                <w:rFonts w:ascii="Arial" w:eastAsia="Book Antiqua" w:hAnsi="Arial" w:cs="Arial"/>
                <w:sz w:val="13"/>
                <w:szCs w:val="13"/>
                <w:lang w:val="en-US"/>
              </w:rPr>
              <w:tab/>
            </w:r>
            <w:r w:rsidRPr="004F73CF">
              <w:rPr>
                <w:rFonts w:ascii="Arial" w:eastAsia="Book Antiqua" w:hAnsi="Arial" w:cs="Arial"/>
                <w:spacing w:val="-1"/>
                <w:sz w:val="13"/>
                <w:szCs w:val="13"/>
                <w:lang w:val="en-US"/>
              </w:rPr>
              <w:t>F</w:t>
            </w:r>
            <w:r w:rsidRPr="004F73CF">
              <w:rPr>
                <w:rFonts w:ascii="Arial" w:eastAsia="Book Antiqua" w:hAnsi="Arial" w:cs="Arial"/>
                <w:spacing w:val="1"/>
                <w:sz w:val="13"/>
                <w:szCs w:val="13"/>
                <w:lang w:val="en-US"/>
              </w:rPr>
              <w:t>d</w:t>
            </w:r>
            <w:r w:rsidRPr="004F73CF">
              <w:rPr>
                <w:rFonts w:ascii="Arial" w:eastAsia="Book Antiqua" w:hAnsi="Arial" w:cs="Arial"/>
                <w:spacing w:val="-1"/>
                <w:sz w:val="13"/>
                <w:szCs w:val="13"/>
                <w:lang w:val="en-US"/>
              </w:rPr>
              <w:t>o</w:t>
            </w:r>
            <w:r w:rsidRPr="004F73CF">
              <w:rPr>
                <w:rFonts w:ascii="Arial" w:eastAsia="Book Antiqua" w:hAnsi="Arial" w:cs="Arial"/>
                <w:spacing w:val="2"/>
                <w:sz w:val="13"/>
                <w:szCs w:val="13"/>
                <w:lang w:val="en-US"/>
              </w:rPr>
              <w:t>.</w:t>
            </w:r>
            <w:r w:rsidRPr="004F73CF">
              <w:rPr>
                <w:rFonts w:ascii="Arial" w:eastAsia="Book Antiqua" w:hAnsi="Arial" w:cs="Arial"/>
                <w:sz w:val="13"/>
                <w:szCs w:val="13"/>
                <w:lang w:val="en-US"/>
              </w:rPr>
              <w:t>:</w:t>
            </w:r>
            <w:r w:rsidRPr="004F73CF">
              <w:rPr>
                <w:rFonts w:ascii="Arial" w:eastAsia="Book Antiqua" w:hAnsi="Arial" w:cs="Arial"/>
                <w:spacing w:val="14"/>
                <w:sz w:val="13"/>
                <w:szCs w:val="13"/>
                <w:lang w:val="en-US"/>
              </w:rPr>
              <w:t xml:space="preserve"> </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 xml:space="preserve">..... </w:t>
            </w:r>
            <w:r w:rsidRPr="004F73CF">
              <w:rPr>
                <w:rFonts w:ascii="Arial" w:eastAsia="Book Antiqua" w:hAnsi="Arial" w:cs="Arial"/>
                <w:spacing w:val="3"/>
                <w:sz w:val="13"/>
                <w:szCs w:val="13"/>
                <w:lang w:val="en-US"/>
              </w:rPr>
              <w:t>(</w:t>
            </w:r>
            <w:r w:rsidRPr="004F73CF">
              <w:rPr>
                <w:rFonts w:ascii="Arial" w:eastAsia="Book Antiqua" w:hAnsi="Arial" w:cs="Arial"/>
                <w:spacing w:val="-2"/>
                <w:sz w:val="13"/>
                <w:szCs w:val="13"/>
                <w:lang w:val="en-US"/>
              </w:rPr>
              <w:t>N</w:t>
            </w:r>
            <w:r w:rsidRPr="004F73CF">
              <w:rPr>
                <w:rFonts w:ascii="Arial" w:eastAsia="Book Antiqua" w:hAnsi="Arial" w:cs="Arial"/>
                <w:spacing w:val="2"/>
                <w:sz w:val="13"/>
                <w:szCs w:val="13"/>
                <w:lang w:val="en-US"/>
              </w:rPr>
              <w:t>I</w:t>
            </w:r>
            <w:r w:rsidRPr="004F73CF">
              <w:rPr>
                <w:rFonts w:ascii="Arial" w:eastAsia="Book Antiqua" w:hAnsi="Arial" w:cs="Arial"/>
                <w:spacing w:val="-1"/>
                <w:sz w:val="13"/>
                <w:szCs w:val="13"/>
                <w:lang w:val="en-US"/>
              </w:rPr>
              <w:t>F</w:t>
            </w:r>
            <w:r w:rsidRPr="004F73CF">
              <w:rPr>
                <w:rFonts w:ascii="Arial" w:eastAsia="Book Antiqua" w:hAnsi="Arial" w:cs="Arial"/>
                <w:spacing w:val="-3"/>
                <w:sz w:val="13"/>
                <w:szCs w:val="13"/>
                <w:lang w:val="en-US"/>
              </w:rPr>
              <w:t>.</w:t>
            </w:r>
            <w:r w:rsidRPr="004F73CF">
              <w:rPr>
                <w:rFonts w:ascii="Arial" w:eastAsia="Book Antiqua" w:hAnsi="Arial" w:cs="Arial"/>
                <w:sz w:val="13"/>
                <w:szCs w:val="13"/>
                <w:lang w:val="en-US"/>
              </w:rPr>
              <w:t>:</w:t>
            </w:r>
            <w:r w:rsidRPr="004F73CF">
              <w:rPr>
                <w:rFonts w:ascii="Arial" w:eastAsia="Book Antiqua" w:hAnsi="Arial" w:cs="Arial"/>
                <w:spacing w:val="26"/>
                <w:sz w:val="13"/>
                <w:szCs w:val="13"/>
                <w:lang w:val="en-US"/>
              </w:rPr>
              <w:t xml:space="preserve"> </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spacing w:val="2"/>
                <w:w w:val="103"/>
                <w:sz w:val="13"/>
                <w:szCs w:val="13"/>
                <w:lang w:val="en-US"/>
              </w:rPr>
              <w:t>..</w:t>
            </w:r>
            <w:r w:rsidRPr="004F73CF">
              <w:rPr>
                <w:rFonts w:ascii="Arial" w:eastAsia="Book Antiqua" w:hAnsi="Arial" w:cs="Arial"/>
                <w:spacing w:val="-3"/>
                <w:w w:val="103"/>
                <w:sz w:val="13"/>
                <w:szCs w:val="13"/>
                <w:lang w:val="en-US"/>
              </w:rPr>
              <w:t>.</w:t>
            </w:r>
            <w:r w:rsidRPr="004F73CF">
              <w:rPr>
                <w:rFonts w:ascii="Arial" w:eastAsia="Book Antiqua" w:hAnsi="Arial" w:cs="Arial"/>
                <w:w w:val="103"/>
                <w:sz w:val="13"/>
                <w:szCs w:val="13"/>
                <w:lang w:val="en-US"/>
              </w:rPr>
              <w:t>)</w:t>
            </w:r>
            <w:r w:rsidRPr="004F73CF">
              <w:rPr>
                <w:rFonts w:ascii="Arial" w:eastAsia="Book Antiqua" w:hAnsi="Arial" w:cs="Arial"/>
                <w:spacing w:val="-23"/>
                <w:w w:val="103"/>
                <w:sz w:val="13"/>
                <w:szCs w:val="13"/>
                <w:lang w:val="en-US"/>
              </w:rPr>
              <w:t xml:space="preserve"> </w:t>
            </w:r>
            <w:r w:rsidRPr="004F73CF">
              <w:rPr>
                <w:rFonts w:ascii="Arial" w:eastAsia="Book Antiqua" w:hAnsi="Arial" w:cs="Arial"/>
                <w:sz w:val="13"/>
                <w:szCs w:val="13"/>
                <w:lang w:val="en-US"/>
              </w:rPr>
              <w:tab/>
            </w:r>
            <w:r w:rsidRPr="004F73CF">
              <w:rPr>
                <w:rFonts w:ascii="Arial" w:eastAsia="Book Antiqua" w:hAnsi="Arial" w:cs="Arial"/>
                <w:spacing w:val="1"/>
                <w:sz w:val="13"/>
                <w:szCs w:val="13"/>
                <w:lang w:val="en-US"/>
              </w:rPr>
              <w:t>(</w:t>
            </w:r>
            <w:r w:rsidRPr="004F73CF">
              <w:rPr>
                <w:rFonts w:ascii="Arial" w:eastAsia="Book Antiqua" w:hAnsi="Arial" w:cs="Arial"/>
                <w:sz w:val="13"/>
                <w:szCs w:val="13"/>
                <w:lang w:val="en-US"/>
              </w:rPr>
              <w:t>NI</w:t>
            </w:r>
            <w:r w:rsidRPr="004F73CF">
              <w:rPr>
                <w:rFonts w:ascii="Arial" w:eastAsia="Book Antiqua" w:hAnsi="Arial" w:cs="Arial"/>
                <w:spacing w:val="-1"/>
                <w:sz w:val="13"/>
                <w:szCs w:val="13"/>
                <w:lang w:val="en-US"/>
              </w:rPr>
              <w:t>F</w:t>
            </w:r>
            <w:r w:rsidRPr="004F73CF">
              <w:rPr>
                <w:rFonts w:ascii="Arial" w:eastAsia="Book Antiqua" w:hAnsi="Arial" w:cs="Arial"/>
                <w:sz w:val="13"/>
                <w:szCs w:val="13"/>
                <w:lang w:val="en-US"/>
              </w:rPr>
              <w:t>.:</w:t>
            </w:r>
            <w:r w:rsidRPr="004F73CF">
              <w:rPr>
                <w:rFonts w:ascii="Arial" w:eastAsia="Book Antiqua" w:hAnsi="Arial" w:cs="Arial"/>
                <w:spacing w:val="22"/>
                <w:sz w:val="13"/>
                <w:szCs w:val="13"/>
                <w:lang w:val="en-US"/>
              </w:rPr>
              <w:t xml:space="preserve"> </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spacing w:val="-3"/>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r w:rsidRPr="004F73CF">
              <w:rPr>
                <w:rFonts w:ascii="Arial" w:eastAsia="Book Antiqua" w:hAnsi="Arial" w:cs="Arial"/>
                <w:spacing w:val="2"/>
                <w:w w:val="104"/>
                <w:sz w:val="13"/>
                <w:szCs w:val="13"/>
                <w:lang w:val="en-US"/>
              </w:rPr>
              <w:t>.</w:t>
            </w:r>
            <w:r w:rsidRPr="004F73CF">
              <w:rPr>
                <w:rFonts w:ascii="Arial" w:eastAsia="Book Antiqua" w:hAnsi="Arial" w:cs="Arial"/>
                <w:w w:val="104"/>
                <w:sz w:val="13"/>
                <w:szCs w:val="13"/>
                <w:lang w:val="en-US"/>
              </w:rPr>
              <w:t>.)</w:t>
            </w:r>
          </w:p>
        </w:tc>
      </w:tr>
    </w:tbl>
    <w:p w:rsidR="002550BE" w:rsidRDefault="002550BE" w:rsidP="002550BE">
      <w:pPr>
        <w:rPr>
          <w:rFonts w:ascii="Arial" w:hAnsi="Arial" w:cs="Arial"/>
          <w:lang w:val="es-ES_tradnl"/>
        </w:rPr>
      </w:pPr>
      <w:r w:rsidRPr="004F73CF">
        <w:rPr>
          <w:rFonts w:ascii="Arial" w:hAnsi="Arial" w:cs="Arial"/>
          <w:lang w:val="es-ES_tradnl"/>
        </w:rPr>
        <w:br w:type="page"/>
      </w:r>
    </w:p>
    <w:p w:rsidR="002550BE" w:rsidRDefault="002550BE" w:rsidP="00FB6E02">
      <w:pPr>
        <w:jc w:val="center"/>
        <w:rPr>
          <w:rFonts w:ascii="Arial" w:eastAsia="Times New Roman" w:hAnsi="Arial" w:cs="Arial"/>
          <w:b/>
          <w:sz w:val="28"/>
          <w:szCs w:val="28"/>
        </w:rPr>
      </w:pPr>
    </w:p>
    <w:p w:rsidR="00FB6E02" w:rsidRPr="00AC4922" w:rsidRDefault="001562BA" w:rsidP="00FB6E02">
      <w:pPr>
        <w:jc w:val="center"/>
        <w:rPr>
          <w:rFonts w:ascii="Arial" w:eastAsia="Times New Roman" w:hAnsi="Arial" w:cs="Arial"/>
          <w:b/>
          <w:sz w:val="28"/>
          <w:szCs w:val="28"/>
        </w:rPr>
      </w:pPr>
      <w:r>
        <w:rPr>
          <w:rFonts w:ascii="Arial" w:eastAsia="Times New Roman" w:hAnsi="Arial" w:cs="Arial"/>
          <w:b/>
          <w:sz w:val="28"/>
          <w:szCs w:val="28"/>
        </w:rPr>
        <w:t xml:space="preserve">ANEXO </w:t>
      </w:r>
      <w:r w:rsidR="000F1FD7">
        <w:rPr>
          <w:rFonts w:ascii="Arial" w:eastAsia="Times New Roman" w:hAnsi="Arial" w:cs="Arial"/>
          <w:b/>
          <w:sz w:val="28"/>
          <w:szCs w:val="28"/>
        </w:rPr>
        <w:t>V</w:t>
      </w:r>
      <w:r>
        <w:rPr>
          <w:rFonts w:ascii="Arial" w:eastAsia="Times New Roman" w:hAnsi="Arial" w:cs="Arial"/>
          <w:b/>
          <w:sz w:val="28"/>
          <w:szCs w:val="28"/>
        </w:rPr>
        <w:t>I</w:t>
      </w:r>
    </w:p>
    <w:p w:rsidR="00FB6E02" w:rsidRPr="00AC4922" w:rsidRDefault="00055892" w:rsidP="00FB6E02">
      <w:pPr>
        <w:jc w:val="center"/>
        <w:rPr>
          <w:rFonts w:ascii="Arial" w:eastAsia="Times New Roman" w:hAnsi="Arial" w:cs="Arial"/>
          <w:b/>
          <w:sz w:val="28"/>
          <w:szCs w:val="28"/>
        </w:rPr>
      </w:pPr>
      <w:r>
        <w:rPr>
          <w:rFonts w:ascii="Arial" w:eastAsia="Times New Roman" w:hAnsi="Arial" w:cs="Arial"/>
          <w:b/>
          <w:sz w:val="28"/>
          <w:szCs w:val="28"/>
        </w:rPr>
        <w:t>REGISTRO</w:t>
      </w:r>
      <w:r w:rsidR="00FB6E02" w:rsidRPr="00AC4922">
        <w:rPr>
          <w:rFonts w:ascii="Arial" w:eastAsia="Times New Roman" w:hAnsi="Arial" w:cs="Arial"/>
          <w:b/>
          <w:sz w:val="28"/>
          <w:szCs w:val="28"/>
        </w:rPr>
        <w:t xml:space="preserve"> DE TENENCIA DE AVES FRINGÍLIDAS </w:t>
      </w:r>
    </w:p>
    <w:p w:rsidR="00FB6E02" w:rsidRPr="00AC4922" w:rsidRDefault="00FB6E02" w:rsidP="00FB6E02">
      <w:pPr>
        <w:widowControl w:val="0"/>
        <w:spacing w:before="6" w:after="0" w:line="100" w:lineRule="exact"/>
        <w:rPr>
          <w:rFonts w:ascii="Calibri" w:eastAsia="Calibri" w:hAnsi="Calibri" w:cs="Times New Roman"/>
          <w:sz w:val="10"/>
          <w:szCs w:val="10"/>
        </w:rPr>
      </w:pPr>
    </w:p>
    <w:p w:rsidR="00FB6E02" w:rsidRPr="00AC4922" w:rsidRDefault="00FB6E02" w:rsidP="00FB6E02">
      <w:pPr>
        <w:widowControl w:val="0"/>
        <w:spacing w:after="0" w:line="200" w:lineRule="exact"/>
        <w:rPr>
          <w:rFonts w:ascii="Calibri" w:eastAsia="Calibri" w:hAnsi="Calibri" w:cs="Times New Roman"/>
          <w:sz w:val="20"/>
          <w:szCs w:val="20"/>
        </w:rPr>
      </w:pPr>
    </w:p>
    <w:tbl>
      <w:tblPr>
        <w:tblW w:w="8605" w:type="dxa"/>
        <w:tblInd w:w="165" w:type="dxa"/>
        <w:tblLayout w:type="fixed"/>
        <w:tblCellMar>
          <w:left w:w="0" w:type="dxa"/>
          <w:right w:w="0" w:type="dxa"/>
        </w:tblCellMar>
        <w:tblLook w:val="01E0"/>
      </w:tblPr>
      <w:tblGrid>
        <w:gridCol w:w="1118"/>
        <w:gridCol w:w="1402"/>
        <w:gridCol w:w="1401"/>
        <w:gridCol w:w="1685"/>
        <w:gridCol w:w="371"/>
        <w:gridCol w:w="875"/>
        <w:gridCol w:w="1753"/>
      </w:tblGrid>
      <w:tr w:rsidR="00FB6E02" w:rsidRPr="00AC4922" w:rsidTr="003F0085">
        <w:trPr>
          <w:trHeight w:hRule="exact" w:val="198"/>
        </w:trPr>
        <w:tc>
          <w:tcPr>
            <w:tcW w:w="8605" w:type="dxa"/>
            <w:gridSpan w:val="7"/>
            <w:tcBorders>
              <w:top w:val="single" w:sz="4" w:space="0" w:color="000000"/>
              <w:left w:val="single" w:sz="4" w:space="0" w:color="000000"/>
              <w:bottom w:val="single" w:sz="3" w:space="0" w:color="000000"/>
              <w:right w:val="single" w:sz="4" w:space="0" w:color="000000"/>
            </w:tcBorders>
          </w:tcPr>
          <w:p w:rsidR="00FB6E02" w:rsidRPr="00AC4922" w:rsidRDefault="00FB6E02" w:rsidP="003F0085">
            <w:pPr>
              <w:widowControl w:val="0"/>
              <w:spacing w:before="1" w:after="0" w:line="240" w:lineRule="auto"/>
              <w:ind w:right="-20"/>
              <w:rPr>
                <w:rFonts w:ascii="Book Antiqua" w:eastAsia="Book Antiqua" w:hAnsi="Book Antiqua" w:cs="Book Antiqua"/>
                <w:sz w:val="15"/>
                <w:szCs w:val="15"/>
                <w:lang w:val="en-US"/>
              </w:rPr>
            </w:pPr>
            <w:r w:rsidRPr="00AC4922">
              <w:rPr>
                <w:rFonts w:ascii="Book Antiqua" w:eastAsia="Book Antiqua" w:hAnsi="Book Antiqua" w:cs="Book Antiqua"/>
                <w:spacing w:val="-1"/>
                <w:w w:val="104"/>
                <w:sz w:val="15"/>
                <w:szCs w:val="15"/>
                <w:lang w:val="en-US"/>
              </w:rPr>
              <w:t>N</w:t>
            </w:r>
            <w:r w:rsidRPr="00AC4922">
              <w:rPr>
                <w:rFonts w:ascii="Book Antiqua" w:eastAsia="Book Antiqua" w:hAnsi="Book Antiqua" w:cs="Book Antiqua"/>
                <w:w w:val="152"/>
                <w:sz w:val="15"/>
                <w:szCs w:val="15"/>
                <w:lang w:val="en-US"/>
              </w:rPr>
              <w:t>º</w:t>
            </w:r>
            <w:r w:rsidRPr="00AC4922">
              <w:rPr>
                <w:rFonts w:ascii="Book Antiqua" w:eastAsia="Book Antiqua" w:hAnsi="Book Antiqua" w:cs="Book Antiqua"/>
                <w:spacing w:val="1"/>
                <w:sz w:val="15"/>
                <w:szCs w:val="15"/>
                <w:lang w:val="en-US"/>
              </w:rPr>
              <w:t xml:space="preserve"> </w:t>
            </w:r>
            <w:r w:rsidRPr="00AC4922">
              <w:rPr>
                <w:rFonts w:ascii="Book Antiqua" w:eastAsia="Book Antiqua" w:hAnsi="Book Antiqua" w:cs="Book Antiqua"/>
                <w:spacing w:val="-2"/>
                <w:w w:val="104"/>
                <w:sz w:val="15"/>
                <w:szCs w:val="15"/>
                <w:lang w:val="en-US"/>
              </w:rPr>
              <w:t>E</w:t>
            </w:r>
            <w:r w:rsidRPr="00AC4922">
              <w:rPr>
                <w:rFonts w:ascii="Book Antiqua" w:eastAsia="Book Antiqua" w:hAnsi="Book Antiqua" w:cs="Book Antiqua"/>
                <w:spacing w:val="-1"/>
                <w:w w:val="104"/>
                <w:sz w:val="15"/>
                <w:szCs w:val="15"/>
                <w:lang w:val="en-US"/>
              </w:rPr>
              <w:t>X</w:t>
            </w:r>
            <w:r w:rsidRPr="00AC4922">
              <w:rPr>
                <w:rFonts w:ascii="Book Antiqua" w:eastAsia="Book Antiqua" w:hAnsi="Book Antiqua" w:cs="Book Antiqua"/>
                <w:w w:val="105"/>
                <w:sz w:val="15"/>
                <w:szCs w:val="15"/>
                <w:lang w:val="en-US"/>
              </w:rPr>
              <w:t>P</w:t>
            </w:r>
            <w:r w:rsidRPr="00AC4922">
              <w:rPr>
                <w:rFonts w:ascii="Book Antiqua" w:eastAsia="Book Antiqua" w:hAnsi="Book Antiqua" w:cs="Book Antiqua"/>
                <w:w w:val="104"/>
                <w:sz w:val="15"/>
                <w:szCs w:val="15"/>
                <w:lang w:val="en-US"/>
              </w:rPr>
              <w:t>E</w:t>
            </w:r>
            <w:r w:rsidRPr="00AC4922">
              <w:rPr>
                <w:rFonts w:ascii="Book Antiqua" w:eastAsia="Book Antiqua" w:hAnsi="Book Antiqua" w:cs="Book Antiqua"/>
                <w:spacing w:val="-1"/>
                <w:w w:val="112"/>
                <w:sz w:val="15"/>
                <w:szCs w:val="15"/>
                <w:lang w:val="en-US"/>
              </w:rPr>
              <w:t>D</w:t>
            </w:r>
            <w:r w:rsidRPr="00AC4922">
              <w:rPr>
                <w:rFonts w:ascii="Book Antiqua" w:eastAsia="Book Antiqua" w:hAnsi="Book Antiqua" w:cs="Book Antiqua"/>
                <w:spacing w:val="-1"/>
                <w:w w:val="120"/>
                <w:sz w:val="15"/>
                <w:szCs w:val="15"/>
                <w:lang w:val="en-US"/>
              </w:rPr>
              <w:t>I</w:t>
            </w:r>
            <w:r w:rsidRPr="00AC4922">
              <w:rPr>
                <w:rFonts w:ascii="Book Antiqua" w:eastAsia="Book Antiqua" w:hAnsi="Book Antiqua" w:cs="Book Antiqua"/>
                <w:w w:val="104"/>
                <w:sz w:val="15"/>
                <w:szCs w:val="15"/>
                <w:lang w:val="en-US"/>
              </w:rPr>
              <w:t>E</w:t>
            </w:r>
            <w:r w:rsidRPr="00AC4922">
              <w:rPr>
                <w:rFonts w:ascii="Book Antiqua" w:eastAsia="Book Antiqua" w:hAnsi="Book Antiqua" w:cs="Book Antiqua"/>
                <w:spacing w:val="-1"/>
                <w:w w:val="104"/>
                <w:sz w:val="15"/>
                <w:szCs w:val="15"/>
                <w:lang w:val="en-US"/>
              </w:rPr>
              <w:t>N</w:t>
            </w:r>
            <w:r w:rsidRPr="00AC4922">
              <w:rPr>
                <w:rFonts w:ascii="Book Antiqua" w:eastAsia="Book Antiqua" w:hAnsi="Book Antiqua" w:cs="Book Antiqua"/>
                <w:spacing w:val="-1"/>
                <w:w w:val="113"/>
                <w:sz w:val="15"/>
                <w:szCs w:val="15"/>
                <w:lang w:val="en-US"/>
              </w:rPr>
              <w:t>T</w:t>
            </w:r>
            <w:r w:rsidRPr="00AC4922">
              <w:rPr>
                <w:rFonts w:ascii="Book Antiqua" w:eastAsia="Book Antiqua" w:hAnsi="Book Antiqua" w:cs="Book Antiqua"/>
                <w:w w:val="104"/>
                <w:sz w:val="15"/>
                <w:szCs w:val="15"/>
                <w:lang w:val="en-US"/>
              </w:rPr>
              <w:t>E</w:t>
            </w:r>
          </w:p>
        </w:tc>
      </w:tr>
      <w:tr w:rsidR="00FB6E02" w:rsidRPr="00AC4922" w:rsidTr="003F0085">
        <w:trPr>
          <w:trHeight w:hRule="exact" w:val="196"/>
        </w:trPr>
        <w:tc>
          <w:tcPr>
            <w:tcW w:w="6852" w:type="dxa"/>
            <w:gridSpan w:val="6"/>
            <w:tcBorders>
              <w:top w:val="single" w:sz="3"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1" w:lineRule="exact"/>
              <w:ind w:right="-20"/>
              <w:rPr>
                <w:rFonts w:ascii="Book Antiqua" w:eastAsia="Book Antiqua" w:hAnsi="Book Antiqua" w:cs="Book Antiqua"/>
                <w:sz w:val="15"/>
                <w:szCs w:val="15"/>
                <w:lang w:val="en-US"/>
              </w:rPr>
            </w:pPr>
            <w:r w:rsidRPr="00AC4922">
              <w:rPr>
                <w:rFonts w:ascii="Book Antiqua" w:eastAsia="Book Antiqua" w:hAnsi="Book Antiqua" w:cs="Book Antiqua"/>
                <w:spacing w:val="-1"/>
                <w:w w:val="108"/>
                <w:sz w:val="15"/>
                <w:szCs w:val="15"/>
                <w:lang w:val="en-US"/>
              </w:rPr>
              <w:t>N</w:t>
            </w:r>
            <w:r w:rsidRPr="00AC4922">
              <w:rPr>
                <w:rFonts w:ascii="Book Antiqua" w:eastAsia="Book Antiqua" w:hAnsi="Book Antiqua" w:cs="Book Antiqua"/>
                <w:spacing w:val="-3"/>
                <w:w w:val="108"/>
                <w:sz w:val="15"/>
                <w:szCs w:val="15"/>
                <w:lang w:val="en-US"/>
              </w:rPr>
              <w:t>O</w:t>
            </w:r>
            <w:r w:rsidRPr="00AC4922">
              <w:rPr>
                <w:rFonts w:ascii="Book Antiqua" w:eastAsia="Book Antiqua" w:hAnsi="Book Antiqua" w:cs="Book Antiqua"/>
                <w:spacing w:val="2"/>
                <w:w w:val="108"/>
                <w:sz w:val="15"/>
                <w:szCs w:val="15"/>
                <w:lang w:val="en-US"/>
              </w:rPr>
              <w:t>M</w:t>
            </w:r>
            <w:r w:rsidRPr="00AC4922">
              <w:rPr>
                <w:rFonts w:ascii="Book Antiqua" w:eastAsia="Book Antiqua" w:hAnsi="Book Antiqua" w:cs="Book Antiqua"/>
                <w:spacing w:val="-4"/>
                <w:w w:val="108"/>
                <w:sz w:val="15"/>
                <w:szCs w:val="15"/>
                <w:lang w:val="en-US"/>
              </w:rPr>
              <w:t>B</w:t>
            </w:r>
            <w:r w:rsidRPr="00AC4922">
              <w:rPr>
                <w:rFonts w:ascii="Book Antiqua" w:eastAsia="Book Antiqua" w:hAnsi="Book Antiqua" w:cs="Book Antiqua"/>
                <w:w w:val="108"/>
                <w:sz w:val="15"/>
                <w:szCs w:val="15"/>
                <w:lang w:val="en-US"/>
              </w:rPr>
              <w:t>RE</w:t>
            </w:r>
            <w:r w:rsidRPr="00AC4922">
              <w:rPr>
                <w:rFonts w:ascii="Book Antiqua" w:eastAsia="Book Antiqua" w:hAnsi="Book Antiqua" w:cs="Book Antiqua"/>
                <w:spacing w:val="7"/>
                <w:w w:val="108"/>
                <w:sz w:val="15"/>
                <w:szCs w:val="15"/>
                <w:lang w:val="en-US"/>
              </w:rPr>
              <w:t xml:space="preserve"> </w:t>
            </w:r>
            <w:r w:rsidRPr="00AC4922">
              <w:rPr>
                <w:rFonts w:ascii="Book Antiqua" w:eastAsia="Book Antiqua" w:hAnsi="Book Antiqua" w:cs="Book Antiqua"/>
                <w:sz w:val="15"/>
                <w:szCs w:val="15"/>
                <w:lang w:val="en-US"/>
              </w:rPr>
              <w:t>Y</w:t>
            </w:r>
            <w:r w:rsidRPr="00AC4922">
              <w:rPr>
                <w:rFonts w:ascii="Book Antiqua" w:eastAsia="Book Antiqua" w:hAnsi="Book Antiqua" w:cs="Book Antiqua"/>
                <w:spacing w:val="4"/>
                <w:sz w:val="15"/>
                <w:szCs w:val="15"/>
                <w:lang w:val="en-US"/>
              </w:rPr>
              <w:t xml:space="preserve"> </w:t>
            </w:r>
            <w:r w:rsidRPr="00AC4922">
              <w:rPr>
                <w:rFonts w:ascii="Book Antiqua" w:eastAsia="Book Antiqua" w:hAnsi="Book Antiqua" w:cs="Book Antiqua"/>
                <w:spacing w:val="1"/>
                <w:w w:val="104"/>
                <w:sz w:val="15"/>
                <w:szCs w:val="15"/>
                <w:lang w:val="en-US"/>
              </w:rPr>
              <w:t>A</w:t>
            </w:r>
            <w:r w:rsidRPr="00AC4922">
              <w:rPr>
                <w:rFonts w:ascii="Book Antiqua" w:eastAsia="Book Antiqua" w:hAnsi="Book Antiqua" w:cs="Book Antiqua"/>
                <w:w w:val="105"/>
                <w:sz w:val="15"/>
                <w:szCs w:val="15"/>
                <w:lang w:val="en-US"/>
              </w:rPr>
              <w:t>P</w:t>
            </w:r>
            <w:r w:rsidRPr="00AC4922">
              <w:rPr>
                <w:rFonts w:ascii="Book Antiqua" w:eastAsia="Book Antiqua" w:hAnsi="Book Antiqua" w:cs="Book Antiqua"/>
                <w:spacing w:val="-2"/>
                <w:w w:val="104"/>
                <w:sz w:val="15"/>
                <w:szCs w:val="15"/>
                <w:lang w:val="en-US"/>
              </w:rPr>
              <w:t>E</w:t>
            </w:r>
            <w:r w:rsidRPr="00AC4922">
              <w:rPr>
                <w:rFonts w:ascii="Book Antiqua" w:eastAsia="Book Antiqua" w:hAnsi="Book Antiqua" w:cs="Book Antiqua"/>
                <w:w w:val="104"/>
                <w:sz w:val="15"/>
                <w:szCs w:val="15"/>
                <w:lang w:val="en-US"/>
              </w:rPr>
              <w:t>LL</w:t>
            </w:r>
            <w:r w:rsidRPr="00AC4922">
              <w:rPr>
                <w:rFonts w:ascii="Book Antiqua" w:eastAsia="Book Antiqua" w:hAnsi="Book Antiqua" w:cs="Book Antiqua"/>
                <w:spacing w:val="2"/>
                <w:w w:val="120"/>
                <w:sz w:val="15"/>
                <w:szCs w:val="15"/>
                <w:lang w:val="en-US"/>
              </w:rPr>
              <w:t>I</w:t>
            </w:r>
            <w:r w:rsidRPr="00AC4922">
              <w:rPr>
                <w:rFonts w:ascii="Book Antiqua" w:eastAsia="Book Antiqua" w:hAnsi="Book Antiqua" w:cs="Book Antiqua"/>
                <w:spacing w:val="-3"/>
                <w:w w:val="112"/>
                <w:sz w:val="15"/>
                <w:szCs w:val="15"/>
                <w:lang w:val="en-US"/>
              </w:rPr>
              <w:t>D</w:t>
            </w:r>
            <w:r w:rsidRPr="00AC4922">
              <w:rPr>
                <w:rFonts w:ascii="Book Antiqua" w:eastAsia="Book Antiqua" w:hAnsi="Book Antiqua" w:cs="Book Antiqua"/>
                <w:spacing w:val="-1"/>
                <w:w w:val="110"/>
                <w:sz w:val="15"/>
                <w:szCs w:val="15"/>
                <w:lang w:val="en-US"/>
              </w:rPr>
              <w:t>O</w:t>
            </w:r>
            <w:r w:rsidRPr="00AC4922">
              <w:rPr>
                <w:rFonts w:ascii="Book Antiqua" w:eastAsia="Book Antiqua" w:hAnsi="Book Antiqua" w:cs="Book Antiqua"/>
                <w:w w:val="121"/>
                <w:sz w:val="15"/>
                <w:szCs w:val="15"/>
                <w:lang w:val="en-US"/>
              </w:rPr>
              <w:t>S</w:t>
            </w:r>
          </w:p>
        </w:tc>
        <w:tc>
          <w:tcPr>
            <w:tcW w:w="1753" w:type="dxa"/>
            <w:tcBorders>
              <w:top w:val="single" w:sz="3"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1" w:lineRule="exact"/>
              <w:ind w:right="-20"/>
              <w:rPr>
                <w:rFonts w:ascii="Book Antiqua" w:eastAsia="Book Antiqua" w:hAnsi="Book Antiqua" w:cs="Book Antiqua"/>
                <w:sz w:val="15"/>
                <w:szCs w:val="15"/>
                <w:lang w:val="en-US"/>
              </w:rPr>
            </w:pPr>
            <w:r w:rsidRPr="00AC4922">
              <w:rPr>
                <w:rFonts w:ascii="Book Antiqua" w:eastAsia="Book Antiqua" w:hAnsi="Book Antiqua" w:cs="Book Antiqua"/>
                <w:spacing w:val="-1"/>
                <w:w w:val="104"/>
                <w:sz w:val="15"/>
                <w:szCs w:val="15"/>
                <w:lang w:val="en-US"/>
              </w:rPr>
              <w:t>N</w:t>
            </w:r>
            <w:r w:rsidRPr="00AC4922">
              <w:rPr>
                <w:rFonts w:ascii="Book Antiqua" w:eastAsia="Book Antiqua" w:hAnsi="Book Antiqua" w:cs="Book Antiqua"/>
                <w:spacing w:val="-1"/>
                <w:w w:val="120"/>
                <w:sz w:val="15"/>
                <w:szCs w:val="15"/>
                <w:lang w:val="en-US"/>
              </w:rPr>
              <w:t>I</w:t>
            </w:r>
            <w:r w:rsidRPr="00AC4922">
              <w:rPr>
                <w:rFonts w:ascii="Book Antiqua" w:eastAsia="Book Antiqua" w:hAnsi="Book Antiqua" w:cs="Book Antiqua"/>
                <w:spacing w:val="-1"/>
                <w:w w:val="104"/>
                <w:sz w:val="15"/>
                <w:szCs w:val="15"/>
                <w:lang w:val="en-US"/>
              </w:rPr>
              <w:t>F</w:t>
            </w:r>
            <w:r w:rsidRPr="00AC4922">
              <w:rPr>
                <w:rFonts w:ascii="Book Antiqua" w:eastAsia="Book Antiqua" w:hAnsi="Book Antiqua" w:cs="Book Antiqua"/>
                <w:w w:val="104"/>
                <w:sz w:val="15"/>
                <w:szCs w:val="15"/>
                <w:lang w:val="en-US"/>
              </w:rPr>
              <w:t>:</w:t>
            </w:r>
          </w:p>
        </w:tc>
      </w:tr>
      <w:tr w:rsidR="00FB6E02" w:rsidRPr="00AC4922" w:rsidTr="003F0085">
        <w:trPr>
          <w:trHeight w:hRule="exact" w:val="199"/>
        </w:trPr>
        <w:tc>
          <w:tcPr>
            <w:tcW w:w="8605" w:type="dxa"/>
            <w:gridSpan w:val="7"/>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4" w:lineRule="exact"/>
              <w:ind w:right="-20"/>
              <w:rPr>
                <w:rFonts w:ascii="Book Antiqua" w:eastAsia="Book Antiqua" w:hAnsi="Book Antiqua" w:cs="Book Antiqua"/>
                <w:sz w:val="15"/>
                <w:szCs w:val="15"/>
              </w:rPr>
            </w:pPr>
            <w:r w:rsidRPr="00AC4922">
              <w:rPr>
                <w:rFonts w:ascii="Book Antiqua" w:eastAsia="Book Antiqua" w:hAnsi="Book Antiqua" w:cs="Book Antiqua"/>
                <w:spacing w:val="-1"/>
                <w:w w:val="110"/>
                <w:sz w:val="15"/>
                <w:szCs w:val="15"/>
              </w:rPr>
              <w:t>D</w:t>
            </w:r>
            <w:r w:rsidRPr="00AC4922">
              <w:rPr>
                <w:rFonts w:ascii="Book Antiqua" w:eastAsia="Book Antiqua" w:hAnsi="Book Antiqua" w:cs="Book Antiqua"/>
                <w:spacing w:val="-3"/>
                <w:w w:val="110"/>
                <w:sz w:val="15"/>
                <w:szCs w:val="15"/>
              </w:rPr>
              <w:t>O</w:t>
            </w:r>
            <w:r w:rsidRPr="00AC4922">
              <w:rPr>
                <w:rFonts w:ascii="Book Antiqua" w:eastAsia="Book Antiqua" w:hAnsi="Book Antiqua" w:cs="Book Antiqua"/>
                <w:spacing w:val="2"/>
                <w:w w:val="110"/>
                <w:sz w:val="15"/>
                <w:szCs w:val="15"/>
              </w:rPr>
              <w:t>M</w:t>
            </w:r>
            <w:r w:rsidRPr="00AC4922">
              <w:rPr>
                <w:rFonts w:ascii="Book Antiqua" w:eastAsia="Book Antiqua" w:hAnsi="Book Antiqua" w:cs="Book Antiqua"/>
                <w:spacing w:val="-1"/>
                <w:w w:val="110"/>
                <w:sz w:val="15"/>
                <w:szCs w:val="15"/>
              </w:rPr>
              <w:t>I</w:t>
            </w:r>
            <w:r w:rsidRPr="00AC4922">
              <w:rPr>
                <w:rFonts w:ascii="Book Antiqua" w:eastAsia="Book Antiqua" w:hAnsi="Book Antiqua" w:cs="Book Antiqua"/>
                <w:spacing w:val="-3"/>
                <w:w w:val="110"/>
                <w:sz w:val="15"/>
                <w:szCs w:val="15"/>
              </w:rPr>
              <w:t>N</w:t>
            </w:r>
            <w:r w:rsidRPr="00AC4922">
              <w:rPr>
                <w:rFonts w:ascii="Book Antiqua" w:eastAsia="Book Antiqua" w:hAnsi="Book Antiqua" w:cs="Book Antiqua"/>
                <w:spacing w:val="2"/>
                <w:w w:val="110"/>
                <w:sz w:val="15"/>
                <w:szCs w:val="15"/>
              </w:rPr>
              <w:t>I</w:t>
            </w:r>
            <w:r w:rsidRPr="00AC4922">
              <w:rPr>
                <w:rFonts w:ascii="Book Antiqua" w:eastAsia="Book Antiqua" w:hAnsi="Book Antiqua" w:cs="Book Antiqua"/>
                <w:w w:val="110"/>
                <w:sz w:val="15"/>
                <w:szCs w:val="15"/>
              </w:rPr>
              <w:t>L</w:t>
            </w:r>
            <w:r w:rsidRPr="00AC4922">
              <w:rPr>
                <w:rFonts w:ascii="Book Antiqua" w:eastAsia="Book Antiqua" w:hAnsi="Book Antiqua" w:cs="Book Antiqua"/>
                <w:spacing w:val="-1"/>
                <w:w w:val="110"/>
                <w:sz w:val="15"/>
                <w:szCs w:val="15"/>
              </w:rPr>
              <w:t>I</w:t>
            </w:r>
            <w:r w:rsidRPr="00AC4922">
              <w:rPr>
                <w:rFonts w:ascii="Book Antiqua" w:eastAsia="Book Antiqua" w:hAnsi="Book Antiqua" w:cs="Book Antiqua"/>
                <w:w w:val="110"/>
                <w:sz w:val="15"/>
                <w:szCs w:val="15"/>
              </w:rPr>
              <w:t>O</w:t>
            </w:r>
            <w:r w:rsidRPr="00AC4922">
              <w:rPr>
                <w:rFonts w:ascii="Book Antiqua" w:eastAsia="Book Antiqua" w:hAnsi="Book Antiqua" w:cs="Book Antiqua"/>
                <w:spacing w:val="1"/>
                <w:w w:val="110"/>
                <w:sz w:val="15"/>
                <w:szCs w:val="15"/>
              </w:rPr>
              <w:t xml:space="preserve"> </w:t>
            </w:r>
            <w:r w:rsidRPr="00AC4922">
              <w:rPr>
                <w:rFonts w:ascii="Book Antiqua" w:eastAsia="Book Antiqua" w:hAnsi="Book Antiqua" w:cs="Book Antiqua"/>
                <w:sz w:val="15"/>
                <w:szCs w:val="15"/>
              </w:rPr>
              <w:t>A</w:t>
            </w:r>
            <w:r w:rsidRPr="00AC4922">
              <w:rPr>
                <w:rFonts w:ascii="Book Antiqua" w:eastAsia="Book Antiqua" w:hAnsi="Book Antiqua" w:cs="Book Antiqua"/>
                <w:spacing w:val="7"/>
                <w:sz w:val="15"/>
                <w:szCs w:val="15"/>
              </w:rPr>
              <w:t xml:space="preserve"> </w:t>
            </w:r>
            <w:r w:rsidRPr="00AC4922">
              <w:rPr>
                <w:rFonts w:ascii="Book Antiqua" w:eastAsia="Book Antiqua" w:hAnsi="Book Antiqua" w:cs="Book Antiqua"/>
                <w:w w:val="108"/>
                <w:sz w:val="15"/>
                <w:szCs w:val="15"/>
              </w:rPr>
              <w:t>E</w:t>
            </w:r>
            <w:r w:rsidRPr="00AC4922">
              <w:rPr>
                <w:rFonts w:ascii="Book Antiqua" w:eastAsia="Book Antiqua" w:hAnsi="Book Antiqua" w:cs="Book Antiqua"/>
                <w:spacing w:val="-1"/>
                <w:w w:val="108"/>
                <w:sz w:val="15"/>
                <w:szCs w:val="15"/>
              </w:rPr>
              <w:t>F</w:t>
            </w:r>
            <w:r w:rsidRPr="00AC4922">
              <w:rPr>
                <w:rFonts w:ascii="Book Antiqua" w:eastAsia="Book Antiqua" w:hAnsi="Book Antiqua" w:cs="Book Antiqua"/>
                <w:w w:val="108"/>
                <w:sz w:val="15"/>
                <w:szCs w:val="15"/>
              </w:rPr>
              <w:t>EC</w:t>
            </w:r>
            <w:r w:rsidRPr="00AC4922">
              <w:rPr>
                <w:rFonts w:ascii="Book Antiqua" w:eastAsia="Book Antiqua" w:hAnsi="Book Antiqua" w:cs="Book Antiqua"/>
                <w:spacing w:val="-1"/>
                <w:w w:val="108"/>
                <w:sz w:val="15"/>
                <w:szCs w:val="15"/>
              </w:rPr>
              <w:t>T</w:t>
            </w:r>
            <w:r w:rsidRPr="00AC4922">
              <w:rPr>
                <w:rFonts w:ascii="Book Antiqua" w:eastAsia="Book Antiqua" w:hAnsi="Book Antiqua" w:cs="Book Antiqua"/>
                <w:spacing w:val="-3"/>
                <w:w w:val="108"/>
                <w:sz w:val="15"/>
                <w:szCs w:val="15"/>
              </w:rPr>
              <w:t>O</w:t>
            </w:r>
            <w:r w:rsidRPr="00AC4922">
              <w:rPr>
                <w:rFonts w:ascii="Book Antiqua" w:eastAsia="Book Antiqua" w:hAnsi="Book Antiqua" w:cs="Book Antiqua"/>
                <w:w w:val="108"/>
                <w:sz w:val="15"/>
                <w:szCs w:val="15"/>
              </w:rPr>
              <w:t>S</w:t>
            </w:r>
            <w:r w:rsidRPr="00AC4922">
              <w:rPr>
                <w:rFonts w:ascii="Book Antiqua" w:eastAsia="Book Antiqua" w:hAnsi="Book Antiqua" w:cs="Book Antiqua"/>
                <w:spacing w:val="6"/>
                <w:w w:val="108"/>
                <w:sz w:val="15"/>
                <w:szCs w:val="15"/>
              </w:rPr>
              <w:t xml:space="preserve"> </w:t>
            </w:r>
            <w:r w:rsidRPr="00AC4922">
              <w:rPr>
                <w:rFonts w:ascii="Book Antiqua" w:eastAsia="Book Antiqua" w:hAnsi="Book Antiqua" w:cs="Book Antiqua"/>
                <w:spacing w:val="-3"/>
                <w:sz w:val="15"/>
                <w:szCs w:val="15"/>
              </w:rPr>
              <w:t>D</w:t>
            </w:r>
            <w:r w:rsidRPr="00AC4922">
              <w:rPr>
                <w:rFonts w:ascii="Book Antiqua" w:eastAsia="Book Antiqua" w:hAnsi="Book Antiqua" w:cs="Book Antiqua"/>
                <w:sz w:val="15"/>
                <w:szCs w:val="15"/>
              </w:rPr>
              <w:t>E</w:t>
            </w:r>
            <w:r w:rsidRPr="00AC4922">
              <w:rPr>
                <w:rFonts w:ascii="Book Antiqua" w:eastAsia="Book Antiqua" w:hAnsi="Book Antiqua" w:cs="Book Antiqua"/>
                <w:spacing w:val="22"/>
                <w:sz w:val="15"/>
                <w:szCs w:val="15"/>
              </w:rPr>
              <w:t xml:space="preserve"> </w:t>
            </w:r>
            <w:r w:rsidRPr="00AC4922">
              <w:rPr>
                <w:rFonts w:ascii="Book Antiqua" w:eastAsia="Book Antiqua" w:hAnsi="Book Antiqua" w:cs="Book Antiqua"/>
                <w:spacing w:val="-1"/>
                <w:w w:val="104"/>
                <w:sz w:val="15"/>
                <w:szCs w:val="15"/>
              </w:rPr>
              <w:t>N</w:t>
            </w:r>
            <w:r w:rsidRPr="00AC4922">
              <w:rPr>
                <w:rFonts w:ascii="Book Antiqua" w:eastAsia="Book Antiqua" w:hAnsi="Book Antiqua" w:cs="Book Antiqua"/>
                <w:spacing w:val="-1"/>
                <w:w w:val="110"/>
                <w:sz w:val="15"/>
                <w:szCs w:val="15"/>
              </w:rPr>
              <w:t>O</w:t>
            </w:r>
            <w:r w:rsidRPr="00AC4922">
              <w:rPr>
                <w:rFonts w:ascii="Book Antiqua" w:eastAsia="Book Antiqua" w:hAnsi="Book Antiqua" w:cs="Book Antiqua"/>
                <w:spacing w:val="-4"/>
                <w:w w:val="113"/>
                <w:sz w:val="15"/>
                <w:szCs w:val="15"/>
              </w:rPr>
              <w:t>T</w:t>
            </w:r>
            <w:r w:rsidRPr="00AC4922">
              <w:rPr>
                <w:rFonts w:ascii="Book Antiqua" w:eastAsia="Book Antiqua" w:hAnsi="Book Antiqua" w:cs="Book Antiqua"/>
                <w:spacing w:val="2"/>
                <w:w w:val="120"/>
                <w:sz w:val="15"/>
                <w:szCs w:val="15"/>
              </w:rPr>
              <w:t>I</w:t>
            </w:r>
            <w:r w:rsidRPr="00AC4922">
              <w:rPr>
                <w:rFonts w:ascii="Book Antiqua" w:eastAsia="Book Antiqua" w:hAnsi="Book Antiqua" w:cs="Book Antiqua"/>
                <w:spacing w:val="-1"/>
                <w:w w:val="104"/>
                <w:sz w:val="15"/>
                <w:szCs w:val="15"/>
              </w:rPr>
              <w:t>F</w:t>
            </w:r>
            <w:r w:rsidRPr="00AC4922">
              <w:rPr>
                <w:rFonts w:ascii="Book Antiqua" w:eastAsia="Book Antiqua" w:hAnsi="Book Antiqua" w:cs="Book Antiqua"/>
                <w:spacing w:val="-1"/>
                <w:w w:val="120"/>
                <w:sz w:val="15"/>
                <w:szCs w:val="15"/>
              </w:rPr>
              <w:t>I</w:t>
            </w:r>
            <w:r w:rsidRPr="00AC4922">
              <w:rPr>
                <w:rFonts w:ascii="Book Antiqua" w:eastAsia="Book Antiqua" w:hAnsi="Book Antiqua" w:cs="Book Antiqua"/>
                <w:w w:val="106"/>
                <w:sz w:val="15"/>
                <w:szCs w:val="15"/>
              </w:rPr>
              <w:t>C</w:t>
            </w:r>
            <w:r w:rsidRPr="00AC4922">
              <w:rPr>
                <w:rFonts w:ascii="Book Antiqua" w:eastAsia="Book Antiqua" w:hAnsi="Book Antiqua" w:cs="Book Antiqua"/>
                <w:spacing w:val="-2"/>
                <w:w w:val="104"/>
                <w:sz w:val="15"/>
                <w:szCs w:val="15"/>
              </w:rPr>
              <w:t>A</w:t>
            </w:r>
            <w:r w:rsidRPr="00AC4922">
              <w:rPr>
                <w:rFonts w:ascii="Book Antiqua" w:eastAsia="Book Antiqua" w:hAnsi="Book Antiqua" w:cs="Book Antiqua"/>
                <w:w w:val="106"/>
                <w:sz w:val="15"/>
                <w:szCs w:val="15"/>
              </w:rPr>
              <w:t>C</w:t>
            </w:r>
            <w:r w:rsidRPr="00AC4922">
              <w:rPr>
                <w:rFonts w:ascii="Book Antiqua" w:eastAsia="Book Antiqua" w:hAnsi="Book Antiqua" w:cs="Book Antiqua"/>
                <w:spacing w:val="2"/>
                <w:w w:val="120"/>
                <w:sz w:val="15"/>
                <w:szCs w:val="15"/>
              </w:rPr>
              <w:t>I</w:t>
            </w:r>
            <w:r w:rsidRPr="00AC4922">
              <w:rPr>
                <w:rFonts w:ascii="Book Antiqua" w:eastAsia="Book Antiqua" w:hAnsi="Book Antiqua" w:cs="Book Antiqua"/>
                <w:spacing w:val="-1"/>
                <w:w w:val="110"/>
                <w:sz w:val="15"/>
                <w:szCs w:val="15"/>
              </w:rPr>
              <w:t>Ó</w:t>
            </w:r>
            <w:r w:rsidRPr="00AC4922">
              <w:rPr>
                <w:rFonts w:ascii="Book Antiqua" w:eastAsia="Book Antiqua" w:hAnsi="Book Antiqua" w:cs="Book Antiqua"/>
                <w:spacing w:val="-1"/>
                <w:w w:val="104"/>
                <w:sz w:val="15"/>
                <w:szCs w:val="15"/>
              </w:rPr>
              <w:t>N</w:t>
            </w:r>
            <w:r w:rsidRPr="00AC4922">
              <w:rPr>
                <w:rFonts w:ascii="Book Antiqua" w:eastAsia="Book Antiqua" w:hAnsi="Book Antiqua" w:cs="Book Antiqua"/>
                <w:w w:val="104"/>
                <w:sz w:val="15"/>
                <w:szCs w:val="15"/>
              </w:rPr>
              <w:t>:</w:t>
            </w:r>
          </w:p>
        </w:tc>
      </w:tr>
      <w:tr w:rsidR="00FB6E02" w:rsidRPr="00AC4922" w:rsidTr="003F0085">
        <w:trPr>
          <w:trHeight w:hRule="exact" w:val="197"/>
        </w:trPr>
        <w:tc>
          <w:tcPr>
            <w:tcW w:w="2520"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 w:after="0" w:line="184" w:lineRule="exact"/>
              <w:ind w:right="-20"/>
              <w:rPr>
                <w:rFonts w:ascii="Book Antiqua" w:eastAsia="Book Antiqua" w:hAnsi="Book Antiqua" w:cs="Book Antiqua"/>
                <w:sz w:val="15"/>
                <w:szCs w:val="15"/>
                <w:lang w:val="en-US"/>
              </w:rPr>
            </w:pPr>
            <w:r w:rsidRPr="00AC4922">
              <w:rPr>
                <w:rFonts w:ascii="Book Antiqua" w:eastAsia="Book Antiqua" w:hAnsi="Book Antiqua" w:cs="Book Antiqua"/>
                <w:w w:val="111"/>
                <w:sz w:val="15"/>
                <w:szCs w:val="15"/>
                <w:lang w:val="en-US"/>
              </w:rPr>
              <w:t>C</w:t>
            </w:r>
            <w:r w:rsidRPr="00AC4922">
              <w:rPr>
                <w:rFonts w:ascii="Book Antiqua" w:eastAsia="Book Antiqua" w:hAnsi="Book Antiqua" w:cs="Book Antiqua"/>
                <w:spacing w:val="-1"/>
                <w:w w:val="111"/>
                <w:sz w:val="15"/>
                <w:szCs w:val="15"/>
                <w:lang w:val="en-US"/>
              </w:rPr>
              <w:t>Ó</w:t>
            </w:r>
            <w:r w:rsidRPr="00AC4922">
              <w:rPr>
                <w:rFonts w:ascii="Book Antiqua" w:eastAsia="Book Antiqua" w:hAnsi="Book Antiqua" w:cs="Book Antiqua"/>
                <w:spacing w:val="-3"/>
                <w:w w:val="111"/>
                <w:sz w:val="15"/>
                <w:szCs w:val="15"/>
                <w:lang w:val="en-US"/>
              </w:rPr>
              <w:t>D</w:t>
            </w:r>
            <w:r w:rsidRPr="00AC4922">
              <w:rPr>
                <w:rFonts w:ascii="Book Antiqua" w:eastAsia="Book Antiqua" w:hAnsi="Book Antiqua" w:cs="Book Antiqua"/>
                <w:spacing w:val="2"/>
                <w:w w:val="111"/>
                <w:sz w:val="15"/>
                <w:szCs w:val="15"/>
                <w:lang w:val="en-US"/>
              </w:rPr>
              <w:t>I</w:t>
            </w:r>
            <w:r w:rsidRPr="00AC4922">
              <w:rPr>
                <w:rFonts w:ascii="Book Antiqua" w:eastAsia="Book Antiqua" w:hAnsi="Book Antiqua" w:cs="Book Antiqua"/>
                <w:spacing w:val="-1"/>
                <w:w w:val="111"/>
                <w:sz w:val="15"/>
                <w:szCs w:val="15"/>
                <w:lang w:val="en-US"/>
              </w:rPr>
              <w:t>G</w:t>
            </w:r>
            <w:r w:rsidRPr="00AC4922">
              <w:rPr>
                <w:rFonts w:ascii="Book Antiqua" w:eastAsia="Book Antiqua" w:hAnsi="Book Antiqua" w:cs="Book Antiqua"/>
                <w:w w:val="111"/>
                <w:sz w:val="15"/>
                <w:szCs w:val="15"/>
                <w:lang w:val="en-US"/>
              </w:rPr>
              <w:t>O</w:t>
            </w:r>
            <w:r w:rsidRPr="00AC4922">
              <w:rPr>
                <w:rFonts w:ascii="Book Antiqua" w:eastAsia="Book Antiqua" w:hAnsi="Book Antiqua" w:cs="Book Antiqua"/>
                <w:spacing w:val="-3"/>
                <w:w w:val="111"/>
                <w:sz w:val="15"/>
                <w:szCs w:val="15"/>
                <w:lang w:val="en-US"/>
              </w:rPr>
              <w:t xml:space="preserve"> </w:t>
            </w:r>
            <w:r w:rsidRPr="00AC4922">
              <w:rPr>
                <w:rFonts w:ascii="Book Antiqua" w:eastAsia="Book Antiqua" w:hAnsi="Book Antiqua" w:cs="Book Antiqua"/>
                <w:w w:val="105"/>
                <w:sz w:val="15"/>
                <w:szCs w:val="15"/>
                <w:lang w:val="en-US"/>
              </w:rPr>
              <w:t>P</w:t>
            </w:r>
            <w:r w:rsidRPr="00AC4922">
              <w:rPr>
                <w:rFonts w:ascii="Book Antiqua" w:eastAsia="Book Antiqua" w:hAnsi="Book Antiqua" w:cs="Book Antiqua"/>
                <w:spacing w:val="-3"/>
                <w:w w:val="110"/>
                <w:sz w:val="15"/>
                <w:szCs w:val="15"/>
                <w:lang w:val="en-US"/>
              </w:rPr>
              <w:t>O</w:t>
            </w:r>
            <w:r w:rsidRPr="00AC4922">
              <w:rPr>
                <w:rFonts w:ascii="Book Antiqua" w:eastAsia="Book Antiqua" w:hAnsi="Book Antiqua" w:cs="Book Antiqua"/>
                <w:w w:val="121"/>
                <w:sz w:val="15"/>
                <w:szCs w:val="15"/>
                <w:lang w:val="en-US"/>
              </w:rPr>
              <w:t>S</w:t>
            </w:r>
            <w:r w:rsidRPr="00AC4922">
              <w:rPr>
                <w:rFonts w:ascii="Book Antiqua" w:eastAsia="Book Antiqua" w:hAnsi="Book Antiqua" w:cs="Book Antiqua"/>
                <w:spacing w:val="-1"/>
                <w:w w:val="113"/>
                <w:sz w:val="15"/>
                <w:szCs w:val="15"/>
                <w:lang w:val="en-US"/>
              </w:rPr>
              <w:t>T</w:t>
            </w:r>
            <w:r w:rsidRPr="00AC4922">
              <w:rPr>
                <w:rFonts w:ascii="Book Antiqua" w:eastAsia="Book Antiqua" w:hAnsi="Book Antiqua" w:cs="Book Antiqua"/>
                <w:spacing w:val="1"/>
                <w:w w:val="104"/>
                <w:sz w:val="15"/>
                <w:szCs w:val="15"/>
                <w:lang w:val="en-US"/>
              </w:rPr>
              <w:t>A</w:t>
            </w:r>
            <w:r w:rsidRPr="00AC4922">
              <w:rPr>
                <w:rFonts w:ascii="Book Antiqua" w:eastAsia="Book Antiqua" w:hAnsi="Book Antiqua" w:cs="Book Antiqua"/>
                <w:spacing w:val="3"/>
                <w:w w:val="104"/>
                <w:sz w:val="15"/>
                <w:szCs w:val="15"/>
                <w:lang w:val="en-US"/>
              </w:rPr>
              <w:t>L</w:t>
            </w:r>
            <w:r w:rsidRPr="00AC4922">
              <w:rPr>
                <w:rFonts w:ascii="Book Antiqua" w:eastAsia="Book Antiqua" w:hAnsi="Book Antiqua" w:cs="Book Antiqua"/>
                <w:w w:val="104"/>
                <w:sz w:val="15"/>
                <w:szCs w:val="15"/>
                <w:lang w:val="en-US"/>
              </w:rPr>
              <w:t>:</w:t>
            </w:r>
          </w:p>
        </w:tc>
        <w:tc>
          <w:tcPr>
            <w:tcW w:w="3086"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 w:after="0" w:line="184" w:lineRule="exact"/>
              <w:ind w:right="-20"/>
              <w:rPr>
                <w:rFonts w:ascii="Book Antiqua" w:eastAsia="Book Antiqua" w:hAnsi="Book Antiqua" w:cs="Book Antiqua"/>
                <w:sz w:val="15"/>
                <w:szCs w:val="15"/>
                <w:lang w:val="en-US"/>
              </w:rPr>
            </w:pPr>
          </w:p>
        </w:tc>
        <w:tc>
          <w:tcPr>
            <w:tcW w:w="2999" w:type="dxa"/>
            <w:gridSpan w:val="3"/>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 w:after="0" w:line="184" w:lineRule="exact"/>
              <w:ind w:right="-20"/>
              <w:rPr>
                <w:rFonts w:ascii="Book Antiqua" w:eastAsia="Book Antiqua" w:hAnsi="Book Antiqua" w:cs="Book Antiqua"/>
                <w:sz w:val="15"/>
                <w:szCs w:val="15"/>
                <w:lang w:val="en-US"/>
              </w:rPr>
            </w:pPr>
          </w:p>
        </w:tc>
      </w:tr>
      <w:tr w:rsidR="00FB6E02" w:rsidRPr="00AC4922" w:rsidTr="003F0085">
        <w:trPr>
          <w:trHeight w:hRule="exact" w:val="198"/>
        </w:trPr>
        <w:tc>
          <w:tcPr>
            <w:tcW w:w="8605" w:type="dxa"/>
            <w:gridSpan w:val="7"/>
            <w:tcBorders>
              <w:top w:val="single" w:sz="4" w:space="0" w:color="000000"/>
              <w:left w:val="single" w:sz="4" w:space="0" w:color="000000"/>
              <w:bottom w:val="single" w:sz="3" w:space="0" w:color="000000"/>
              <w:right w:val="single" w:sz="4" w:space="0" w:color="000000"/>
            </w:tcBorders>
          </w:tcPr>
          <w:p w:rsidR="00FB6E02" w:rsidRPr="00AC4922" w:rsidRDefault="00FB6E02" w:rsidP="003F0085">
            <w:pPr>
              <w:widowControl w:val="0"/>
              <w:spacing w:before="1" w:after="0" w:line="240" w:lineRule="auto"/>
              <w:ind w:right="-20"/>
              <w:rPr>
                <w:rFonts w:ascii="Book Antiqua" w:eastAsia="Book Antiqua" w:hAnsi="Book Antiqua" w:cs="Book Antiqua"/>
                <w:sz w:val="15"/>
                <w:szCs w:val="15"/>
              </w:rPr>
            </w:pPr>
            <w:r w:rsidRPr="00AC4922">
              <w:rPr>
                <w:rFonts w:ascii="Book Antiqua" w:eastAsia="Book Antiqua" w:hAnsi="Book Antiqua" w:cs="Book Antiqua"/>
                <w:spacing w:val="-1"/>
                <w:w w:val="110"/>
                <w:sz w:val="15"/>
                <w:szCs w:val="15"/>
              </w:rPr>
              <w:t>D</w:t>
            </w:r>
            <w:r w:rsidRPr="00AC4922">
              <w:rPr>
                <w:rFonts w:ascii="Book Antiqua" w:eastAsia="Book Antiqua" w:hAnsi="Book Antiqua" w:cs="Book Antiqua"/>
                <w:spacing w:val="-3"/>
                <w:w w:val="110"/>
                <w:sz w:val="15"/>
                <w:szCs w:val="15"/>
              </w:rPr>
              <w:t>O</w:t>
            </w:r>
            <w:r w:rsidRPr="00AC4922">
              <w:rPr>
                <w:rFonts w:ascii="Book Antiqua" w:eastAsia="Book Antiqua" w:hAnsi="Book Antiqua" w:cs="Book Antiqua"/>
                <w:spacing w:val="2"/>
                <w:w w:val="110"/>
                <w:sz w:val="15"/>
                <w:szCs w:val="15"/>
              </w:rPr>
              <w:t>M</w:t>
            </w:r>
            <w:r w:rsidRPr="00AC4922">
              <w:rPr>
                <w:rFonts w:ascii="Book Antiqua" w:eastAsia="Book Antiqua" w:hAnsi="Book Antiqua" w:cs="Book Antiqua"/>
                <w:spacing w:val="-1"/>
                <w:w w:val="110"/>
                <w:sz w:val="15"/>
                <w:szCs w:val="15"/>
              </w:rPr>
              <w:t>I</w:t>
            </w:r>
            <w:r w:rsidRPr="00AC4922">
              <w:rPr>
                <w:rFonts w:ascii="Book Antiqua" w:eastAsia="Book Antiqua" w:hAnsi="Book Antiqua" w:cs="Book Antiqua"/>
                <w:spacing w:val="-3"/>
                <w:w w:val="110"/>
                <w:sz w:val="15"/>
                <w:szCs w:val="15"/>
              </w:rPr>
              <w:t>N</w:t>
            </w:r>
            <w:r w:rsidRPr="00AC4922">
              <w:rPr>
                <w:rFonts w:ascii="Book Antiqua" w:eastAsia="Book Antiqua" w:hAnsi="Book Antiqua" w:cs="Book Antiqua"/>
                <w:spacing w:val="2"/>
                <w:w w:val="110"/>
                <w:sz w:val="15"/>
                <w:szCs w:val="15"/>
              </w:rPr>
              <w:t>I</w:t>
            </w:r>
            <w:r w:rsidRPr="00AC4922">
              <w:rPr>
                <w:rFonts w:ascii="Book Antiqua" w:eastAsia="Book Antiqua" w:hAnsi="Book Antiqua" w:cs="Book Antiqua"/>
                <w:w w:val="110"/>
                <w:sz w:val="15"/>
                <w:szCs w:val="15"/>
              </w:rPr>
              <w:t>L</w:t>
            </w:r>
            <w:r w:rsidRPr="00AC4922">
              <w:rPr>
                <w:rFonts w:ascii="Book Antiqua" w:eastAsia="Book Antiqua" w:hAnsi="Book Antiqua" w:cs="Book Antiqua"/>
                <w:spacing w:val="-1"/>
                <w:w w:val="110"/>
                <w:sz w:val="15"/>
                <w:szCs w:val="15"/>
              </w:rPr>
              <w:t>I</w:t>
            </w:r>
            <w:r w:rsidRPr="00AC4922">
              <w:rPr>
                <w:rFonts w:ascii="Book Antiqua" w:eastAsia="Book Antiqua" w:hAnsi="Book Antiqua" w:cs="Book Antiqua"/>
                <w:w w:val="110"/>
                <w:sz w:val="15"/>
                <w:szCs w:val="15"/>
              </w:rPr>
              <w:t>O</w:t>
            </w:r>
            <w:r w:rsidRPr="00AC4922">
              <w:rPr>
                <w:rFonts w:ascii="Book Antiqua" w:eastAsia="Book Antiqua" w:hAnsi="Book Antiqua" w:cs="Book Antiqua"/>
                <w:spacing w:val="1"/>
                <w:w w:val="110"/>
                <w:sz w:val="15"/>
                <w:szCs w:val="15"/>
              </w:rPr>
              <w:t xml:space="preserve"> </w:t>
            </w:r>
            <w:r w:rsidRPr="00AC4922">
              <w:rPr>
                <w:rFonts w:ascii="Book Antiqua" w:eastAsia="Book Antiqua" w:hAnsi="Book Antiqua" w:cs="Book Antiqua"/>
                <w:sz w:val="15"/>
                <w:szCs w:val="15"/>
              </w:rPr>
              <w:t>EN</w:t>
            </w:r>
            <w:r w:rsidRPr="00AC4922">
              <w:rPr>
                <w:rFonts w:ascii="Book Antiqua" w:eastAsia="Book Antiqua" w:hAnsi="Book Antiqua" w:cs="Book Antiqua"/>
                <w:spacing w:val="9"/>
                <w:sz w:val="15"/>
                <w:szCs w:val="15"/>
              </w:rPr>
              <w:t xml:space="preserve"> </w:t>
            </w:r>
            <w:r w:rsidRPr="00AC4922">
              <w:rPr>
                <w:rFonts w:ascii="Book Antiqua" w:eastAsia="Book Antiqua" w:hAnsi="Book Antiqua" w:cs="Book Antiqua"/>
                <w:sz w:val="15"/>
                <w:szCs w:val="15"/>
              </w:rPr>
              <w:t>EL</w:t>
            </w:r>
            <w:r w:rsidRPr="00AC4922">
              <w:rPr>
                <w:rFonts w:ascii="Book Antiqua" w:eastAsia="Book Antiqua" w:hAnsi="Book Antiqua" w:cs="Book Antiqua"/>
                <w:spacing w:val="8"/>
                <w:sz w:val="15"/>
                <w:szCs w:val="15"/>
              </w:rPr>
              <w:t xml:space="preserve"> </w:t>
            </w:r>
            <w:r w:rsidRPr="00AC4922">
              <w:rPr>
                <w:rFonts w:ascii="Book Antiqua" w:eastAsia="Book Antiqua" w:hAnsi="Book Antiqua" w:cs="Book Antiqua"/>
                <w:spacing w:val="-1"/>
                <w:sz w:val="15"/>
                <w:szCs w:val="15"/>
              </w:rPr>
              <w:t>Q</w:t>
            </w:r>
            <w:r w:rsidRPr="00AC4922">
              <w:rPr>
                <w:rFonts w:ascii="Book Antiqua" w:eastAsia="Book Antiqua" w:hAnsi="Book Antiqua" w:cs="Book Antiqua"/>
                <w:spacing w:val="1"/>
                <w:sz w:val="15"/>
                <w:szCs w:val="15"/>
              </w:rPr>
              <w:t>U</w:t>
            </w:r>
            <w:r w:rsidRPr="00AC4922">
              <w:rPr>
                <w:rFonts w:ascii="Book Antiqua" w:eastAsia="Book Antiqua" w:hAnsi="Book Antiqua" w:cs="Book Antiqua"/>
                <w:sz w:val="15"/>
                <w:szCs w:val="15"/>
              </w:rPr>
              <w:t>E</w:t>
            </w:r>
            <w:r w:rsidRPr="00AC4922">
              <w:rPr>
                <w:rFonts w:ascii="Book Antiqua" w:eastAsia="Book Antiqua" w:hAnsi="Book Antiqua" w:cs="Book Antiqua"/>
                <w:spacing w:val="19"/>
                <w:sz w:val="15"/>
                <w:szCs w:val="15"/>
              </w:rPr>
              <w:t xml:space="preserve"> </w:t>
            </w:r>
            <w:r w:rsidRPr="00AC4922">
              <w:rPr>
                <w:rFonts w:ascii="Book Antiqua" w:eastAsia="Book Antiqua" w:hAnsi="Book Antiqua" w:cs="Book Antiqua"/>
                <w:sz w:val="15"/>
                <w:szCs w:val="15"/>
              </w:rPr>
              <w:t>SE</w:t>
            </w:r>
            <w:r w:rsidRPr="00AC4922">
              <w:rPr>
                <w:rFonts w:ascii="Book Antiqua" w:eastAsia="Book Antiqua" w:hAnsi="Book Antiqua" w:cs="Book Antiqua"/>
                <w:spacing w:val="19"/>
                <w:sz w:val="15"/>
                <w:szCs w:val="15"/>
              </w:rPr>
              <w:t xml:space="preserve"> </w:t>
            </w:r>
            <w:r w:rsidRPr="00AC4922">
              <w:rPr>
                <w:rFonts w:ascii="Book Antiqua" w:eastAsia="Book Antiqua" w:hAnsi="Book Antiqua" w:cs="Book Antiqua"/>
                <w:spacing w:val="1"/>
                <w:w w:val="107"/>
                <w:sz w:val="15"/>
                <w:szCs w:val="15"/>
              </w:rPr>
              <w:t>U</w:t>
            </w:r>
            <w:r w:rsidRPr="00AC4922">
              <w:rPr>
                <w:rFonts w:ascii="Book Antiqua" w:eastAsia="Book Antiqua" w:hAnsi="Book Antiqua" w:cs="Book Antiqua"/>
                <w:spacing w:val="-1"/>
                <w:w w:val="107"/>
                <w:sz w:val="15"/>
                <w:szCs w:val="15"/>
              </w:rPr>
              <w:t>B</w:t>
            </w:r>
            <w:r w:rsidRPr="00AC4922">
              <w:rPr>
                <w:rFonts w:ascii="Book Antiqua" w:eastAsia="Book Antiqua" w:hAnsi="Book Antiqua" w:cs="Book Antiqua"/>
                <w:spacing w:val="2"/>
                <w:w w:val="107"/>
                <w:sz w:val="15"/>
                <w:szCs w:val="15"/>
              </w:rPr>
              <w:t>I</w:t>
            </w:r>
            <w:r w:rsidRPr="00AC4922">
              <w:rPr>
                <w:rFonts w:ascii="Book Antiqua" w:eastAsia="Book Antiqua" w:hAnsi="Book Antiqua" w:cs="Book Antiqua"/>
                <w:w w:val="107"/>
                <w:sz w:val="15"/>
                <w:szCs w:val="15"/>
              </w:rPr>
              <w:t>C</w:t>
            </w:r>
            <w:r w:rsidRPr="00AC4922">
              <w:rPr>
                <w:rFonts w:ascii="Book Antiqua" w:eastAsia="Book Antiqua" w:hAnsi="Book Antiqua" w:cs="Book Antiqua"/>
                <w:spacing w:val="-2"/>
                <w:w w:val="107"/>
                <w:sz w:val="15"/>
                <w:szCs w:val="15"/>
              </w:rPr>
              <w:t>A</w:t>
            </w:r>
            <w:r w:rsidRPr="00AC4922">
              <w:rPr>
                <w:rFonts w:ascii="Book Antiqua" w:eastAsia="Book Antiqua" w:hAnsi="Book Antiqua" w:cs="Book Antiqua"/>
                <w:w w:val="107"/>
                <w:sz w:val="15"/>
                <w:szCs w:val="15"/>
              </w:rPr>
              <w:t>R</w:t>
            </w:r>
            <w:r w:rsidRPr="00AC4922">
              <w:rPr>
                <w:rFonts w:ascii="Book Antiqua" w:eastAsia="Book Antiqua" w:hAnsi="Book Antiqua" w:cs="Book Antiqua"/>
                <w:spacing w:val="1"/>
                <w:w w:val="107"/>
                <w:sz w:val="15"/>
                <w:szCs w:val="15"/>
              </w:rPr>
              <w:t>Á</w:t>
            </w:r>
            <w:r w:rsidRPr="00AC4922">
              <w:rPr>
                <w:rFonts w:ascii="Book Antiqua" w:eastAsia="Book Antiqua" w:hAnsi="Book Antiqua" w:cs="Book Antiqua"/>
                <w:w w:val="107"/>
                <w:sz w:val="15"/>
                <w:szCs w:val="15"/>
              </w:rPr>
              <w:t>N</w:t>
            </w:r>
            <w:r w:rsidRPr="00AC4922">
              <w:rPr>
                <w:rFonts w:ascii="Book Antiqua" w:eastAsia="Book Antiqua" w:hAnsi="Book Antiqua" w:cs="Book Antiqua"/>
                <w:spacing w:val="-3"/>
                <w:w w:val="107"/>
                <w:sz w:val="15"/>
                <w:szCs w:val="15"/>
              </w:rPr>
              <w:t xml:space="preserve"> </w:t>
            </w:r>
            <w:r w:rsidRPr="00AC4922">
              <w:rPr>
                <w:rFonts w:ascii="Book Antiqua" w:eastAsia="Book Antiqua" w:hAnsi="Book Antiqua" w:cs="Book Antiqua"/>
                <w:sz w:val="15"/>
                <w:szCs w:val="15"/>
              </w:rPr>
              <w:t>LA</w:t>
            </w:r>
            <w:r w:rsidRPr="00AC4922">
              <w:rPr>
                <w:rFonts w:ascii="Book Antiqua" w:eastAsia="Book Antiqua" w:hAnsi="Book Antiqua" w:cs="Book Antiqua"/>
                <w:spacing w:val="7"/>
                <w:sz w:val="15"/>
                <w:szCs w:val="15"/>
              </w:rPr>
              <w:t xml:space="preserve"> </w:t>
            </w:r>
            <w:r w:rsidRPr="00AC4922">
              <w:rPr>
                <w:rFonts w:ascii="Book Antiqua" w:eastAsia="Book Antiqua" w:hAnsi="Book Antiqua" w:cs="Book Antiqua"/>
                <w:spacing w:val="1"/>
                <w:sz w:val="15"/>
                <w:szCs w:val="15"/>
              </w:rPr>
              <w:t>A</w:t>
            </w:r>
            <w:r w:rsidRPr="00AC4922">
              <w:rPr>
                <w:rFonts w:ascii="Book Antiqua" w:eastAsia="Book Antiqua" w:hAnsi="Book Antiqua" w:cs="Book Antiqua"/>
                <w:spacing w:val="-2"/>
                <w:sz w:val="15"/>
                <w:szCs w:val="15"/>
              </w:rPr>
              <w:t>V</w:t>
            </w:r>
            <w:r w:rsidRPr="00AC4922">
              <w:rPr>
                <w:rFonts w:ascii="Book Antiqua" w:eastAsia="Book Antiqua" w:hAnsi="Book Antiqua" w:cs="Book Antiqua"/>
                <w:sz w:val="15"/>
                <w:szCs w:val="15"/>
              </w:rPr>
              <w:t xml:space="preserve">ES </w:t>
            </w:r>
            <w:r w:rsidRPr="00AC4922">
              <w:rPr>
                <w:rFonts w:ascii="Book Antiqua" w:eastAsia="Book Antiqua" w:hAnsi="Book Antiqua" w:cs="Book Antiqua"/>
                <w:spacing w:val="1"/>
                <w:sz w:val="15"/>
                <w:szCs w:val="15"/>
              </w:rPr>
              <w:t xml:space="preserve"> </w:t>
            </w:r>
            <w:r w:rsidRPr="00AC4922">
              <w:rPr>
                <w:rFonts w:ascii="Book Antiqua" w:eastAsia="Book Antiqua" w:hAnsi="Book Antiqua" w:cs="Book Antiqua"/>
                <w:spacing w:val="1"/>
                <w:w w:val="108"/>
                <w:sz w:val="15"/>
                <w:szCs w:val="15"/>
              </w:rPr>
              <w:t>(</w:t>
            </w:r>
            <w:r w:rsidRPr="00AC4922">
              <w:rPr>
                <w:rFonts w:ascii="Book Antiqua" w:eastAsia="Book Antiqua" w:hAnsi="Book Antiqua" w:cs="Book Antiqua"/>
                <w:spacing w:val="-1"/>
                <w:w w:val="108"/>
                <w:sz w:val="15"/>
                <w:szCs w:val="15"/>
              </w:rPr>
              <w:t>r</w:t>
            </w:r>
            <w:r w:rsidRPr="00AC4922">
              <w:rPr>
                <w:rFonts w:ascii="Book Antiqua" w:eastAsia="Book Antiqua" w:hAnsi="Book Antiqua" w:cs="Book Antiqua"/>
                <w:spacing w:val="1"/>
                <w:w w:val="108"/>
                <w:sz w:val="15"/>
                <w:szCs w:val="15"/>
              </w:rPr>
              <w:t>ell</w:t>
            </w:r>
            <w:r w:rsidRPr="00AC4922">
              <w:rPr>
                <w:rFonts w:ascii="Book Antiqua" w:eastAsia="Book Antiqua" w:hAnsi="Book Antiqua" w:cs="Book Antiqua"/>
                <w:spacing w:val="-1"/>
                <w:w w:val="108"/>
                <w:sz w:val="15"/>
                <w:szCs w:val="15"/>
              </w:rPr>
              <w:t>é</w:t>
            </w:r>
            <w:r w:rsidRPr="00AC4922">
              <w:rPr>
                <w:rFonts w:ascii="Book Antiqua" w:eastAsia="Book Antiqua" w:hAnsi="Book Antiqua" w:cs="Book Antiqua"/>
                <w:w w:val="108"/>
                <w:sz w:val="15"/>
                <w:szCs w:val="15"/>
              </w:rPr>
              <w:t>n</w:t>
            </w:r>
            <w:r w:rsidRPr="00AC4922">
              <w:rPr>
                <w:rFonts w:ascii="Book Antiqua" w:eastAsia="Book Antiqua" w:hAnsi="Book Antiqua" w:cs="Book Antiqua"/>
                <w:spacing w:val="-1"/>
                <w:w w:val="108"/>
                <w:sz w:val="15"/>
                <w:szCs w:val="15"/>
              </w:rPr>
              <w:t>e</w:t>
            </w:r>
            <w:r w:rsidRPr="00AC4922">
              <w:rPr>
                <w:rFonts w:ascii="Book Antiqua" w:eastAsia="Book Antiqua" w:hAnsi="Book Antiqua" w:cs="Book Antiqua"/>
                <w:spacing w:val="3"/>
                <w:w w:val="108"/>
                <w:sz w:val="15"/>
                <w:szCs w:val="15"/>
              </w:rPr>
              <w:t>s</w:t>
            </w:r>
            <w:r w:rsidRPr="00AC4922">
              <w:rPr>
                <w:rFonts w:ascii="Book Antiqua" w:eastAsia="Book Antiqua" w:hAnsi="Book Antiqua" w:cs="Book Antiqua"/>
                <w:w w:val="108"/>
                <w:sz w:val="15"/>
                <w:szCs w:val="15"/>
              </w:rPr>
              <w:t>e</w:t>
            </w:r>
            <w:r w:rsidRPr="00AC4922">
              <w:rPr>
                <w:rFonts w:ascii="Book Antiqua" w:eastAsia="Book Antiqua" w:hAnsi="Book Antiqua" w:cs="Book Antiqua"/>
                <w:spacing w:val="1"/>
                <w:w w:val="108"/>
                <w:sz w:val="15"/>
                <w:szCs w:val="15"/>
              </w:rPr>
              <w:t xml:space="preserve"> </w:t>
            </w:r>
            <w:r w:rsidRPr="00AC4922">
              <w:rPr>
                <w:rFonts w:ascii="Book Antiqua" w:eastAsia="Book Antiqua" w:hAnsi="Book Antiqua" w:cs="Book Antiqua"/>
                <w:spacing w:val="-2"/>
                <w:sz w:val="15"/>
                <w:szCs w:val="15"/>
              </w:rPr>
              <w:t>s</w:t>
            </w:r>
            <w:r w:rsidRPr="00AC4922">
              <w:rPr>
                <w:rFonts w:ascii="Book Antiqua" w:eastAsia="Book Antiqua" w:hAnsi="Book Antiqua" w:cs="Book Antiqua"/>
                <w:sz w:val="15"/>
                <w:szCs w:val="15"/>
              </w:rPr>
              <w:t>i</w:t>
            </w:r>
            <w:r w:rsidRPr="00AC4922">
              <w:rPr>
                <w:rFonts w:ascii="Book Antiqua" w:eastAsia="Book Antiqua" w:hAnsi="Book Antiqua" w:cs="Book Antiqua"/>
                <w:spacing w:val="16"/>
                <w:sz w:val="15"/>
                <w:szCs w:val="15"/>
              </w:rPr>
              <w:t xml:space="preserve"> </w:t>
            </w:r>
            <w:r w:rsidRPr="00AC4922">
              <w:rPr>
                <w:rFonts w:ascii="Book Antiqua" w:eastAsia="Book Antiqua" w:hAnsi="Book Antiqua" w:cs="Book Antiqua"/>
                <w:spacing w:val="1"/>
                <w:sz w:val="15"/>
                <w:szCs w:val="15"/>
              </w:rPr>
              <w:t>e</w:t>
            </w:r>
            <w:r w:rsidRPr="00AC4922">
              <w:rPr>
                <w:rFonts w:ascii="Book Antiqua" w:eastAsia="Book Antiqua" w:hAnsi="Book Antiqua" w:cs="Book Antiqua"/>
                <w:sz w:val="15"/>
                <w:szCs w:val="15"/>
              </w:rPr>
              <w:t>s</w:t>
            </w:r>
            <w:r w:rsidRPr="00AC4922">
              <w:rPr>
                <w:rFonts w:ascii="Book Antiqua" w:eastAsia="Book Antiqua" w:hAnsi="Book Antiqua" w:cs="Book Antiqua"/>
                <w:spacing w:val="10"/>
                <w:sz w:val="15"/>
                <w:szCs w:val="15"/>
              </w:rPr>
              <w:t xml:space="preserve"> </w:t>
            </w:r>
            <w:r w:rsidRPr="00AC4922">
              <w:rPr>
                <w:rFonts w:ascii="Book Antiqua" w:eastAsia="Book Antiqua" w:hAnsi="Book Antiqua" w:cs="Book Antiqua"/>
                <w:sz w:val="15"/>
                <w:szCs w:val="15"/>
              </w:rPr>
              <w:t>d</w:t>
            </w:r>
            <w:r w:rsidRPr="00AC4922">
              <w:rPr>
                <w:rFonts w:ascii="Book Antiqua" w:eastAsia="Book Antiqua" w:hAnsi="Book Antiqua" w:cs="Book Antiqua"/>
                <w:spacing w:val="3"/>
                <w:sz w:val="15"/>
                <w:szCs w:val="15"/>
              </w:rPr>
              <w:t>i</w:t>
            </w:r>
            <w:r w:rsidRPr="00AC4922">
              <w:rPr>
                <w:rFonts w:ascii="Book Antiqua" w:eastAsia="Book Antiqua" w:hAnsi="Book Antiqua" w:cs="Book Antiqua"/>
                <w:spacing w:val="-2"/>
                <w:sz w:val="15"/>
                <w:szCs w:val="15"/>
              </w:rPr>
              <w:t>st</w:t>
            </w:r>
            <w:r w:rsidRPr="00AC4922">
              <w:rPr>
                <w:rFonts w:ascii="Book Antiqua" w:eastAsia="Book Antiqua" w:hAnsi="Book Antiqua" w:cs="Book Antiqua"/>
                <w:spacing w:val="3"/>
                <w:sz w:val="15"/>
                <w:szCs w:val="15"/>
              </w:rPr>
              <w:t>i</w:t>
            </w:r>
            <w:r w:rsidRPr="00AC4922">
              <w:rPr>
                <w:rFonts w:ascii="Book Antiqua" w:eastAsia="Book Antiqua" w:hAnsi="Book Antiqua" w:cs="Book Antiqua"/>
                <w:spacing w:val="-2"/>
                <w:sz w:val="15"/>
                <w:szCs w:val="15"/>
              </w:rPr>
              <w:t>n</w:t>
            </w:r>
            <w:r w:rsidRPr="00AC4922">
              <w:rPr>
                <w:rFonts w:ascii="Book Antiqua" w:eastAsia="Book Antiqua" w:hAnsi="Book Antiqua" w:cs="Book Antiqua"/>
                <w:spacing w:val="1"/>
                <w:sz w:val="15"/>
                <w:szCs w:val="15"/>
              </w:rPr>
              <w:t>t</w:t>
            </w:r>
            <w:r w:rsidRPr="00AC4922">
              <w:rPr>
                <w:rFonts w:ascii="Book Antiqua" w:eastAsia="Book Antiqua" w:hAnsi="Book Antiqua" w:cs="Book Antiqua"/>
                <w:sz w:val="15"/>
                <w:szCs w:val="15"/>
              </w:rPr>
              <w:t xml:space="preserve">o </w:t>
            </w:r>
            <w:r w:rsidRPr="00AC4922">
              <w:rPr>
                <w:rFonts w:ascii="Book Antiqua" w:eastAsia="Book Antiqua" w:hAnsi="Book Antiqua" w:cs="Book Antiqua"/>
                <w:spacing w:val="7"/>
                <w:sz w:val="15"/>
                <w:szCs w:val="15"/>
              </w:rPr>
              <w:t xml:space="preserve"> </w:t>
            </w:r>
            <w:r w:rsidRPr="00AC4922">
              <w:rPr>
                <w:rFonts w:ascii="Book Antiqua" w:eastAsia="Book Antiqua" w:hAnsi="Book Antiqua" w:cs="Book Antiqua"/>
                <w:spacing w:val="-1"/>
                <w:sz w:val="15"/>
                <w:szCs w:val="15"/>
              </w:rPr>
              <w:t>a</w:t>
            </w:r>
            <w:r w:rsidRPr="00AC4922">
              <w:rPr>
                <w:rFonts w:ascii="Book Antiqua" w:eastAsia="Book Antiqua" w:hAnsi="Book Antiqua" w:cs="Book Antiqua"/>
                <w:sz w:val="15"/>
                <w:szCs w:val="15"/>
              </w:rPr>
              <w:t>l</w:t>
            </w:r>
            <w:r w:rsidRPr="00AC4922">
              <w:rPr>
                <w:rFonts w:ascii="Book Antiqua" w:eastAsia="Book Antiqua" w:hAnsi="Book Antiqua" w:cs="Book Antiqua"/>
                <w:spacing w:val="13"/>
                <w:sz w:val="15"/>
                <w:szCs w:val="15"/>
              </w:rPr>
              <w:t xml:space="preserve"> </w:t>
            </w:r>
            <w:r w:rsidRPr="00AC4922">
              <w:rPr>
                <w:rFonts w:ascii="Book Antiqua" w:eastAsia="Book Antiqua" w:hAnsi="Book Antiqua" w:cs="Book Antiqua"/>
                <w:spacing w:val="1"/>
                <w:w w:val="104"/>
                <w:sz w:val="15"/>
                <w:szCs w:val="15"/>
              </w:rPr>
              <w:t>a</w:t>
            </w:r>
            <w:r w:rsidRPr="00AC4922">
              <w:rPr>
                <w:rFonts w:ascii="Book Antiqua" w:eastAsia="Book Antiqua" w:hAnsi="Book Antiqua" w:cs="Book Antiqua"/>
                <w:spacing w:val="-2"/>
                <w:w w:val="109"/>
                <w:sz w:val="15"/>
                <w:szCs w:val="15"/>
              </w:rPr>
              <w:t>n</w:t>
            </w:r>
            <w:r w:rsidRPr="00AC4922">
              <w:rPr>
                <w:rFonts w:ascii="Book Antiqua" w:eastAsia="Book Antiqua" w:hAnsi="Book Antiqua" w:cs="Book Antiqua"/>
                <w:spacing w:val="1"/>
                <w:w w:val="106"/>
                <w:sz w:val="15"/>
                <w:szCs w:val="15"/>
              </w:rPr>
              <w:t>t</w:t>
            </w:r>
            <w:r w:rsidRPr="00AC4922">
              <w:rPr>
                <w:rFonts w:ascii="Book Antiqua" w:eastAsia="Book Antiqua" w:hAnsi="Book Antiqua" w:cs="Book Antiqua"/>
                <w:spacing w:val="1"/>
                <w:w w:val="108"/>
                <w:sz w:val="15"/>
                <w:szCs w:val="15"/>
              </w:rPr>
              <w:t>e</w:t>
            </w:r>
            <w:r w:rsidRPr="00AC4922">
              <w:rPr>
                <w:rFonts w:ascii="Book Antiqua" w:eastAsia="Book Antiqua" w:hAnsi="Book Antiqua" w:cs="Book Antiqua"/>
                <w:spacing w:val="-3"/>
                <w:w w:val="102"/>
                <w:sz w:val="15"/>
                <w:szCs w:val="15"/>
              </w:rPr>
              <w:t>r</w:t>
            </w:r>
            <w:r w:rsidRPr="00AC4922">
              <w:rPr>
                <w:rFonts w:ascii="Book Antiqua" w:eastAsia="Book Antiqua" w:hAnsi="Book Antiqua" w:cs="Book Antiqua"/>
                <w:spacing w:val="3"/>
                <w:w w:val="119"/>
                <w:sz w:val="15"/>
                <w:szCs w:val="15"/>
              </w:rPr>
              <w:t>i</w:t>
            </w:r>
            <w:r w:rsidRPr="00AC4922">
              <w:rPr>
                <w:rFonts w:ascii="Book Antiqua" w:eastAsia="Book Antiqua" w:hAnsi="Book Antiqua" w:cs="Book Antiqua"/>
                <w:spacing w:val="-1"/>
                <w:w w:val="106"/>
                <w:sz w:val="15"/>
                <w:szCs w:val="15"/>
              </w:rPr>
              <w:t>o</w:t>
            </w:r>
            <w:r w:rsidRPr="00AC4922">
              <w:rPr>
                <w:rFonts w:ascii="Book Antiqua" w:eastAsia="Book Antiqua" w:hAnsi="Book Antiqua" w:cs="Book Antiqua"/>
                <w:spacing w:val="-3"/>
                <w:w w:val="102"/>
                <w:sz w:val="15"/>
                <w:szCs w:val="15"/>
              </w:rPr>
              <w:t>r</w:t>
            </w:r>
            <w:r w:rsidRPr="00AC4922">
              <w:rPr>
                <w:rFonts w:ascii="Book Antiqua" w:eastAsia="Book Antiqua" w:hAnsi="Book Antiqua" w:cs="Book Antiqua"/>
                <w:spacing w:val="3"/>
                <w:w w:val="104"/>
                <w:sz w:val="15"/>
                <w:szCs w:val="15"/>
              </w:rPr>
              <w:t>)</w:t>
            </w:r>
            <w:r w:rsidRPr="00AC4922">
              <w:rPr>
                <w:rFonts w:ascii="Book Antiqua" w:eastAsia="Book Antiqua" w:hAnsi="Book Antiqua" w:cs="Book Antiqua"/>
                <w:w w:val="104"/>
                <w:sz w:val="15"/>
                <w:szCs w:val="15"/>
              </w:rPr>
              <w:t>:</w:t>
            </w:r>
          </w:p>
        </w:tc>
      </w:tr>
      <w:tr w:rsidR="00FB6E02" w:rsidRPr="00AC4922" w:rsidTr="003F0085">
        <w:trPr>
          <w:trHeight w:hRule="exact" w:val="196"/>
        </w:trPr>
        <w:tc>
          <w:tcPr>
            <w:tcW w:w="8605" w:type="dxa"/>
            <w:gridSpan w:val="7"/>
            <w:tcBorders>
              <w:top w:val="single" w:sz="3"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rPr>
            </w:pPr>
          </w:p>
        </w:tc>
      </w:tr>
      <w:tr w:rsidR="00FB6E02" w:rsidRPr="00AC4922" w:rsidTr="003F0085">
        <w:trPr>
          <w:trHeight w:hRule="exact" w:val="199"/>
        </w:trPr>
        <w:tc>
          <w:tcPr>
            <w:tcW w:w="111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4" w:lineRule="exact"/>
              <w:ind w:right="-20"/>
              <w:rPr>
                <w:rFonts w:ascii="Book Antiqua" w:eastAsia="Book Antiqua" w:hAnsi="Book Antiqua" w:cs="Book Antiqua"/>
                <w:sz w:val="15"/>
                <w:szCs w:val="15"/>
                <w:lang w:val="en-US"/>
              </w:rPr>
            </w:pPr>
            <w:r w:rsidRPr="00AC4922">
              <w:rPr>
                <w:rFonts w:ascii="Book Antiqua" w:eastAsia="Book Antiqua" w:hAnsi="Book Antiqua" w:cs="Book Antiqua"/>
                <w:w w:val="106"/>
                <w:sz w:val="15"/>
                <w:szCs w:val="15"/>
                <w:lang w:val="en-US"/>
              </w:rPr>
              <w:t>C</w:t>
            </w:r>
            <w:r w:rsidRPr="00AC4922">
              <w:rPr>
                <w:rFonts w:ascii="Book Antiqua" w:eastAsia="Book Antiqua" w:hAnsi="Book Antiqua" w:cs="Book Antiqua"/>
                <w:w w:val="105"/>
                <w:sz w:val="15"/>
                <w:szCs w:val="15"/>
                <w:lang w:val="en-US"/>
              </w:rPr>
              <w:t>P</w:t>
            </w:r>
            <w:r w:rsidRPr="00AC4922">
              <w:rPr>
                <w:rFonts w:ascii="Book Antiqua" w:eastAsia="Book Antiqua" w:hAnsi="Book Antiqua" w:cs="Book Antiqua"/>
                <w:w w:val="104"/>
                <w:sz w:val="15"/>
                <w:szCs w:val="15"/>
                <w:lang w:val="en-US"/>
              </w:rPr>
              <w:t>:</w:t>
            </w:r>
          </w:p>
        </w:tc>
        <w:tc>
          <w:tcPr>
            <w:tcW w:w="2803"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4" w:lineRule="exact"/>
              <w:ind w:right="-20"/>
              <w:rPr>
                <w:rFonts w:ascii="Book Antiqua" w:eastAsia="Book Antiqua" w:hAnsi="Book Antiqua" w:cs="Book Antiqua"/>
                <w:sz w:val="15"/>
                <w:szCs w:val="15"/>
                <w:lang w:val="en-US"/>
              </w:rPr>
            </w:pPr>
          </w:p>
        </w:tc>
        <w:tc>
          <w:tcPr>
            <w:tcW w:w="2056"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4" w:lineRule="exact"/>
              <w:ind w:right="-20"/>
              <w:rPr>
                <w:rFonts w:ascii="Book Antiqua" w:eastAsia="Book Antiqua" w:hAnsi="Book Antiqua" w:cs="Book Antiqua"/>
                <w:sz w:val="15"/>
                <w:szCs w:val="15"/>
                <w:lang w:val="en-US"/>
              </w:rPr>
            </w:pPr>
          </w:p>
        </w:tc>
        <w:tc>
          <w:tcPr>
            <w:tcW w:w="2628"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184" w:lineRule="exact"/>
              <w:ind w:right="-20"/>
              <w:rPr>
                <w:rFonts w:ascii="Book Antiqua" w:eastAsia="Book Antiqua" w:hAnsi="Book Antiqua" w:cs="Book Antiqua"/>
                <w:sz w:val="15"/>
                <w:szCs w:val="15"/>
                <w:lang w:val="en-US"/>
              </w:rPr>
            </w:pPr>
            <w:r w:rsidRPr="00AC4922">
              <w:rPr>
                <w:rFonts w:ascii="Book Antiqua" w:eastAsia="Book Antiqua" w:hAnsi="Book Antiqua" w:cs="Book Antiqua"/>
                <w:spacing w:val="-1"/>
                <w:w w:val="113"/>
                <w:sz w:val="15"/>
                <w:szCs w:val="15"/>
                <w:lang w:val="en-US"/>
              </w:rPr>
              <w:t>T</w:t>
            </w:r>
            <w:r w:rsidRPr="00AC4922">
              <w:rPr>
                <w:rFonts w:ascii="Book Antiqua" w:eastAsia="Book Antiqua" w:hAnsi="Book Antiqua" w:cs="Book Antiqua"/>
                <w:w w:val="104"/>
                <w:sz w:val="15"/>
                <w:szCs w:val="15"/>
                <w:lang w:val="en-US"/>
              </w:rPr>
              <w:t>L</w:t>
            </w:r>
            <w:r w:rsidRPr="00AC4922">
              <w:rPr>
                <w:rFonts w:ascii="Book Antiqua" w:eastAsia="Book Antiqua" w:hAnsi="Book Antiqua" w:cs="Book Antiqua"/>
                <w:spacing w:val="-1"/>
                <w:w w:val="104"/>
                <w:sz w:val="15"/>
                <w:szCs w:val="15"/>
                <w:lang w:val="en-US"/>
              </w:rPr>
              <w:t>F</w:t>
            </w:r>
            <w:r w:rsidRPr="00AC4922">
              <w:rPr>
                <w:rFonts w:ascii="Book Antiqua" w:eastAsia="Book Antiqua" w:hAnsi="Book Antiqua" w:cs="Book Antiqua"/>
                <w:spacing w:val="-3"/>
                <w:w w:val="104"/>
                <w:sz w:val="15"/>
                <w:szCs w:val="15"/>
                <w:lang w:val="en-US"/>
              </w:rPr>
              <w:t>N</w:t>
            </w:r>
            <w:r w:rsidRPr="00AC4922">
              <w:rPr>
                <w:rFonts w:ascii="Book Antiqua" w:eastAsia="Book Antiqua" w:hAnsi="Book Antiqua" w:cs="Book Antiqua"/>
                <w:spacing w:val="2"/>
                <w:w w:val="110"/>
                <w:sz w:val="15"/>
                <w:szCs w:val="15"/>
                <w:lang w:val="en-US"/>
              </w:rPr>
              <w:t>O</w:t>
            </w:r>
            <w:r w:rsidRPr="00AC4922">
              <w:rPr>
                <w:rFonts w:ascii="Book Antiqua" w:eastAsia="Book Antiqua" w:hAnsi="Book Antiqua" w:cs="Book Antiqua"/>
                <w:w w:val="104"/>
                <w:sz w:val="15"/>
                <w:szCs w:val="15"/>
                <w:lang w:val="en-US"/>
              </w:rPr>
              <w:t>:</w:t>
            </w:r>
          </w:p>
        </w:tc>
      </w:tr>
      <w:tr w:rsidR="00FB6E02" w:rsidRPr="00AC4922" w:rsidTr="003F0085">
        <w:trPr>
          <w:trHeight w:hRule="exact" w:val="197"/>
        </w:trPr>
        <w:tc>
          <w:tcPr>
            <w:tcW w:w="8605" w:type="dxa"/>
            <w:gridSpan w:val="7"/>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 w:after="0" w:line="184" w:lineRule="exact"/>
              <w:ind w:right="-20"/>
              <w:rPr>
                <w:rFonts w:ascii="Book Antiqua" w:eastAsia="Book Antiqua" w:hAnsi="Book Antiqua" w:cs="Book Antiqua"/>
                <w:sz w:val="15"/>
                <w:szCs w:val="15"/>
                <w:lang w:val="en-US"/>
              </w:rPr>
            </w:pPr>
            <w:r w:rsidRPr="00AC4922">
              <w:rPr>
                <w:rFonts w:ascii="Book Antiqua" w:eastAsia="Book Antiqua" w:hAnsi="Book Antiqua" w:cs="Book Antiqua"/>
                <w:spacing w:val="1"/>
                <w:w w:val="104"/>
                <w:sz w:val="15"/>
                <w:szCs w:val="15"/>
                <w:lang w:val="en-US"/>
              </w:rPr>
              <w:t>A</w:t>
            </w:r>
            <w:r w:rsidRPr="00AC4922">
              <w:rPr>
                <w:rFonts w:ascii="Book Antiqua" w:eastAsia="Book Antiqua" w:hAnsi="Book Antiqua" w:cs="Book Antiqua"/>
                <w:w w:val="121"/>
                <w:sz w:val="15"/>
                <w:szCs w:val="15"/>
                <w:lang w:val="en-US"/>
              </w:rPr>
              <w:t>S</w:t>
            </w:r>
            <w:r w:rsidRPr="00AC4922">
              <w:rPr>
                <w:rFonts w:ascii="Book Antiqua" w:eastAsia="Book Antiqua" w:hAnsi="Book Antiqua" w:cs="Book Antiqua"/>
                <w:spacing w:val="-3"/>
                <w:w w:val="110"/>
                <w:sz w:val="15"/>
                <w:szCs w:val="15"/>
                <w:lang w:val="en-US"/>
              </w:rPr>
              <w:t>O</w:t>
            </w:r>
            <w:r w:rsidRPr="00AC4922">
              <w:rPr>
                <w:rFonts w:ascii="Book Antiqua" w:eastAsia="Book Antiqua" w:hAnsi="Book Antiqua" w:cs="Book Antiqua"/>
                <w:w w:val="106"/>
                <w:sz w:val="15"/>
                <w:szCs w:val="15"/>
                <w:lang w:val="en-US"/>
              </w:rPr>
              <w:t>C</w:t>
            </w:r>
            <w:r w:rsidRPr="00AC4922">
              <w:rPr>
                <w:rFonts w:ascii="Book Antiqua" w:eastAsia="Book Antiqua" w:hAnsi="Book Antiqua" w:cs="Book Antiqua"/>
                <w:spacing w:val="-1"/>
                <w:w w:val="120"/>
                <w:sz w:val="15"/>
                <w:szCs w:val="15"/>
                <w:lang w:val="en-US"/>
              </w:rPr>
              <w:t>I</w:t>
            </w:r>
            <w:r w:rsidRPr="00AC4922">
              <w:rPr>
                <w:rFonts w:ascii="Book Antiqua" w:eastAsia="Book Antiqua" w:hAnsi="Book Antiqua" w:cs="Book Antiqua"/>
                <w:spacing w:val="1"/>
                <w:w w:val="104"/>
                <w:sz w:val="15"/>
                <w:szCs w:val="15"/>
                <w:lang w:val="en-US"/>
              </w:rPr>
              <w:t>A</w:t>
            </w:r>
            <w:r w:rsidRPr="00AC4922">
              <w:rPr>
                <w:rFonts w:ascii="Book Antiqua" w:eastAsia="Book Antiqua" w:hAnsi="Book Antiqua" w:cs="Book Antiqua"/>
                <w:w w:val="106"/>
                <w:sz w:val="15"/>
                <w:szCs w:val="15"/>
                <w:lang w:val="en-US"/>
              </w:rPr>
              <w:t>C</w:t>
            </w:r>
            <w:r w:rsidRPr="00AC4922">
              <w:rPr>
                <w:rFonts w:ascii="Book Antiqua" w:eastAsia="Book Antiqua" w:hAnsi="Book Antiqua" w:cs="Book Antiqua"/>
                <w:spacing w:val="-1"/>
                <w:w w:val="120"/>
                <w:sz w:val="15"/>
                <w:szCs w:val="15"/>
                <w:lang w:val="en-US"/>
              </w:rPr>
              <w:t>I</w:t>
            </w:r>
            <w:r w:rsidRPr="00AC4922">
              <w:rPr>
                <w:rFonts w:ascii="Book Antiqua" w:eastAsia="Book Antiqua" w:hAnsi="Book Antiqua" w:cs="Book Antiqua"/>
                <w:spacing w:val="-1"/>
                <w:w w:val="110"/>
                <w:sz w:val="15"/>
                <w:szCs w:val="15"/>
                <w:lang w:val="en-US"/>
              </w:rPr>
              <w:t>Ó</w:t>
            </w:r>
            <w:r w:rsidRPr="00AC4922">
              <w:rPr>
                <w:rFonts w:ascii="Book Antiqua" w:eastAsia="Book Antiqua" w:hAnsi="Book Antiqua" w:cs="Book Antiqua"/>
                <w:spacing w:val="-1"/>
                <w:w w:val="104"/>
                <w:sz w:val="15"/>
                <w:szCs w:val="15"/>
                <w:lang w:val="en-US"/>
              </w:rPr>
              <w:t>N</w:t>
            </w:r>
            <w:r w:rsidRPr="00AC4922">
              <w:rPr>
                <w:rFonts w:ascii="Book Antiqua" w:eastAsia="Book Antiqua" w:hAnsi="Book Antiqua" w:cs="Book Antiqua"/>
                <w:w w:val="104"/>
                <w:sz w:val="15"/>
                <w:szCs w:val="15"/>
                <w:lang w:val="en-US"/>
              </w:rPr>
              <w:t>:</w:t>
            </w:r>
          </w:p>
        </w:tc>
      </w:tr>
    </w:tbl>
    <w:p w:rsidR="00FB6E02" w:rsidRPr="00AC4922" w:rsidRDefault="00FB6E02" w:rsidP="00FB6E02">
      <w:pPr>
        <w:widowControl w:val="0"/>
        <w:spacing w:before="4" w:after="0" w:line="220" w:lineRule="exact"/>
        <w:rPr>
          <w:rFonts w:ascii="Calibri" w:eastAsia="Calibri" w:hAnsi="Calibri" w:cs="Times New Roman"/>
          <w:lang w:val="en-US"/>
        </w:rPr>
      </w:pPr>
    </w:p>
    <w:tbl>
      <w:tblPr>
        <w:tblW w:w="8574" w:type="dxa"/>
        <w:tblInd w:w="98" w:type="dxa"/>
        <w:tblLayout w:type="fixed"/>
        <w:tblCellMar>
          <w:left w:w="0" w:type="dxa"/>
          <w:right w:w="0" w:type="dxa"/>
        </w:tblCellMar>
        <w:tblLook w:val="01E0"/>
      </w:tblPr>
      <w:tblGrid>
        <w:gridCol w:w="1248"/>
        <w:gridCol w:w="1246"/>
        <w:gridCol w:w="886"/>
        <w:gridCol w:w="828"/>
        <w:gridCol w:w="1104"/>
        <w:gridCol w:w="2640"/>
        <w:gridCol w:w="622"/>
      </w:tblGrid>
      <w:tr w:rsidR="00FB6E02" w:rsidRPr="00AC4922" w:rsidTr="00D56708">
        <w:trPr>
          <w:trHeight w:hRule="exact" w:val="190"/>
        </w:trPr>
        <w:tc>
          <w:tcPr>
            <w:tcW w:w="1248" w:type="dxa"/>
            <w:vMerge w:val="restart"/>
            <w:tcBorders>
              <w:top w:val="single" w:sz="4" w:space="0" w:color="000000"/>
              <w:left w:val="single" w:sz="4" w:space="0" w:color="000000"/>
              <w:right w:val="single" w:sz="4" w:space="0" w:color="000000"/>
            </w:tcBorders>
          </w:tcPr>
          <w:p w:rsidR="00FB6E02" w:rsidRPr="00AC4922" w:rsidRDefault="00FB6E02" w:rsidP="003F0085">
            <w:pPr>
              <w:widowControl w:val="0"/>
              <w:spacing w:before="46" w:after="0" w:line="247" w:lineRule="auto"/>
              <w:ind w:right="49"/>
              <w:rPr>
                <w:rFonts w:ascii="Times New Roman" w:eastAsia="Times New Roman" w:hAnsi="Times New Roman" w:cs="Times New Roman"/>
                <w:sz w:val="15"/>
                <w:szCs w:val="15"/>
                <w:lang w:val="en-US"/>
              </w:rPr>
            </w:pPr>
            <w:r w:rsidRPr="00AC4922">
              <w:rPr>
                <w:rFonts w:ascii="Times New Roman" w:eastAsia="Times New Roman" w:hAnsi="Times New Roman" w:cs="Times New Roman"/>
                <w:w w:val="110"/>
                <w:sz w:val="15"/>
                <w:szCs w:val="15"/>
                <w:lang w:val="en-US"/>
              </w:rPr>
              <w:t>F</w:t>
            </w:r>
            <w:r w:rsidRPr="00AC4922">
              <w:rPr>
                <w:rFonts w:ascii="Times New Roman" w:eastAsia="Times New Roman" w:hAnsi="Times New Roman" w:cs="Times New Roman"/>
                <w:spacing w:val="-1"/>
                <w:w w:val="110"/>
                <w:sz w:val="15"/>
                <w:szCs w:val="15"/>
                <w:lang w:val="en-US"/>
              </w:rPr>
              <w:t>E</w:t>
            </w:r>
            <w:r w:rsidRPr="00AC4922">
              <w:rPr>
                <w:rFonts w:ascii="Times New Roman" w:eastAsia="Times New Roman" w:hAnsi="Times New Roman" w:cs="Times New Roman"/>
                <w:w w:val="110"/>
                <w:sz w:val="15"/>
                <w:szCs w:val="15"/>
                <w:lang w:val="en-US"/>
              </w:rPr>
              <w:t>C</w:t>
            </w:r>
            <w:r w:rsidRPr="00AC4922">
              <w:rPr>
                <w:rFonts w:ascii="Times New Roman" w:eastAsia="Times New Roman" w:hAnsi="Times New Roman" w:cs="Times New Roman"/>
                <w:spacing w:val="-2"/>
                <w:w w:val="110"/>
                <w:sz w:val="15"/>
                <w:szCs w:val="15"/>
                <w:lang w:val="en-US"/>
              </w:rPr>
              <w:t>H</w:t>
            </w:r>
            <w:r w:rsidRPr="00AC4922">
              <w:rPr>
                <w:rFonts w:ascii="Times New Roman" w:eastAsia="Times New Roman" w:hAnsi="Times New Roman" w:cs="Times New Roman"/>
                <w:w w:val="110"/>
                <w:sz w:val="15"/>
                <w:szCs w:val="15"/>
                <w:lang w:val="en-US"/>
              </w:rPr>
              <w:t>A</w:t>
            </w:r>
            <w:r w:rsidRPr="00AC4922">
              <w:rPr>
                <w:rFonts w:ascii="Times New Roman" w:eastAsia="Times New Roman" w:hAnsi="Times New Roman" w:cs="Times New Roman"/>
                <w:spacing w:val="1"/>
                <w:w w:val="110"/>
                <w:sz w:val="15"/>
                <w:szCs w:val="15"/>
                <w:lang w:val="en-US"/>
              </w:rPr>
              <w:t xml:space="preserve"> </w:t>
            </w:r>
            <w:r w:rsidRPr="00AC4922">
              <w:rPr>
                <w:rFonts w:ascii="Times New Roman" w:eastAsia="Times New Roman" w:hAnsi="Times New Roman" w:cs="Times New Roman"/>
                <w:w w:val="104"/>
                <w:sz w:val="15"/>
                <w:szCs w:val="15"/>
                <w:lang w:val="en-US"/>
              </w:rPr>
              <w:t>D</w:t>
            </w:r>
            <w:r w:rsidRPr="00AC4922">
              <w:rPr>
                <w:rFonts w:ascii="Times New Roman" w:eastAsia="Times New Roman" w:hAnsi="Times New Roman" w:cs="Times New Roman"/>
                <w:w w:val="113"/>
                <w:sz w:val="15"/>
                <w:szCs w:val="15"/>
                <w:lang w:val="en-US"/>
              </w:rPr>
              <w:t xml:space="preserve">E </w:t>
            </w:r>
            <w:r w:rsidRPr="00AC4922">
              <w:rPr>
                <w:rFonts w:ascii="Times New Roman" w:eastAsia="Times New Roman" w:hAnsi="Times New Roman" w:cs="Times New Roman"/>
                <w:spacing w:val="-1"/>
                <w:w w:val="121"/>
                <w:sz w:val="15"/>
                <w:szCs w:val="15"/>
                <w:lang w:val="en-US"/>
              </w:rPr>
              <w:t>I</w:t>
            </w:r>
            <w:r w:rsidRPr="00AC4922">
              <w:rPr>
                <w:rFonts w:ascii="Times New Roman" w:eastAsia="Times New Roman" w:hAnsi="Times New Roman" w:cs="Times New Roman"/>
                <w:w w:val="104"/>
                <w:sz w:val="15"/>
                <w:szCs w:val="15"/>
                <w:lang w:val="en-US"/>
              </w:rPr>
              <w:t>N</w:t>
            </w:r>
            <w:r w:rsidRPr="00AC4922">
              <w:rPr>
                <w:rFonts w:ascii="Times New Roman" w:eastAsia="Times New Roman" w:hAnsi="Times New Roman" w:cs="Times New Roman"/>
                <w:spacing w:val="-1"/>
                <w:w w:val="104"/>
                <w:sz w:val="15"/>
                <w:szCs w:val="15"/>
                <w:lang w:val="en-US"/>
              </w:rPr>
              <w:t>S</w:t>
            </w:r>
            <w:r w:rsidRPr="00AC4922">
              <w:rPr>
                <w:rFonts w:ascii="Times New Roman" w:eastAsia="Times New Roman" w:hAnsi="Times New Roman" w:cs="Times New Roman"/>
                <w:w w:val="112"/>
                <w:sz w:val="15"/>
                <w:szCs w:val="15"/>
                <w:lang w:val="en-US"/>
              </w:rPr>
              <w:t>C</w:t>
            </w:r>
            <w:r w:rsidRPr="00AC4922">
              <w:rPr>
                <w:rFonts w:ascii="Times New Roman" w:eastAsia="Times New Roman" w:hAnsi="Times New Roman" w:cs="Times New Roman"/>
                <w:spacing w:val="-3"/>
                <w:w w:val="112"/>
                <w:sz w:val="15"/>
                <w:szCs w:val="15"/>
                <w:lang w:val="en-US"/>
              </w:rPr>
              <w:t>R</w:t>
            </w:r>
            <w:r w:rsidRPr="00AC4922">
              <w:rPr>
                <w:rFonts w:ascii="Times New Roman" w:eastAsia="Times New Roman" w:hAnsi="Times New Roman" w:cs="Times New Roman"/>
                <w:spacing w:val="2"/>
                <w:w w:val="121"/>
                <w:sz w:val="15"/>
                <w:szCs w:val="15"/>
                <w:lang w:val="en-US"/>
              </w:rPr>
              <w:t>I</w:t>
            </w:r>
            <w:r w:rsidRPr="00AC4922">
              <w:rPr>
                <w:rFonts w:ascii="Times New Roman" w:eastAsia="Times New Roman" w:hAnsi="Times New Roman" w:cs="Times New Roman"/>
                <w:spacing w:val="-2"/>
                <w:w w:val="114"/>
                <w:sz w:val="15"/>
                <w:szCs w:val="15"/>
                <w:lang w:val="en-US"/>
              </w:rPr>
              <w:t>P</w:t>
            </w:r>
            <w:r w:rsidRPr="00AC4922">
              <w:rPr>
                <w:rFonts w:ascii="Times New Roman" w:eastAsia="Times New Roman" w:hAnsi="Times New Roman" w:cs="Times New Roman"/>
                <w:w w:val="112"/>
                <w:sz w:val="15"/>
                <w:szCs w:val="15"/>
                <w:lang w:val="en-US"/>
              </w:rPr>
              <w:t>C</w:t>
            </w:r>
            <w:r w:rsidRPr="00AC4922">
              <w:rPr>
                <w:rFonts w:ascii="Times New Roman" w:eastAsia="Times New Roman" w:hAnsi="Times New Roman" w:cs="Times New Roman"/>
                <w:spacing w:val="2"/>
                <w:w w:val="121"/>
                <w:sz w:val="15"/>
                <w:szCs w:val="15"/>
                <w:lang w:val="en-US"/>
              </w:rPr>
              <w:t>I</w:t>
            </w:r>
            <w:r w:rsidRPr="00AC4922">
              <w:rPr>
                <w:rFonts w:ascii="Times New Roman" w:eastAsia="Times New Roman" w:hAnsi="Times New Roman" w:cs="Times New Roman"/>
                <w:spacing w:val="-2"/>
                <w:w w:val="112"/>
                <w:sz w:val="15"/>
                <w:szCs w:val="15"/>
                <w:lang w:val="en-US"/>
              </w:rPr>
              <w:t>Ó</w:t>
            </w:r>
            <w:r w:rsidRPr="00AC4922">
              <w:rPr>
                <w:rFonts w:ascii="Times New Roman" w:eastAsia="Times New Roman" w:hAnsi="Times New Roman" w:cs="Times New Roman"/>
                <w:w w:val="104"/>
                <w:sz w:val="15"/>
                <w:szCs w:val="15"/>
                <w:lang w:val="en-US"/>
              </w:rPr>
              <w:t>N</w:t>
            </w:r>
          </w:p>
        </w:tc>
        <w:tc>
          <w:tcPr>
            <w:tcW w:w="1246" w:type="dxa"/>
            <w:vMerge w:val="restart"/>
            <w:tcBorders>
              <w:top w:val="single" w:sz="4" w:space="0" w:color="000000"/>
              <w:left w:val="single" w:sz="4" w:space="0" w:color="000000"/>
              <w:right w:val="single" w:sz="4" w:space="0" w:color="000000"/>
            </w:tcBorders>
          </w:tcPr>
          <w:p w:rsidR="00FB6E02" w:rsidRPr="00AC4922" w:rsidRDefault="00FB6E02" w:rsidP="003F0085">
            <w:pPr>
              <w:widowControl w:val="0"/>
              <w:spacing w:before="5" w:after="0" w:line="130" w:lineRule="exact"/>
              <w:rPr>
                <w:rFonts w:ascii="Calibri" w:eastAsia="Calibri" w:hAnsi="Calibri" w:cs="Times New Roman"/>
                <w:sz w:val="13"/>
                <w:szCs w:val="13"/>
                <w:lang w:val="en-US"/>
              </w:rPr>
            </w:pPr>
          </w:p>
          <w:p w:rsidR="00FB6E02" w:rsidRPr="00AC4922" w:rsidRDefault="00FB6E02" w:rsidP="003F0085">
            <w:pPr>
              <w:widowControl w:val="0"/>
              <w:spacing w:after="0" w:line="240" w:lineRule="auto"/>
              <w:ind w:right="-20"/>
              <w:rPr>
                <w:rFonts w:ascii="Times New Roman" w:eastAsia="Times New Roman" w:hAnsi="Times New Roman" w:cs="Times New Roman"/>
                <w:sz w:val="15"/>
                <w:szCs w:val="15"/>
                <w:lang w:val="en-US"/>
              </w:rPr>
            </w:pPr>
            <w:r w:rsidRPr="00AC4922">
              <w:rPr>
                <w:rFonts w:ascii="Times New Roman" w:eastAsia="Times New Roman" w:hAnsi="Times New Roman" w:cs="Times New Roman"/>
                <w:spacing w:val="-1"/>
                <w:w w:val="113"/>
                <w:sz w:val="15"/>
                <w:szCs w:val="15"/>
                <w:lang w:val="en-US"/>
              </w:rPr>
              <w:t>E</w:t>
            </w:r>
            <w:r w:rsidRPr="00AC4922">
              <w:rPr>
                <w:rFonts w:ascii="Times New Roman" w:eastAsia="Times New Roman" w:hAnsi="Times New Roman" w:cs="Times New Roman"/>
                <w:spacing w:val="-1"/>
                <w:w w:val="104"/>
                <w:sz w:val="15"/>
                <w:szCs w:val="15"/>
                <w:lang w:val="en-US"/>
              </w:rPr>
              <w:t>S</w:t>
            </w:r>
            <w:r w:rsidRPr="00AC4922">
              <w:rPr>
                <w:rFonts w:ascii="Times New Roman" w:eastAsia="Times New Roman" w:hAnsi="Times New Roman" w:cs="Times New Roman"/>
                <w:w w:val="114"/>
                <w:sz w:val="15"/>
                <w:szCs w:val="15"/>
                <w:lang w:val="en-US"/>
              </w:rPr>
              <w:t>P</w:t>
            </w:r>
            <w:r w:rsidRPr="00AC4922">
              <w:rPr>
                <w:rFonts w:ascii="Times New Roman" w:eastAsia="Times New Roman" w:hAnsi="Times New Roman" w:cs="Times New Roman"/>
                <w:spacing w:val="-1"/>
                <w:w w:val="113"/>
                <w:sz w:val="15"/>
                <w:szCs w:val="15"/>
                <w:lang w:val="en-US"/>
              </w:rPr>
              <w:t>E</w:t>
            </w:r>
            <w:r w:rsidRPr="00AC4922">
              <w:rPr>
                <w:rFonts w:ascii="Times New Roman" w:eastAsia="Times New Roman" w:hAnsi="Times New Roman" w:cs="Times New Roman"/>
                <w:w w:val="112"/>
                <w:sz w:val="15"/>
                <w:szCs w:val="15"/>
                <w:lang w:val="en-US"/>
              </w:rPr>
              <w:t>C</w:t>
            </w:r>
            <w:r w:rsidRPr="00AC4922">
              <w:rPr>
                <w:rFonts w:ascii="Times New Roman" w:eastAsia="Times New Roman" w:hAnsi="Times New Roman" w:cs="Times New Roman"/>
                <w:spacing w:val="-1"/>
                <w:w w:val="121"/>
                <w:sz w:val="15"/>
                <w:szCs w:val="15"/>
                <w:lang w:val="en-US"/>
              </w:rPr>
              <w:t>I</w:t>
            </w:r>
            <w:r w:rsidRPr="00AC4922">
              <w:rPr>
                <w:rFonts w:ascii="Times New Roman" w:eastAsia="Times New Roman" w:hAnsi="Times New Roman" w:cs="Times New Roman"/>
                <w:w w:val="113"/>
                <w:sz w:val="15"/>
                <w:szCs w:val="15"/>
                <w:lang w:val="en-US"/>
              </w:rPr>
              <w:t>E</w:t>
            </w:r>
          </w:p>
        </w:tc>
        <w:tc>
          <w:tcPr>
            <w:tcW w:w="1714" w:type="dxa"/>
            <w:gridSpan w:val="2"/>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3" w:after="0" w:line="240" w:lineRule="auto"/>
              <w:ind w:right="589"/>
              <w:jc w:val="center"/>
              <w:rPr>
                <w:rFonts w:ascii="Times New Roman" w:eastAsia="Times New Roman" w:hAnsi="Times New Roman" w:cs="Times New Roman"/>
                <w:sz w:val="15"/>
                <w:szCs w:val="15"/>
                <w:lang w:val="en-US"/>
              </w:rPr>
            </w:pPr>
            <w:r w:rsidRPr="00AC4922">
              <w:rPr>
                <w:rFonts w:ascii="Times New Roman" w:eastAsia="Times New Roman" w:hAnsi="Times New Roman" w:cs="Times New Roman"/>
                <w:spacing w:val="-1"/>
                <w:w w:val="104"/>
                <w:sz w:val="15"/>
                <w:szCs w:val="15"/>
                <w:lang w:val="en-US"/>
              </w:rPr>
              <w:t>S</w:t>
            </w:r>
            <w:r w:rsidRPr="00AC4922">
              <w:rPr>
                <w:rFonts w:ascii="Times New Roman" w:eastAsia="Times New Roman" w:hAnsi="Times New Roman" w:cs="Times New Roman"/>
                <w:spacing w:val="-1"/>
                <w:w w:val="113"/>
                <w:sz w:val="15"/>
                <w:szCs w:val="15"/>
                <w:lang w:val="en-US"/>
              </w:rPr>
              <w:t>E</w:t>
            </w:r>
            <w:r w:rsidRPr="00AC4922">
              <w:rPr>
                <w:rFonts w:ascii="Times New Roman" w:eastAsia="Times New Roman" w:hAnsi="Times New Roman" w:cs="Times New Roman"/>
                <w:w w:val="104"/>
                <w:sz w:val="15"/>
                <w:szCs w:val="15"/>
                <w:lang w:val="en-US"/>
              </w:rPr>
              <w:t>X</w:t>
            </w:r>
            <w:r w:rsidRPr="00AC4922">
              <w:rPr>
                <w:rFonts w:ascii="Times New Roman" w:eastAsia="Times New Roman" w:hAnsi="Times New Roman" w:cs="Times New Roman"/>
                <w:w w:val="112"/>
                <w:sz w:val="15"/>
                <w:szCs w:val="15"/>
                <w:lang w:val="en-US"/>
              </w:rPr>
              <w:t>O</w:t>
            </w:r>
          </w:p>
        </w:tc>
        <w:tc>
          <w:tcPr>
            <w:tcW w:w="1104" w:type="dxa"/>
            <w:vMerge w:val="restart"/>
            <w:tcBorders>
              <w:top w:val="single" w:sz="4" w:space="0" w:color="000000"/>
              <w:left w:val="single" w:sz="4" w:space="0" w:color="000000"/>
              <w:right w:val="single" w:sz="4" w:space="0" w:color="000000"/>
            </w:tcBorders>
          </w:tcPr>
          <w:p w:rsidR="00FB6E02" w:rsidRPr="00AC4922" w:rsidRDefault="00FB6E02" w:rsidP="003F0085">
            <w:pPr>
              <w:widowControl w:val="0"/>
              <w:spacing w:before="46" w:after="0" w:line="247" w:lineRule="auto"/>
              <w:ind w:right="117"/>
              <w:rPr>
                <w:rFonts w:ascii="Times New Roman" w:eastAsia="Times New Roman" w:hAnsi="Times New Roman" w:cs="Times New Roman"/>
                <w:sz w:val="15"/>
                <w:szCs w:val="15"/>
                <w:lang w:val="en-US"/>
              </w:rPr>
            </w:pPr>
            <w:r w:rsidRPr="00AC4922">
              <w:rPr>
                <w:rFonts w:ascii="Times New Roman" w:eastAsia="Times New Roman" w:hAnsi="Times New Roman" w:cs="Times New Roman"/>
                <w:sz w:val="15"/>
                <w:szCs w:val="15"/>
                <w:lang w:val="en-US"/>
              </w:rPr>
              <w:t>A</w:t>
            </w:r>
            <w:r w:rsidRPr="00AC4922">
              <w:rPr>
                <w:rFonts w:ascii="Times New Roman" w:eastAsia="Times New Roman" w:hAnsi="Times New Roman" w:cs="Times New Roman"/>
                <w:spacing w:val="-3"/>
                <w:sz w:val="15"/>
                <w:szCs w:val="15"/>
                <w:lang w:val="en-US"/>
              </w:rPr>
              <w:t>Ñ</w:t>
            </w:r>
            <w:r w:rsidRPr="00AC4922">
              <w:rPr>
                <w:rFonts w:ascii="Times New Roman" w:eastAsia="Times New Roman" w:hAnsi="Times New Roman" w:cs="Times New Roman"/>
                <w:sz w:val="15"/>
                <w:szCs w:val="15"/>
                <w:lang w:val="en-US"/>
              </w:rPr>
              <w:t>O</w:t>
            </w:r>
            <w:r w:rsidRPr="00AC4922">
              <w:rPr>
                <w:rFonts w:ascii="Times New Roman" w:eastAsia="Times New Roman" w:hAnsi="Times New Roman" w:cs="Times New Roman"/>
                <w:spacing w:val="24"/>
                <w:sz w:val="15"/>
                <w:szCs w:val="15"/>
                <w:lang w:val="en-US"/>
              </w:rPr>
              <w:t xml:space="preserve"> </w:t>
            </w:r>
            <w:r w:rsidRPr="00AC4922">
              <w:rPr>
                <w:rFonts w:ascii="Times New Roman" w:eastAsia="Times New Roman" w:hAnsi="Times New Roman" w:cs="Times New Roman"/>
                <w:spacing w:val="-3"/>
                <w:w w:val="104"/>
                <w:sz w:val="15"/>
                <w:szCs w:val="15"/>
                <w:lang w:val="en-US"/>
              </w:rPr>
              <w:t>D</w:t>
            </w:r>
            <w:r w:rsidRPr="00AC4922">
              <w:rPr>
                <w:rFonts w:ascii="Times New Roman" w:eastAsia="Times New Roman" w:hAnsi="Times New Roman" w:cs="Times New Roman"/>
                <w:w w:val="113"/>
                <w:sz w:val="15"/>
                <w:szCs w:val="15"/>
                <w:lang w:val="en-US"/>
              </w:rPr>
              <w:t xml:space="preserve">E </w:t>
            </w:r>
            <w:r w:rsidRPr="00AC4922">
              <w:rPr>
                <w:rFonts w:ascii="Times New Roman" w:eastAsia="Times New Roman" w:hAnsi="Times New Roman" w:cs="Times New Roman"/>
                <w:w w:val="112"/>
                <w:sz w:val="15"/>
                <w:szCs w:val="15"/>
                <w:lang w:val="en-US"/>
              </w:rPr>
              <w:t>C</w:t>
            </w:r>
            <w:r w:rsidRPr="00AC4922">
              <w:rPr>
                <w:rFonts w:ascii="Times New Roman" w:eastAsia="Times New Roman" w:hAnsi="Times New Roman" w:cs="Times New Roman"/>
                <w:spacing w:val="-3"/>
                <w:w w:val="104"/>
                <w:sz w:val="15"/>
                <w:szCs w:val="15"/>
                <w:lang w:val="en-US"/>
              </w:rPr>
              <w:t>A</w:t>
            </w:r>
            <w:r w:rsidRPr="00AC4922">
              <w:rPr>
                <w:rFonts w:ascii="Times New Roman" w:eastAsia="Times New Roman" w:hAnsi="Times New Roman" w:cs="Times New Roman"/>
                <w:w w:val="114"/>
                <w:sz w:val="15"/>
                <w:szCs w:val="15"/>
                <w:lang w:val="en-US"/>
              </w:rPr>
              <w:t>P</w:t>
            </w:r>
            <w:r w:rsidRPr="00AC4922">
              <w:rPr>
                <w:rFonts w:ascii="Times New Roman" w:eastAsia="Times New Roman" w:hAnsi="Times New Roman" w:cs="Times New Roman"/>
                <w:spacing w:val="-1"/>
                <w:w w:val="113"/>
                <w:sz w:val="15"/>
                <w:szCs w:val="15"/>
                <w:lang w:val="en-US"/>
              </w:rPr>
              <w:t>T</w:t>
            </w:r>
            <w:r w:rsidRPr="00AC4922">
              <w:rPr>
                <w:rFonts w:ascii="Times New Roman" w:eastAsia="Times New Roman" w:hAnsi="Times New Roman" w:cs="Times New Roman"/>
                <w:w w:val="104"/>
                <w:sz w:val="15"/>
                <w:szCs w:val="15"/>
                <w:lang w:val="en-US"/>
              </w:rPr>
              <w:t>U</w:t>
            </w:r>
            <w:r w:rsidRPr="00AC4922">
              <w:rPr>
                <w:rFonts w:ascii="Times New Roman" w:eastAsia="Times New Roman" w:hAnsi="Times New Roman" w:cs="Times New Roman"/>
                <w:w w:val="112"/>
                <w:sz w:val="15"/>
                <w:szCs w:val="15"/>
                <w:lang w:val="en-US"/>
              </w:rPr>
              <w:t>R</w:t>
            </w:r>
            <w:r w:rsidRPr="00AC4922">
              <w:rPr>
                <w:rFonts w:ascii="Times New Roman" w:eastAsia="Times New Roman" w:hAnsi="Times New Roman" w:cs="Times New Roman"/>
                <w:w w:val="104"/>
                <w:sz w:val="15"/>
                <w:szCs w:val="15"/>
                <w:lang w:val="en-US"/>
              </w:rPr>
              <w:t>A</w:t>
            </w:r>
          </w:p>
        </w:tc>
        <w:tc>
          <w:tcPr>
            <w:tcW w:w="2640" w:type="dxa"/>
            <w:vMerge w:val="restart"/>
            <w:tcBorders>
              <w:top w:val="single" w:sz="4" w:space="0" w:color="000000"/>
              <w:left w:val="single" w:sz="4" w:space="0" w:color="000000"/>
              <w:right w:val="single" w:sz="4" w:space="0" w:color="000000"/>
            </w:tcBorders>
          </w:tcPr>
          <w:p w:rsidR="00FB6E02" w:rsidRPr="00AC4922" w:rsidRDefault="00FB6E02" w:rsidP="003F0085">
            <w:pPr>
              <w:widowControl w:val="0"/>
              <w:spacing w:before="5" w:after="0" w:line="130" w:lineRule="exact"/>
              <w:rPr>
                <w:rFonts w:ascii="Calibri" w:eastAsia="Calibri" w:hAnsi="Calibri" w:cs="Times New Roman"/>
                <w:sz w:val="13"/>
                <w:szCs w:val="13"/>
                <w:lang w:val="en-US"/>
              </w:rPr>
            </w:pPr>
          </w:p>
          <w:p w:rsidR="00FB6E02" w:rsidRPr="00AC4922" w:rsidRDefault="00FB6E02" w:rsidP="003F0085">
            <w:pPr>
              <w:widowControl w:val="0"/>
              <w:spacing w:after="0" w:line="240" w:lineRule="auto"/>
              <w:ind w:right="962"/>
              <w:jc w:val="center"/>
              <w:rPr>
                <w:rFonts w:ascii="Times New Roman" w:eastAsia="Times New Roman" w:hAnsi="Times New Roman" w:cs="Times New Roman"/>
                <w:sz w:val="15"/>
                <w:szCs w:val="15"/>
                <w:lang w:val="en-US"/>
              </w:rPr>
            </w:pPr>
            <w:r w:rsidRPr="00AC4922">
              <w:rPr>
                <w:rFonts w:ascii="Times New Roman" w:eastAsia="Times New Roman" w:hAnsi="Times New Roman" w:cs="Times New Roman"/>
                <w:spacing w:val="-3"/>
                <w:w w:val="104"/>
                <w:sz w:val="15"/>
                <w:szCs w:val="15"/>
                <w:lang w:val="en-US"/>
              </w:rPr>
              <w:t>A</w:t>
            </w:r>
            <w:r w:rsidRPr="00AC4922">
              <w:rPr>
                <w:rFonts w:ascii="Times New Roman" w:eastAsia="Times New Roman" w:hAnsi="Times New Roman" w:cs="Times New Roman"/>
                <w:w w:val="104"/>
                <w:sz w:val="15"/>
                <w:szCs w:val="15"/>
                <w:lang w:val="en-US"/>
              </w:rPr>
              <w:t>N</w:t>
            </w:r>
            <w:r w:rsidRPr="00AC4922">
              <w:rPr>
                <w:rFonts w:ascii="Times New Roman" w:eastAsia="Times New Roman" w:hAnsi="Times New Roman" w:cs="Times New Roman"/>
                <w:spacing w:val="-1"/>
                <w:w w:val="121"/>
                <w:sz w:val="15"/>
                <w:szCs w:val="15"/>
                <w:lang w:val="en-US"/>
              </w:rPr>
              <w:t>I</w:t>
            </w:r>
            <w:r w:rsidRPr="00AC4922">
              <w:rPr>
                <w:rFonts w:ascii="Times New Roman" w:eastAsia="Times New Roman" w:hAnsi="Times New Roman" w:cs="Times New Roman"/>
                <w:spacing w:val="-1"/>
                <w:w w:val="113"/>
                <w:sz w:val="15"/>
                <w:szCs w:val="15"/>
                <w:lang w:val="en-US"/>
              </w:rPr>
              <w:t>LL</w:t>
            </w:r>
            <w:r w:rsidRPr="00AC4922">
              <w:rPr>
                <w:rFonts w:ascii="Times New Roman" w:eastAsia="Times New Roman" w:hAnsi="Times New Roman" w:cs="Times New Roman"/>
                <w:w w:val="104"/>
                <w:sz w:val="15"/>
                <w:szCs w:val="15"/>
                <w:lang w:val="en-US"/>
              </w:rPr>
              <w:t>A</w:t>
            </w:r>
          </w:p>
        </w:tc>
        <w:tc>
          <w:tcPr>
            <w:tcW w:w="622" w:type="dxa"/>
            <w:vMerge w:val="restart"/>
            <w:tcBorders>
              <w:top w:val="single" w:sz="4" w:space="0" w:color="000000"/>
              <w:left w:val="single" w:sz="4" w:space="0" w:color="000000"/>
              <w:right w:val="single" w:sz="4" w:space="0" w:color="000000"/>
            </w:tcBorders>
          </w:tcPr>
          <w:p w:rsidR="00FB6E02" w:rsidRPr="00AC4922" w:rsidRDefault="00FB6E02" w:rsidP="003F0085">
            <w:pPr>
              <w:widowControl w:val="0"/>
              <w:spacing w:before="5" w:after="0" w:line="130" w:lineRule="exact"/>
              <w:rPr>
                <w:rFonts w:ascii="Calibri" w:eastAsia="Calibri" w:hAnsi="Calibri" w:cs="Times New Roman"/>
                <w:sz w:val="13"/>
                <w:szCs w:val="13"/>
                <w:lang w:val="en-US"/>
              </w:rPr>
            </w:pPr>
          </w:p>
          <w:p w:rsidR="00FB6E02" w:rsidRPr="00AC4922" w:rsidRDefault="00FB6E02" w:rsidP="003F0085">
            <w:pPr>
              <w:widowControl w:val="0"/>
              <w:spacing w:after="0" w:line="240" w:lineRule="auto"/>
              <w:ind w:right="-20"/>
              <w:rPr>
                <w:rFonts w:ascii="Times New Roman" w:eastAsia="Times New Roman" w:hAnsi="Times New Roman" w:cs="Times New Roman"/>
                <w:sz w:val="15"/>
                <w:szCs w:val="15"/>
                <w:lang w:val="en-US"/>
              </w:rPr>
            </w:pPr>
            <w:r w:rsidRPr="00AC4922">
              <w:rPr>
                <w:rFonts w:ascii="Times New Roman" w:eastAsia="Times New Roman" w:hAnsi="Times New Roman" w:cs="Times New Roman"/>
                <w:spacing w:val="1"/>
                <w:w w:val="104"/>
                <w:sz w:val="15"/>
                <w:szCs w:val="15"/>
                <w:lang w:val="en-US"/>
              </w:rPr>
              <w:t>B</w:t>
            </w:r>
            <w:r w:rsidRPr="00AC4922">
              <w:rPr>
                <w:rFonts w:ascii="Times New Roman" w:eastAsia="Times New Roman" w:hAnsi="Times New Roman" w:cs="Times New Roman"/>
                <w:spacing w:val="-3"/>
                <w:w w:val="104"/>
                <w:sz w:val="15"/>
                <w:szCs w:val="15"/>
                <w:lang w:val="en-US"/>
              </w:rPr>
              <w:t>A</w:t>
            </w:r>
            <w:r w:rsidRPr="00AC4922">
              <w:rPr>
                <w:rFonts w:ascii="Times New Roman" w:eastAsia="Times New Roman" w:hAnsi="Times New Roman" w:cs="Times New Roman"/>
                <w:spacing w:val="3"/>
                <w:w w:val="134"/>
                <w:sz w:val="15"/>
                <w:szCs w:val="15"/>
                <w:lang w:val="en-US"/>
              </w:rPr>
              <w:t>J</w:t>
            </w:r>
            <w:r w:rsidRPr="00AC4922">
              <w:rPr>
                <w:rFonts w:ascii="Times New Roman" w:eastAsia="Times New Roman" w:hAnsi="Times New Roman" w:cs="Times New Roman"/>
                <w:w w:val="104"/>
                <w:sz w:val="15"/>
                <w:szCs w:val="15"/>
                <w:lang w:val="en-US"/>
              </w:rPr>
              <w:t>A</w:t>
            </w:r>
          </w:p>
        </w:tc>
      </w:tr>
      <w:tr w:rsidR="00FB6E02" w:rsidRPr="00AC4922" w:rsidTr="00D56708">
        <w:trPr>
          <w:trHeight w:hRule="exact" w:val="262"/>
        </w:trPr>
        <w:tc>
          <w:tcPr>
            <w:tcW w:w="1248" w:type="dxa"/>
            <w:vMerge/>
            <w:tcBorders>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vMerge/>
            <w:tcBorders>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8" w:after="0" w:line="240" w:lineRule="auto"/>
              <w:ind w:right="288"/>
              <w:jc w:val="center"/>
              <w:rPr>
                <w:rFonts w:ascii="Times New Roman" w:eastAsia="Times New Roman" w:hAnsi="Times New Roman" w:cs="Times New Roman"/>
                <w:sz w:val="19"/>
                <w:szCs w:val="19"/>
                <w:lang w:val="en-US"/>
              </w:rPr>
            </w:pPr>
            <w:r w:rsidRPr="00AC4922">
              <w:rPr>
                <w:rFonts w:ascii="Times New Roman" w:eastAsia="Times New Roman" w:hAnsi="Times New Roman" w:cs="Times New Roman"/>
                <w:w w:val="135"/>
                <w:sz w:val="19"/>
                <w:szCs w:val="19"/>
                <w:lang w:val="en-US"/>
              </w:rPr>
              <w:t>♂</w:t>
            </w: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before="18" w:after="0" w:line="240" w:lineRule="auto"/>
              <w:ind w:right="254"/>
              <w:jc w:val="center"/>
              <w:rPr>
                <w:rFonts w:ascii="Times New Roman" w:eastAsia="Times New Roman" w:hAnsi="Times New Roman" w:cs="Times New Roman"/>
                <w:sz w:val="19"/>
                <w:szCs w:val="19"/>
                <w:lang w:val="en-US"/>
              </w:rPr>
            </w:pPr>
            <w:r w:rsidRPr="00AC4922">
              <w:rPr>
                <w:rFonts w:ascii="Times New Roman" w:eastAsia="Times New Roman" w:hAnsi="Times New Roman" w:cs="Times New Roman"/>
                <w:w w:val="135"/>
                <w:sz w:val="19"/>
                <w:szCs w:val="19"/>
                <w:lang w:val="en-US"/>
              </w:rPr>
              <w:t>♀</w:t>
            </w:r>
          </w:p>
        </w:tc>
        <w:tc>
          <w:tcPr>
            <w:tcW w:w="1104" w:type="dxa"/>
            <w:vMerge/>
            <w:tcBorders>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vMerge/>
            <w:tcBorders>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622" w:type="dxa"/>
            <w:vMerge/>
            <w:tcBorders>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20"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3"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1"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1"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3"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1"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3"/>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1"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r w:rsidR="00FB6E02" w:rsidRPr="00AC4922" w:rsidTr="00D56708">
        <w:trPr>
          <w:trHeight w:hRule="exact" w:val="235"/>
        </w:trPr>
        <w:tc>
          <w:tcPr>
            <w:tcW w:w="124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24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86"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828"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1104"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c>
          <w:tcPr>
            <w:tcW w:w="2640"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tabs>
                <w:tab w:val="left" w:pos="2020"/>
              </w:tabs>
              <w:spacing w:before="3" w:after="0" w:line="240" w:lineRule="auto"/>
              <w:ind w:right="-20"/>
              <w:rPr>
                <w:rFonts w:ascii="Book Antiqua" w:eastAsia="Book Antiqua" w:hAnsi="Book Antiqua" w:cs="Book Antiqua"/>
                <w:sz w:val="15"/>
                <w:szCs w:val="15"/>
                <w:lang w:val="en-US"/>
              </w:rPr>
            </w:pPr>
          </w:p>
        </w:tc>
        <w:tc>
          <w:tcPr>
            <w:tcW w:w="622" w:type="dxa"/>
            <w:tcBorders>
              <w:top w:val="single" w:sz="4" w:space="0" w:color="000000"/>
              <w:left w:val="single" w:sz="4" w:space="0" w:color="000000"/>
              <w:bottom w:val="single" w:sz="4" w:space="0" w:color="000000"/>
              <w:right w:val="single" w:sz="4" w:space="0" w:color="000000"/>
            </w:tcBorders>
          </w:tcPr>
          <w:p w:rsidR="00FB6E02" w:rsidRPr="00AC4922" w:rsidRDefault="00FB6E02" w:rsidP="003F0085">
            <w:pPr>
              <w:widowControl w:val="0"/>
              <w:spacing w:after="200" w:line="276" w:lineRule="auto"/>
              <w:rPr>
                <w:rFonts w:ascii="Calibri" w:eastAsia="Calibri" w:hAnsi="Calibri" w:cs="Times New Roman"/>
                <w:lang w:val="en-US"/>
              </w:rPr>
            </w:pPr>
          </w:p>
        </w:tc>
      </w:tr>
    </w:tbl>
    <w:p w:rsidR="00055892" w:rsidRDefault="00055892" w:rsidP="00FB6E02">
      <w:pPr>
        <w:widowControl w:val="0"/>
        <w:spacing w:before="11" w:after="0" w:line="256" w:lineRule="auto"/>
        <w:ind w:right="133"/>
        <w:jc w:val="both"/>
        <w:rPr>
          <w:rFonts w:ascii="Book Antiqua" w:eastAsia="Book Antiqua" w:hAnsi="Book Antiqua" w:cs="Book Antiqua"/>
          <w:spacing w:val="1"/>
          <w:sz w:val="15"/>
          <w:szCs w:val="15"/>
        </w:rPr>
      </w:pPr>
    </w:p>
    <w:p w:rsidR="00FB6E02" w:rsidRPr="00AC4922" w:rsidRDefault="00055892" w:rsidP="00FB6E02">
      <w:pPr>
        <w:widowControl w:val="0"/>
        <w:spacing w:before="11" w:after="0" w:line="256" w:lineRule="auto"/>
        <w:ind w:right="133"/>
        <w:jc w:val="both"/>
        <w:rPr>
          <w:rFonts w:ascii="Book Antiqua" w:eastAsia="Book Antiqua" w:hAnsi="Book Antiqua" w:cs="Book Antiqua"/>
          <w:sz w:val="15"/>
          <w:szCs w:val="15"/>
        </w:rPr>
      </w:pPr>
      <w:r>
        <w:rPr>
          <w:rFonts w:ascii="Book Antiqua" w:eastAsia="Book Antiqua" w:hAnsi="Book Antiqua" w:cs="Book Antiqua"/>
          <w:sz w:val="15"/>
          <w:szCs w:val="15"/>
        </w:rPr>
        <w:t>- En</w:t>
      </w:r>
      <w:r w:rsidR="00FB6E02" w:rsidRPr="00AC4922">
        <w:rPr>
          <w:rFonts w:ascii="Book Antiqua" w:eastAsia="Book Antiqua" w:hAnsi="Book Antiqua" w:cs="Book Antiqua"/>
          <w:spacing w:val="7"/>
          <w:sz w:val="15"/>
          <w:szCs w:val="15"/>
        </w:rPr>
        <w:t xml:space="preserve"> </w:t>
      </w:r>
      <w:r w:rsidR="00FB6E02" w:rsidRPr="00AC4922">
        <w:rPr>
          <w:rFonts w:ascii="Book Antiqua" w:eastAsia="Book Antiqua" w:hAnsi="Book Antiqua" w:cs="Book Antiqua"/>
          <w:spacing w:val="3"/>
          <w:sz w:val="15"/>
          <w:szCs w:val="15"/>
        </w:rPr>
        <w:t>c</w:t>
      </w:r>
      <w:r w:rsidR="00FB6E02" w:rsidRPr="00AC4922">
        <w:rPr>
          <w:rFonts w:ascii="Book Antiqua" w:eastAsia="Book Antiqua" w:hAnsi="Book Antiqua" w:cs="Book Antiqua"/>
          <w:spacing w:val="-1"/>
          <w:sz w:val="15"/>
          <w:szCs w:val="15"/>
        </w:rPr>
        <w:t>a</w:t>
      </w:r>
      <w:r>
        <w:rPr>
          <w:rFonts w:ascii="Book Antiqua" w:eastAsia="Book Antiqua" w:hAnsi="Book Antiqua" w:cs="Book Antiqua"/>
          <w:sz w:val="15"/>
          <w:szCs w:val="15"/>
        </w:rPr>
        <w:t>da</w:t>
      </w:r>
      <w:r w:rsidR="00FB6E02" w:rsidRPr="00AC4922">
        <w:rPr>
          <w:rFonts w:ascii="Book Antiqua" w:eastAsia="Book Antiqua" w:hAnsi="Book Antiqua" w:cs="Book Antiqua"/>
          <w:spacing w:val="8"/>
          <w:sz w:val="15"/>
          <w:szCs w:val="15"/>
        </w:rPr>
        <w:t xml:space="preserve"> </w:t>
      </w:r>
      <w:r w:rsidR="00FB6E02" w:rsidRPr="00AC4922">
        <w:rPr>
          <w:rFonts w:ascii="Book Antiqua" w:eastAsia="Book Antiqua" w:hAnsi="Book Antiqua" w:cs="Book Antiqua"/>
          <w:spacing w:val="-1"/>
          <w:sz w:val="15"/>
          <w:szCs w:val="15"/>
        </w:rPr>
        <w:t>f</w:t>
      </w:r>
      <w:r w:rsidR="00FB6E02" w:rsidRPr="00AC4922">
        <w:rPr>
          <w:rFonts w:ascii="Book Antiqua" w:eastAsia="Book Antiqua" w:hAnsi="Book Antiqua" w:cs="Book Antiqua"/>
          <w:spacing w:val="1"/>
          <w:sz w:val="15"/>
          <w:szCs w:val="15"/>
        </w:rPr>
        <w:t>i</w:t>
      </w:r>
      <w:r w:rsidR="00FB6E02" w:rsidRPr="00AC4922">
        <w:rPr>
          <w:rFonts w:ascii="Book Antiqua" w:eastAsia="Book Antiqua" w:hAnsi="Book Antiqua" w:cs="Book Antiqua"/>
          <w:spacing w:val="-2"/>
          <w:sz w:val="15"/>
          <w:szCs w:val="15"/>
        </w:rPr>
        <w:t>l</w:t>
      </w:r>
      <w:r>
        <w:rPr>
          <w:rFonts w:ascii="Book Antiqua" w:eastAsia="Book Antiqua" w:hAnsi="Book Antiqua" w:cs="Book Antiqua"/>
          <w:sz w:val="15"/>
          <w:szCs w:val="15"/>
        </w:rPr>
        <w:t>a</w:t>
      </w:r>
      <w:r w:rsidR="00FB6E02" w:rsidRPr="00AC4922">
        <w:rPr>
          <w:rFonts w:ascii="Book Antiqua" w:eastAsia="Book Antiqua" w:hAnsi="Book Antiqua" w:cs="Book Antiqua"/>
          <w:spacing w:val="26"/>
          <w:sz w:val="15"/>
          <w:szCs w:val="15"/>
        </w:rPr>
        <w:t xml:space="preserve"> </w:t>
      </w:r>
      <w:r w:rsidR="00FB6E02" w:rsidRPr="00AC4922">
        <w:rPr>
          <w:rFonts w:ascii="Book Antiqua" w:eastAsia="Book Antiqua" w:hAnsi="Book Antiqua" w:cs="Book Antiqua"/>
          <w:sz w:val="15"/>
          <w:szCs w:val="15"/>
        </w:rPr>
        <w:t>s</w:t>
      </w:r>
      <w:r w:rsidR="00FB6E02" w:rsidRPr="00AC4922">
        <w:rPr>
          <w:rFonts w:ascii="Book Antiqua" w:eastAsia="Book Antiqua" w:hAnsi="Book Antiqua" w:cs="Book Antiqua"/>
          <w:spacing w:val="-1"/>
          <w:sz w:val="15"/>
          <w:szCs w:val="15"/>
        </w:rPr>
        <w:t>ó</w:t>
      </w:r>
      <w:r w:rsidR="00FB6E02" w:rsidRPr="00AC4922">
        <w:rPr>
          <w:rFonts w:ascii="Book Antiqua" w:eastAsia="Book Antiqua" w:hAnsi="Book Antiqua" w:cs="Book Antiqua"/>
          <w:spacing w:val="3"/>
          <w:sz w:val="15"/>
          <w:szCs w:val="15"/>
        </w:rPr>
        <w:t>l</w:t>
      </w:r>
      <w:r>
        <w:rPr>
          <w:rFonts w:ascii="Book Antiqua" w:eastAsia="Book Antiqua" w:hAnsi="Book Antiqua" w:cs="Book Antiqua"/>
          <w:sz w:val="15"/>
          <w:szCs w:val="15"/>
        </w:rPr>
        <w:t>o</w:t>
      </w:r>
      <w:r w:rsidR="00FB6E02" w:rsidRPr="00AC4922">
        <w:rPr>
          <w:rFonts w:ascii="Book Antiqua" w:eastAsia="Book Antiqua" w:hAnsi="Book Antiqua" w:cs="Book Antiqua"/>
          <w:spacing w:val="18"/>
          <w:sz w:val="15"/>
          <w:szCs w:val="15"/>
        </w:rPr>
        <w:t xml:space="preserve"> </w:t>
      </w:r>
      <w:r w:rsidR="00FB6E02" w:rsidRPr="00AC4922">
        <w:rPr>
          <w:rFonts w:ascii="Book Antiqua" w:eastAsia="Book Antiqua" w:hAnsi="Book Antiqua" w:cs="Book Antiqua"/>
          <w:spacing w:val="-2"/>
          <w:sz w:val="15"/>
          <w:szCs w:val="15"/>
        </w:rPr>
        <w:t>s</w:t>
      </w:r>
      <w:r>
        <w:rPr>
          <w:rFonts w:ascii="Book Antiqua" w:eastAsia="Book Antiqua" w:hAnsi="Book Antiqua" w:cs="Book Antiqua"/>
          <w:sz w:val="15"/>
          <w:szCs w:val="15"/>
        </w:rPr>
        <w:t>e</w:t>
      </w:r>
      <w:r w:rsidR="00FB6E02" w:rsidRPr="00AC4922">
        <w:rPr>
          <w:rFonts w:ascii="Book Antiqua" w:eastAsia="Book Antiqua" w:hAnsi="Book Antiqua" w:cs="Book Antiqua"/>
          <w:spacing w:val="11"/>
          <w:sz w:val="15"/>
          <w:szCs w:val="15"/>
        </w:rPr>
        <w:t xml:space="preserve"> </w:t>
      </w:r>
      <w:r w:rsidR="00FB6E02" w:rsidRPr="00AC4922">
        <w:rPr>
          <w:rFonts w:ascii="Book Antiqua" w:eastAsia="Book Antiqua" w:hAnsi="Book Antiqua" w:cs="Book Antiqua"/>
          <w:spacing w:val="-2"/>
          <w:sz w:val="15"/>
          <w:szCs w:val="15"/>
        </w:rPr>
        <w:t>p</w:t>
      </w:r>
      <w:r w:rsidR="00FB6E02" w:rsidRPr="00AC4922">
        <w:rPr>
          <w:rFonts w:ascii="Book Antiqua" w:eastAsia="Book Antiqua" w:hAnsi="Book Antiqua" w:cs="Book Antiqua"/>
          <w:spacing w:val="-1"/>
          <w:sz w:val="15"/>
          <w:szCs w:val="15"/>
        </w:rPr>
        <w:t>o</w:t>
      </w:r>
      <w:r w:rsidR="00FB6E02" w:rsidRPr="00AC4922">
        <w:rPr>
          <w:rFonts w:ascii="Book Antiqua" w:eastAsia="Book Antiqua" w:hAnsi="Book Antiqua" w:cs="Book Antiqua"/>
          <w:spacing w:val="-2"/>
          <w:sz w:val="15"/>
          <w:szCs w:val="15"/>
        </w:rPr>
        <w:t>d</w:t>
      </w:r>
      <w:r w:rsidR="00FB6E02" w:rsidRPr="00AC4922">
        <w:rPr>
          <w:rFonts w:ascii="Book Antiqua" w:eastAsia="Book Antiqua" w:hAnsi="Book Antiqua" w:cs="Book Antiqua"/>
          <w:spacing w:val="2"/>
          <w:sz w:val="15"/>
          <w:szCs w:val="15"/>
        </w:rPr>
        <w:t>r</w:t>
      </w:r>
      <w:r>
        <w:rPr>
          <w:rFonts w:ascii="Book Antiqua" w:eastAsia="Book Antiqua" w:hAnsi="Book Antiqua" w:cs="Book Antiqua"/>
          <w:sz w:val="15"/>
          <w:szCs w:val="15"/>
        </w:rPr>
        <w:t>á</w:t>
      </w:r>
      <w:r w:rsidR="00FB6E02" w:rsidRPr="00AC4922">
        <w:rPr>
          <w:rFonts w:ascii="Book Antiqua" w:eastAsia="Book Antiqua" w:hAnsi="Book Antiqua" w:cs="Book Antiqua"/>
          <w:spacing w:val="10"/>
          <w:sz w:val="15"/>
          <w:szCs w:val="15"/>
        </w:rPr>
        <w:t xml:space="preserve"> </w:t>
      </w:r>
      <w:r w:rsidR="00FB6E02" w:rsidRPr="00AC4922">
        <w:rPr>
          <w:rFonts w:ascii="Book Antiqua" w:eastAsia="Book Antiqua" w:hAnsi="Book Antiqua" w:cs="Book Antiqua"/>
          <w:spacing w:val="-2"/>
          <w:w w:val="110"/>
          <w:sz w:val="15"/>
          <w:szCs w:val="15"/>
        </w:rPr>
        <w:t>i</w:t>
      </w:r>
      <w:r w:rsidR="00FB6E02" w:rsidRPr="00AC4922">
        <w:rPr>
          <w:rFonts w:ascii="Book Antiqua" w:eastAsia="Book Antiqua" w:hAnsi="Book Antiqua" w:cs="Book Antiqua"/>
          <w:w w:val="110"/>
          <w:sz w:val="15"/>
          <w:szCs w:val="15"/>
        </w:rPr>
        <w:t>n</w:t>
      </w:r>
      <w:r w:rsidR="00FB6E02" w:rsidRPr="00AC4922">
        <w:rPr>
          <w:rFonts w:ascii="Book Antiqua" w:eastAsia="Book Antiqua" w:hAnsi="Book Antiqua" w:cs="Book Antiqua"/>
          <w:spacing w:val="3"/>
          <w:w w:val="110"/>
          <w:sz w:val="15"/>
          <w:szCs w:val="15"/>
        </w:rPr>
        <w:t>s</w:t>
      </w:r>
      <w:r w:rsidR="00FB6E02" w:rsidRPr="00AC4922">
        <w:rPr>
          <w:rFonts w:ascii="Book Antiqua" w:eastAsia="Book Antiqua" w:hAnsi="Book Antiqua" w:cs="Book Antiqua"/>
          <w:w w:val="110"/>
          <w:sz w:val="15"/>
          <w:szCs w:val="15"/>
        </w:rPr>
        <w:t>c</w:t>
      </w:r>
      <w:r w:rsidR="00FB6E02" w:rsidRPr="00AC4922">
        <w:rPr>
          <w:rFonts w:ascii="Book Antiqua" w:eastAsia="Book Antiqua" w:hAnsi="Book Antiqua" w:cs="Book Antiqua"/>
          <w:spacing w:val="-3"/>
          <w:w w:val="110"/>
          <w:sz w:val="15"/>
          <w:szCs w:val="15"/>
        </w:rPr>
        <w:t>r</w:t>
      </w:r>
      <w:r w:rsidR="00FB6E02" w:rsidRPr="00AC4922">
        <w:rPr>
          <w:rFonts w:ascii="Book Antiqua" w:eastAsia="Book Antiqua" w:hAnsi="Book Antiqua" w:cs="Book Antiqua"/>
          <w:spacing w:val="1"/>
          <w:w w:val="110"/>
          <w:sz w:val="15"/>
          <w:szCs w:val="15"/>
        </w:rPr>
        <w:t>i</w:t>
      </w:r>
      <w:r w:rsidR="00FB6E02" w:rsidRPr="00AC4922">
        <w:rPr>
          <w:rFonts w:ascii="Book Antiqua" w:eastAsia="Book Antiqua" w:hAnsi="Book Antiqua" w:cs="Book Antiqua"/>
          <w:spacing w:val="-2"/>
          <w:w w:val="110"/>
          <w:sz w:val="15"/>
          <w:szCs w:val="15"/>
        </w:rPr>
        <w:t>b</w:t>
      </w:r>
      <w:r w:rsidR="00FB6E02" w:rsidRPr="00AC4922">
        <w:rPr>
          <w:rFonts w:ascii="Book Antiqua" w:eastAsia="Book Antiqua" w:hAnsi="Book Antiqua" w:cs="Book Antiqua"/>
          <w:spacing w:val="3"/>
          <w:w w:val="110"/>
          <w:sz w:val="15"/>
          <w:szCs w:val="15"/>
        </w:rPr>
        <w:t>i</w:t>
      </w:r>
      <w:r>
        <w:rPr>
          <w:rFonts w:ascii="Book Antiqua" w:eastAsia="Book Antiqua" w:hAnsi="Book Antiqua" w:cs="Book Antiqua"/>
          <w:w w:val="110"/>
          <w:sz w:val="15"/>
          <w:szCs w:val="15"/>
        </w:rPr>
        <w:t xml:space="preserve">r </w:t>
      </w:r>
      <w:r>
        <w:rPr>
          <w:rFonts w:ascii="Book Antiqua" w:eastAsia="Book Antiqua" w:hAnsi="Book Antiqua" w:cs="Book Antiqua"/>
          <w:sz w:val="15"/>
          <w:szCs w:val="15"/>
        </w:rPr>
        <w:t>un</w:t>
      </w:r>
      <w:r w:rsidR="00FB6E02" w:rsidRPr="00AC4922">
        <w:rPr>
          <w:rFonts w:ascii="Book Antiqua" w:eastAsia="Book Antiqua" w:hAnsi="Book Antiqua" w:cs="Book Antiqua"/>
          <w:spacing w:val="7"/>
          <w:sz w:val="15"/>
          <w:szCs w:val="15"/>
        </w:rPr>
        <w:t xml:space="preserve"> </w:t>
      </w:r>
      <w:r w:rsidR="00FB6E02" w:rsidRPr="00AC4922">
        <w:rPr>
          <w:rFonts w:ascii="Book Antiqua" w:eastAsia="Book Antiqua" w:hAnsi="Book Antiqua" w:cs="Book Antiqua"/>
          <w:spacing w:val="1"/>
          <w:sz w:val="15"/>
          <w:szCs w:val="15"/>
        </w:rPr>
        <w:t>a</w:t>
      </w:r>
      <w:r w:rsidR="00FB6E02" w:rsidRPr="00AC4922">
        <w:rPr>
          <w:rFonts w:ascii="Book Antiqua" w:eastAsia="Book Antiqua" w:hAnsi="Book Antiqua" w:cs="Book Antiqua"/>
          <w:spacing w:val="-3"/>
          <w:sz w:val="15"/>
          <w:szCs w:val="15"/>
        </w:rPr>
        <w:t>v</w:t>
      </w:r>
      <w:r w:rsidR="00FB6E02" w:rsidRPr="00AC4922">
        <w:rPr>
          <w:rFonts w:ascii="Book Antiqua" w:eastAsia="Book Antiqua" w:hAnsi="Book Antiqua" w:cs="Book Antiqua"/>
          <w:spacing w:val="3"/>
          <w:sz w:val="15"/>
          <w:szCs w:val="15"/>
        </w:rPr>
        <w:t>e</w:t>
      </w:r>
      <w:r>
        <w:rPr>
          <w:rFonts w:ascii="Book Antiqua" w:eastAsia="Book Antiqua" w:hAnsi="Book Antiqua" w:cs="Book Antiqua"/>
          <w:sz w:val="15"/>
          <w:szCs w:val="15"/>
        </w:rPr>
        <w:t>,</w:t>
      </w:r>
      <w:r w:rsidR="00FB6E02" w:rsidRPr="00AC4922">
        <w:rPr>
          <w:rFonts w:ascii="Book Antiqua" w:eastAsia="Book Antiqua" w:hAnsi="Book Antiqua" w:cs="Book Antiqua"/>
          <w:spacing w:val="6"/>
          <w:sz w:val="15"/>
          <w:szCs w:val="15"/>
        </w:rPr>
        <w:t xml:space="preserve"> </w:t>
      </w:r>
      <w:r w:rsidR="00FB6E02" w:rsidRPr="00AC4922">
        <w:rPr>
          <w:rFonts w:ascii="Book Antiqua" w:eastAsia="Book Antiqua" w:hAnsi="Book Antiqua" w:cs="Book Antiqua"/>
          <w:w w:val="107"/>
          <w:sz w:val="15"/>
          <w:szCs w:val="15"/>
        </w:rPr>
        <w:t>h</w:t>
      </w:r>
      <w:r w:rsidR="00FB6E02" w:rsidRPr="00AC4922">
        <w:rPr>
          <w:rFonts w:ascii="Book Antiqua" w:eastAsia="Book Antiqua" w:hAnsi="Book Antiqua" w:cs="Book Antiqua"/>
          <w:spacing w:val="-2"/>
          <w:w w:val="107"/>
          <w:sz w:val="15"/>
          <w:szCs w:val="15"/>
        </w:rPr>
        <w:t>a</w:t>
      </w:r>
      <w:r w:rsidR="00FB6E02" w:rsidRPr="00AC4922">
        <w:rPr>
          <w:rFonts w:ascii="Book Antiqua" w:eastAsia="Book Antiqua" w:hAnsi="Book Antiqua" w:cs="Book Antiqua"/>
          <w:spacing w:val="3"/>
          <w:w w:val="107"/>
          <w:sz w:val="15"/>
          <w:szCs w:val="15"/>
        </w:rPr>
        <w:t>c</w:t>
      </w:r>
      <w:r w:rsidR="00FB6E02" w:rsidRPr="00AC4922">
        <w:rPr>
          <w:rFonts w:ascii="Book Antiqua" w:eastAsia="Book Antiqua" w:hAnsi="Book Antiqua" w:cs="Book Antiqua"/>
          <w:spacing w:val="-2"/>
          <w:w w:val="107"/>
          <w:sz w:val="15"/>
          <w:szCs w:val="15"/>
        </w:rPr>
        <w:t>i</w:t>
      </w:r>
      <w:r w:rsidR="00FB6E02" w:rsidRPr="00AC4922">
        <w:rPr>
          <w:rFonts w:ascii="Book Antiqua" w:eastAsia="Book Antiqua" w:hAnsi="Book Antiqua" w:cs="Book Antiqua"/>
          <w:spacing w:val="1"/>
          <w:w w:val="107"/>
          <w:sz w:val="15"/>
          <w:szCs w:val="15"/>
        </w:rPr>
        <w:t>é</w:t>
      </w:r>
      <w:r w:rsidR="00FB6E02" w:rsidRPr="00AC4922">
        <w:rPr>
          <w:rFonts w:ascii="Book Antiqua" w:eastAsia="Book Antiqua" w:hAnsi="Book Antiqua" w:cs="Book Antiqua"/>
          <w:spacing w:val="-2"/>
          <w:w w:val="107"/>
          <w:sz w:val="15"/>
          <w:szCs w:val="15"/>
        </w:rPr>
        <w:t>n</w:t>
      </w:r>
      <w:r w:rsidR="00FB6E02" w:rsidRPr="00AC4922">
        <w:rPr>
          <w:rFonts w:ascii="Book Antiqua" w:eastAsia="Book Antiqua" w:hAnsi="Book Antiqua" w:cs="Book Antiqua"/>
          <w:w w:val="107"/>
          <w:sz w:val="15"/>
          <w:szCs w:val="15"/>
        </w:rPr>
        <w:t>d</w:t>
      </w:r>
      <w:r w:rsidR="00FB6E02" w:rsidRPr="00AC4922">
        <w:rPr>
          <w:rFonts w:ascii="Book Antiqua" w:eastAsia="Book Antiqua" w:hAnsi="Book Antiqua" w:cs="Book Antiqua"/>
          <w:spacing w:val="-1"/>
          <w:w w:val="107"/>
          <w:sz w:val="15"/>
          <w:szCs w:val="15"/>
        </w:rPr>
        <w:t>o</w:t>
      </w:r>
      <w:r w:rsidR="00FB6E02" w:rsidRPr="00AC4922">
        <w:rPr>
          <w:rFonts w:ascii="Book Antiqua" w:eastAsia="Book Antiqua" w:hAnsi="Book Antiqua" w:cs="Book Antiqua"/>
          <w:spacing w:val="-2"/>
          <w:w w:val="107"/>
          <w:sz w:val="15"/>
          <w:szCs w:val="15"/>
        </w:rPr>
        <w:t>s</w:t>
      </w:r>
      <w:r w:rsidR="00FB6E02" w:rsidRPr="00AC4922">
        <w:rPr>
          <w:rFonts w:ascii="Book Antiqua" w:eastAsia="Book Antiqua" w:hAnsi="Book Antiqua" w:cs="Book Antiqua"/>
          <w:w w:val="107"/>
          <w:sz w:val="15"/>
          <w:szCs w:val="15"/>
        </w:rPr>
        <w:t>e</w:t>
      </w:r>
      <w:r w:rsidR="00FB6E02" w:rsidRPr="00AC4922">
        <w:rPr>
          <w:rFonts w:ascii="Book Antiqua" w:eastAsia="Book Antiqua" w:hAnsi="Book Antiqua" w:cs="Book Antiqua"/>
          <w:spacing w:val="37"/>
          <w:w w:val="107"/>
          <w:sz w:val="15"/>
          <w:szCs w:val="15"/>
        </w:rPr>
        <w:t xml:space="preserve"> </w:t>
      </w:r>
      <w:r w:rsidR="00FB6E02" w:rsidRPr="00AC4922">
        <w:rPr>
          <w:rFonts w:ascii="Book Antiqua" w:eastAsia="Book Antiqua" w:hAnsi="Book Antiqua" w:cs="Book Antiqua"/>
          <w:spacing w:val="3"/>
          <w:sz w:val="15"/>
          <w:szCs w:val="15"/>
        </w:rPr>
        <w:t>c</w:t>
      </w:r>
      <w:r w:rsidR="00FB6E02" w:rsidRPr="00AC4922">
        <w:rPr>
          <w:rFonts w:ascii="Book Antiqua" w:eastAsia="Book Antiqua" w:hAnsi="Book Antiqua" w:cs="Book Antiqua"/>
          <w:spacing w:val="-3"/>
          <w:sz w:val="15"/>
          <w:szCs w:val="15"/>
        </w:rPr>
        <w:t>o</w:t>
      </w:r>
      <w:r w:rsidR="00FB6E02" w:rsidRPr="00AC4922">
        <w:rPr>
          <w:rFonts w:ascii="Book Antiqua" w:eastAsia="Book Antiqua" w:hAnsi="Book Antiqua" w:cs="Book Antiqua"/>
          <w:spacing w:val="-2"/>
          <w:sz w:val="15"/>
          <w:szCs w:val="15"/>
        </w:rPr>
        <w:t>n</w:t>
      </w:r>
      <w:r w:rsidR="00FB6E02" w:rsidRPr="00AC4922">
        <w:rPr>
          <w:rFonts w:ascii="Book Antiqua" w:eastAsia="Book Antiqua" w:hAnsi="Book Antiqua" w:cs="Book Antiqua"/>
          <w:sz w:val="15"/>
          <w:szCs w:val="15"/>
        </w:rPr>
        <w:t>s</w:t>
      </w:r>
      <w:r w:rsidR="00FB6E02" w:rsidRPr="00AC4922">
        <w:rPr>
          <w:rFonts w:ascii="Book Antiqua" w:eastAsia="Book Antiqua" w:hAnsi="Book Antiqua" w:cs="Book Antiqua"/>
          <w:spacing w:val="-2"/>
          <w:sz w:val="15"/>
          <w:szCs w:val="15"/>
        </w:rPr>
        <w:t>t</w:t>
      </w:r>
      <w:r w:rsidR="00FB6E02" w:rsidRPr="00AC4922">
        <w:rPr>
          <w:rFonts w:ascii="Book Antiqua" w:eastAsia="Book Antiqua" w:hAnsi="Book Antiqua" w:cs="Book Antiqua"/>
          <w:spacing w:val="1"/>
          <w:sz w:val="15"/>
          <w:szCs w:val="15"/>
        </w:rPr>
        <w:t>a</w:t>
      </w:r>
      <w:r>
        <w:rPr>
          <w:rFonts w:ascii="Book Antiqua" w:eastAsia="Book Antiqua" w:hAnsi="Book Antiqua" w:cs="Book Antiqua"/>
          <w:sz w:val="15"/>
          <w:szCs w:val="15"/>
        </w:rPr>
        <w:t>r</w:t>
      </w:r>
      <w:r w:rsidR="00FB6E02" w:rsidRPr="00AC4922">
        <w:rPr>
          <w:rFonts w:ascii="Book Antiqua" w:eastAsia="Book Antiqua" w:hAnsi="Book Antiqua" w:cs="Book Antiqua"/>
          <w:spacing w:val="24"/>
          <w:sz w:val="15"/>
          <w:szCs w:val="15"/>
        </w:rPr>
        <w:t xml:space="preserve"> </w:t>
      </w:r>
      <w:r w:rsidR="00FB6E02" w:rsidRPr="00AC4922">
        <w:rPr>
          <w:rFonts w:ascii="Book Antiqua" w:eastAsia="Book Antiqua" w:hAnsi="Book Antiqua" w:cs="Book Antiqua"/>
          <w:spacing w:val="-2"/>
          <w:sz w:val="15"/>
          <w:szCs w:val="15"/>
        </w:rPr>
        <w:t>l</w:t>
      </w:r>
      <w:r>
        <w:rPr>
          <w:rFonts w:ascii="Book Antiqua" w:eastAsia="Book Antiqua" w:hAnsi="Book Antiqua" w:cs="Book Antiqua"/>
          <w:sz w:val="15"/>
          <w:szCs w:val="15"/>
        </w:rPr>
        <w:t>a</w:t>
      </w:r>
      <w:r w:rsidR="00FB6E02" w:rsidRPr="00AC4922">
        <w:rPr>
          <w:rFonts w:ascii="Book Antiqua" w:eastAsia="Book Antiqua" w:hAnsi="Book Antiqua" w:cs="Book Antiqua"/>
          <w:spacing w:val="7"/>
          <w:sz w:val="15"/>
          <w:szCs w:val="15"/>
        </w:rPr>
        <w:t xml:space="preserve"> </w:t>
      </w:r>
      <w:r w:rsidR="00FB6E02" w:rsidRPr="00AC4922">
        <w:rPr>
          <w:rFonts w:ascii="Book Antiqua" w:eastAsia="Book Antiqua" w:hAnsi="Book Antiqua" w:cs="Book Antiqua"/>
          <w:spacing w:val="3"/>
          <w:sz w:val="15"/>
          <w:szCs w:val="15"/>
        </w:rPr>
        <w:t>e</w:t>
      </w:r>
      <w:r w:rsidR="00FB6E02" w:rsidRPr="00AC4922">
        <w:rPr>
          <w:rFonts w:ascii="Book Antiqua" w:eastAsia="Book Antiqua" w:hAnsi="Book Antiqua" w:cs="Book Antiqua"/>
          <w:sz w:val="15"/>
          <w:szCs w:val="15"/>
        </w:rPr>
        <w:t>s</w:t>
      </w:r>
      <w:r w:rsidR="00FB6E02" w:rsidRPr="00AC4922">
        <w:rPr>
          <w:rFonts w:ascii="Book Antiqua" w:eastAsia="Book Antiqua" w:hAnsi="Book Antiqua" w:cs="Book Antiqua"/>
          <w:spacing w:val="-2"/>
          <w:sz w:val="15"/>
          <w:szCs w:val="15"/>
        </w:rPr>
        <w:t>p</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z w:val="15"/>
          <w:szCs w:val="15"/>
        </w:rPr>
        <w:t>c</w:t>
      </w:r>
      <w:r w:rsidR="00FB6E02" w:rsidRPr="00AC4922">
        <w:rPr>
          <w:rFonts w:ascii="Book Antiqua" w:eastAsia="Book Antiqua" w:hAnsi="Book Antiqua" w:cs="Book Antiqua"/>
          <w:spacing w:val="-2"/>
          <w:sz w:val="15"/>
          <w:szCs w:val="15"/>
        </w:rPr>
        <w:t>i</w:t>
      </w:r>
      <w:r w:rsidR="00FB6E02" w:rsidRPr="00AC4922">
        <w:rPr>
          <w:rFonts w:ascii="Book Antiqua" w:eastAsia="Book Antiqua" w:hAnsi="Book Antiqua" w:cs="Book Antiqua"/>
          <w:spacing w:val="3"/>
          <w:sz w:val="15"/>
          <w:szCs w:val="15"/>
        </w:rPr>
        <w:t>e</w:t>
      </w:r>
      <w:r>
        <w:rPr>
          <w:rFonts w:ascii="Book Antiqua" w:eastAsia="Book Antiqua" w:hAnsi="Book Antiqua" w:cs="Book Antiqua"/>
          <w:sz w:val="15"/>
          <w:szCs w:val="15"/>
        </w:rPr>
        <w:t>,</w:t>
      </w:r>
      <w:r w:rsidR="00FB6E02" w:rsidRPr="00AC4922">
        <w:rPr>
          <w:rFonts w:ascii="Book Antiqua" w:eastAsia="Book Antiqua" w:hAnsi="Book Antiqua" w:cs="Book Antiqua"/>
          <w:spacing w:val="34"/>
          <w:sz w:val="15"/>
          <w:szCs w:val="15"/>
        </w:rPr>
        <w:t xml:space="preserve"> </w:t>
      </w:r>
      <w:r w:rsidR="00FB6E02" w:rsidRPr="00AC4922">
        <w:rPr>
          <w:rFonts w:ascii="Book Antiqua" w:eastAsia="Book Antiqua" w:hAnsi="Book Antiqua" w:cs="Book Antiqua"/>
          <w:spacing w:val="-2"/>
          <w:sz w:val="15"/>
          <w:szCs w:val="15"/>
        </w:rPr>
        <w:t>s</w:t>
      </w:r>
      <w:r w:rsidR="00FB6E02" w:rsidRPr="00AC4922">
        <w:rPr>
          <w:rFonts w:ascii="Book Antiqua" w:eastAsia="Book Antiqua" w:hAnsi="Book Antiqua" w:cs="Book Antiqua"/>
          <w:spacing w:val="3"/>
          <w:sz w:val="15"/>
          <w:szCs w:val="15"/>
        </w:rPr>
        <w:t>e</w:t>
      </w:r>
      <w:r w:rsidR="00FB6E02" w:rsidRPr="00AC4922">
        <w:rPr>
          <w:rFonts w:ascii="Book Antiqua" w:eastAsia="Book Antiqua" w:hAnsi="Book Antiqua" w:cs="Book Antiqua"/>
          <w:spacing w:val="1"/>
          <w:sz w:val="15"/>
          <w:szCs w:val="15"/>
        </w:rPr>
        <w:t>x</w:t>
      </w:r>
      <w:r w:rsidR="00FB6E02" w:rsidRPr="00AC4922">
        <w:rPr>
          <w:rFonts w:ascii="Book Antiqua" w:eastAsia="Book Antiqua" w:hAnsi="Book Antiqua" w:cs="Book Antiqua"/>
          <w:sz w:val="15"/>
          <w:szCs w:val="15"/>
        </w:rPr>
        <w:t xml:space="preserve">o </w:t>
      </w:r>
      <w:r w:rsidR="00FB6E02" w:rsidRPr="00AC4922">
        <w:rPr>
          <w:rFonts w:ascii="Book Antiqua" w:eastAsia="Book Antiqua" w:hAnsi="Book Antiqua" w:cs="Book Antiqua"/>
          <w:spacing w:val="-2"/>
          <w:w w:val="104"/>
          <w:sz w:val="15"/>
          <w:szCs w:val="15"/>
        </w:rPr>
        <w:t>(</w:t>
      </w:r>
      <w:r w:rsidR="00FB6E02" w:rsidRPr="00AC4922">
        <w:rPr>
          <w:rFonts w:ascii="Times New Roman" w:eastAsia="Times New Roman" w:hAnsi="Times New Roman" w:cs="Times New Roman"/>
          <w:spacing w:val="4"/>
          <w:w w:val="139"/>
          <w:sz w:val="15"/>
          <w:szCs w:val="15"/>
        </w:rPr>
        <w:t>♂</w:t>
      </w:r>
      <w:r w:rsidR="00FB6E02" w:rsidRPr="00AC4922">
        <w:rPr>
          <w:rFonts w:ascii="Times New Roman" w:eastAsia="Times New Roman" w:hAnsi="Times New Roman" w:cs="Times New Roman"/>
          <w:w w:val="187"/>
          <w:sz w:val="15"/>
          <w:szCs w:val="15"/>
        </w:rPr>
        <w:t>:</w:t>
      </w:r>
      <w:r>
        <w:rPr>
          <w:rFonts w:ascii="Times New Roman" w:eastAsia="Times New Roman" w:hAnsi="Times New Roman" w:cs="Times New Roman"/>
          <w:sz w:val="15"/>
          <w:szCs w:val="15"/>
        </w:rPr>
        <w:t xml:space="preserve"> </w:t>
      </w:r>
      <w:r w:rsidR="00FB6E02" w:rsidRPr="00AC4922">
        <w:rPr>
          <w:rFonts w:ascii="Times New Roman" w:eastAsia="Times New Roman" w:hAnsi="Times New Roman" w:cs="Times New Roman"/>
          <w:spacing w:val="1"/>
          <w:w w:val="67"/>
          <w:sz w:val="15"/>
          <w:szCs w:val="15"/>
        </w:rPr>
        <w:t>m</w:t>
      </w:r>
      <w:r w:rsidR="00FB6E02" w:rsidRPr="00AC4922">
        <w:rPr>
          <w:rFonts w:ascii="Times New Roman" w:eastAsia="Times New Roman" w:hAnsi="Times New Roman" w:cs="Times New Roman"/>
          <w:spacing w:val="1"/>
          <w:w w:val="117"/>
          <w:sz w:val="15"/>
          <w:szCs w:val="15"/>
        </w:rPr>
        <w:t>ac</w:t>
      </w:r>
      <w:r w:rsidR="00FB6E02" w:rsidRPr="00AC4922">
        <w:rPr>
          <w:rFonts w:ascii="Times New Roman" w:eastAsia="Times New Roman" w:hAnsi="Times New Roman" w:cs="Times New Roman"/>
          <w:spacing w:val="1"/>
          <w:w w:val="104"/>
          <w:sz w:val="15"/>
          <w:szCs w:val="15"/>
        </w:rPr>
        <w:t>h</w:t>
      </w:r>
      <w:r w:rsidR="00FB6E02" w:rsidRPr="00AC4922">
        <w:rPr>
          <w:rFonts w:ascii="Times New Roman" w:eastAsia="Times New Roman" w:hAnsi="Times New Roman" w:cs="Times New Roman"/>
          <w:spacing w:val="-1"/>
          <w:w w:val="104"/>
          <w:sz w:val="15"/>
          <w:szCs w:val="15"/>
        </w:rPr>
        <w:t>o</w:t>
      </w:r>
      <w:r w:rsidR="00FB6E02" w:rsidRPr="00AC4922">
        <w:rPr>
          <w:rFonts w:ascii="Times New Roman" w:eastAsia="Times New Roman" w:hAnsi="Times New Roman" w:cs="Times New Roman"/>
          <w:w w:val="187"/>
          <w:sz w:val="15"/>
          <w:szCs w:val="15"/>
        </w:rPr>
        <w:t>;</w:t>
      </w:r>
      <w:r w:rsidR="00FB6E02" w:rsidRPr="00AC4922">
        <w:rPr>
          <w:rFonts w:ascii="Times New Roman" w:eastAsia="Times New Roman" w:hAnsi="Times New Roman" w:cs="Times New Roman"/>
          <w:spacing w:val="-1"/>
          <w:sz w:val="15"/>
          <w:szCs w:val="15"/>
        </w:rPr>
        <w:t xml:space="preserve"> </w:t>
      </w:r>
      <w:r w:rsidR="00FB6E02" w:rsidRPr="00AC4922">
        <w:rPr>
          <w:rFonts w:ascii="Times New Roman" w:eastAsia="Times New Roman" w:hAnsi="Times New Roman" w:cs="Times New Roman"/>
          <w:spacing w:val="3"/>
          <w:w w:val="151"/>
          <w:sz w:val="15"/>
          <w:szCs w:val="15"/>
        </w:rPr>
        <w:t>♀</w:t>
      </w:r>
      <w:r w:rsidR="00FB6E02" w:rsidRPr="00AC4922">
        <w:rPr>
          <w:rFonts w:ascii="Times New Roman" w:eastAsia="Times New Roman" w:hAnsi="Times New Roman" w:cs="Times New Roman"/>
          <w:w w:val="151"/>
          <w:sz w:val="15"/>
          <w:szCs w:val="15"/>
        </w:rPr>
        <w:t>:</w:t>
      </w:r>
      <w:r>
        <w:rPr>
          <w:rFonts w:ascii="Times New Roman" w:eastAsia="Times New Roman" w:hAnsi="Times New Roman" w:cs="Times New Roman"/>
          <w:w w:val="151"/>
          <w:sz w:val="15"/>
          <w:szCs w:val="15"/>
        </w:rPr>
        <w:t xml:space="preserve"> </w:t>
      </w:r>
      <w:r w:rsidR="00FB6E02" w:rsidRPr="00AC4922">
        <w:rPr>
          <w:rFonts w:ascii="Times New Roman" w:eastAsia="Times New Roman" w:hAnsi="Times New Roman" w:cs="Times New Roman"/>
          <w:spacing w:val="-1"/>
          <w:w w:val="104"/>
          <w:sz w:val="15"/>
          <w:szCs w:val="15"/>
        </w:rPr>
        <w:t>h</w:t>
      </w:r>
      <w:r w:rsidR="00FB6E02" w:rsidRPr="00AC4922">
        <w:rPr>
          <w:rFonts w:ascii="Times New Roman" w:eastAsia="Times New Roman" w:hAnsi="Times New Roman" w:cs="Times New Roman"/>
          <w:spacing w:val="1"/>
          <w:w w:val="117"/>
          <w:sz w:val="15"/>
          <w:szCs w:val="15"/>
        </w:rPr>
        <w:t>e</w:t>
      </w:r>
      <w:r w:rsidR="00FB6E02" w:rsidRPr="00AC4922">
        <w:rPr>
          <w:rFonts w:ascii="Times New Roman" w:eastAsia="Times New Roman" w:hAnsi="Times New Roman" w:cs="Times New Roman"/>
          <w:spacing w:val="1"/>
          <w:w w:val="67"/>
          <w:sz w:val="15"/>
          <w:szCs w:val="15"/>
        </w:rPr>
        <w:t>m</w:t>
      </w:r>
      <w:r w:rsidR="00FB6E02" w:rsidRPr="00AC4922">
        <w:rPr>
          <w:rFonts w:ascii="Times New Roman" w:eastAsia="Times New Roman" w:hAnsi="Times New Roman" w:cs="Times New Roman"/>
          <w:spacing w:val="-1"/>
          <w:w w:val="104"/>
          <w:sz w:val="15"/>
          <w:szCs w:val="15"/>
        </w:rPr>
        <w:t>b</w:t>
      </w:r>
      <w:r w:rsidR="00FB6E02" w:rsidRPr="00AC4922">
        <w:rPr>
          <w:rFonts w:ascii="Times New Roman" w:eastAsia="Times New Roman" w:hAnsi="Times New Roman" w:cs="Times New Roman"/>
          <w:spacing w:val="1"/>
          <w:w w:val="156"/>
          <w:sz w:val="15"/>
          <w:szCs w:val="15"/>
        </w:rPr>
        <w:t>r</w:t>
      </w:r>
      <w:r w:rsidR="00FB6E02" w:rsidRPr="00AC4922">
        <w:rPr>
          <w:rFonts w:ascii="Times New Roman" w:eastAsia="Times New Roman" w:hAnsi="Times New Roman" w:cs="Times New Roman"/>
          <w:spacing w:val="1"/>
          <w:w w:val="117"/>
          <w:sz w:val="15"/>
          <w:szCs w:val="15"/>
        </w:rPr>
        <w:t>a</w:t>
      </w:r>
      <w:r w:rsidR="00FB6E02" w:rsidRPr="00AC4922">
        <w:rPr>
          <w:rFonts w:ascii="Book Antiqua" w:eastAsia="Book Antiqua" w:hAnsi="Book Antiqua" w:cs="Book Antiqua"/>
          <w:spacing w:val="3"/>
          <w:w w:val="104"/>
          <w:sz w:val="15"/>
          <w:szCs w:val="15"/>
        </w:rPr>
        <w:t>)</w:t>
      </w:r>
      <w:r w:rsidR="00FB6E02" w:rsidRPr="00AC4922">
        <w:rPr>
          <w:rFonts w:ascii="Book Antiqua" w:eastAsia="Book Antiqua" w:hAnsi="Book Antiqua" w:cs="Book Antiqua"/>
          <w:w w:val="104"/>
          <w:sz w:val="15"/>
          <w:szCs w:val="15"/>
        </w:rPr>
        <w:t>,</w:t>
      </w:r>
      <w:r w:rsidR="00FB6E02">
        <w:rPr>
          <w:rFonts w:ascii="Book Antiqua" w:eastAsia="Book Antiqua" w:hAnsi="Book Antiqua" w:cs="Book Antiqua"/>
          <w:sz w:val="15"/>
          <w:szCs w:val="15"/>
        </w:rPr>
        <w:t xml:space="preserve"> </w:t>
      </w:r>
      <w:r w:rsidR="00FB6E02" w:rsidRPr="00AC4922">
        <w:rPr>
          <w:rFonts w:ascii="Book Antiqua" w:eastAsia="Book Antiqua" w:hAnsi="Book Antiqua" w:cs="Book Antiqua"/>
          <w:spacing w:val="-1"/>
          <w:w w:val="104"/>
          <w:sz w:val="15"/>
          <w:szCs w:val="15"/>
        </w:rPr>
        <w:t>a</w:t>
      </w:r>
      <w:r w:rsidR="00FB6E02" w:rsidRPr="00AC4922">
        <w:rPr>
          <w:rFonts w:ascii="Book Antiqua" w:eastAsia="Book Antiqua" w:hAnsi="Book Antiqua" w:cs="Book Antiqua"/>
          <w:w w:val="109"/>
          <w:sz w:val="15"/>
          <w:szCs w:val="15"/>
        </w:rPr>
        <w:t>n</w:t>
      </w:r>
      <w:r w:rsidR="00FB6E02" w:rsidRPr="00AC4922">
        <w:rPr>
          <w:rFonts w:ascii="Book Antiqua" w:eastAsia="Book Antiqua" w:hAnsi="Book Antiqua" w:cs="Book Antiqua"/>
          <w:spacing w:val="-2"/>
          <w:w w:val="119"/>
          <w:sz w:val="15"/>
          <w:szCs w:val="15"/>
        </w:rPr>
        <w:t>il</w:t>
      </w:r>
      <w:r w:rsidR="00FB6E02" w:rsidRPr="00AC4922">
        <w:rPr>
          <w:rFonts w:ascii="Book Antiqua" w:eastAsia="Book Antiqua" w:hAnsi="Book Antiqua" w:cs="Book Antiqua"/>
          <w:spacing w:val="1"/>
          <w:w w:val="119"/>
          <w:sz w:val="15"/>
          <w:szCs w:val="15"/>
        </w:rPr>
        <w:t>l</w:t>
      </w:r>
      <w:r w:rsidR="00FB6E02" w:rsidRPr="00AC4922">
        <w:rPr>
          <w:rFonts w:ascii="Book Antiqua" w:eastAsia="Book Antiqua" w:hAnsi="Book Antiqua" w:cs="Book Antiqua"/>
          <w:w w:val="104"/>
          <w:sz w:val="15"/>
          <w:szCs w:val="15"/>
        </w:rPr>
        <w:t xml:space="preserve">a </w:t>
      </w:r>
      <w:r w:rsidR="00FB6E02" w:rsidRPr="00AC4922">
        <w:rPr>
          <w:rFonts w:ascii="Book Antiqua" w:eastAsia="Book Antiqua" w:hAnsi="Book Antiqua" w:cs="Book Antiqua"/>
          <w:spacing w:val="1"/>
          <w:w w:val="108"/>
          <w:sz w:val="15"/>
          <w:szCs w:val="15"/>
        </w:rPr>
        <w:t>i</w:t>
      </w:r>
      <w:r w:rsidR="00FB6E02" w:rsidRPr="00AC4922">
        <w:rPr>
          <w:rFonts w:ascii="Book Antiqua" w:eastAsia="Book Antiqua" w:hAnsi="Book Antiqua" w:cs="Book Antiqua"/>
          <w:spacing w:val="-2"/>
          <w:w w:val="108"/>
          <w:sz w:val="15"/>
          <w:szCs w:val="15"/>
        </w:rPr>
        <w:t>d</w:t>
      </w:r>
      <w:r w:rsidR="00FB6E02" w:rsidRPr="00AC4922">
        <w:rPr>
          <w:rFonts w:ascii="Book Antiqua" w:eastAsia="Book Antiqua" w:hAnsi="Book Antiqua" w:cs="Book Antiqua"/>
          <w:spacing w:val="3"/>
          <w:w w:val="108"/>
          <w:sz w:val="15"/>
          <w:szCs w:val="15"/>
        </w:rPr>
        <w:t>e</w:t>
      </w:r>
      <w:r w:rsidR="00FB6E02" w:rsidRPr="00AC4922">
        <w:rPr>
          <w:rFonts w:ascii="Book Antiqua" w:eastAsia="Book Antiqua" w:hAnsi="Book Antiqua" w:cs="Book Antiqua"/>
          <w:spacing w:val="-4"/>
          <w:w w:val="108"/>
          <w:sz w:val="15"/>
          <w:szCs w:val="15"/>
        </w:rPr>
        <w:t>n</w:t>
      </w:r>
      <w:r w:rsidR="00FB6E02" w:rsidRPr="00AC4922">
        <w:rPr>
          <w:rFonts w:ascii="Book Antiqua" w:eastAsia="Book Antiqua" w:hAnsi="Book Antiqua" w:cs="Book Antiqua"/>
          <w:spacing w:val="1"/>
          <w:w w:val="108"/>
          <w:sz w:val="15"/>
          <w:szCs w:val="15"/>
        </w:rPr>
        <w:t>ti</w:t>
      </w:r>
      <w:r w:rsidR="00FB6E02" w:rsidRPr="00AC4922">
        <w:rPr>
          <w:rFonts w:ascii="Book Antiqua" w:eastAsia="Book Antiqua" w:hAnsi="Book Antiqua" w:cs="Book Antiqua"/>
          <w:spacing w:val="2"/>
          <w:w w:val="108"/>
          <w:sz w:val="15"/>
          <w:szCs w:val="15"/>
        </w:rPr>
        <w:t>f</w:t>
      </w:r>
      <w:r w:rsidR="00FB6E02" w:rsidRPr="00AC4922">
        <w:rPr>
          <w:rFonts w:ascii="Book Antiqua" w:eastAsia="Book Antiqua" w:hAnsi="Book Antiqua" w:cs="Book Antiqua"/>
          <w:spacing w:val="-2"/>
          <w:w w:val="108"/>
          <w:sz w:val="15"/>
          <w:szCs w:val="15"/>
        </w:rPr>
        <w:t>ic</w:t>
      </w:r>
      <w:r w:rsidR="00FB6E02" w:rsidRPr="00AC4922">
        <w:rPr>
          <w:rFonts w:ascii="Book Antiqua" w:eastAsia="Book Antiqua" w:hAnsi="Book Antiqua" w:cs="Book Antiqua"/>
          <w:spacing w:val="1"/>
          <w:w w:val="108"/>
          <w:sz w:val="15"/>
          <w:szCs w:val="15"/>
        </w:rPr>
        <w:t>ati</w:t>
      </w:r>
      <w:r w:rsidR="00FB6E02" w:rsidRPr="00AC4922">
        <w:rPr>
          <w:rFonts w:ascii="Book Antiqua" w:eastAsia="Book Antiqua" w:hAnsi="Book Antiqua" w:cs="Book Antiqua"/>
          <w:spacing w:val="-3"/>
          <w:w w:val="108"/>
          <w:sz w:val="15"/>
          <w:szCs w:val="15"/>
        </w:rPr>
        <w:t>v</w:t>
      </w:r>
      <w:r w:rsidR="00FB6E02" w:rsidRPr="00AC4922">
        <w:rPr>
          <w:rFonts w:ascii="Book Antiqua" w:eastAsia="Book Antiqua" w:hAnsi="Book Antiqua" w:cs="Book Antiqua"/>
          <w:w w:val="108"/>
          <w:sz w:val="15"/>
          <w:szCs w:val="15"/>
        </w:rPr>
        <w:t>a</w:t>
      </w:r>
      <w:r w:rsidR="00FB6E02" w:rsidRPr="00AC4922">
        <w:rPr>
          <w:rFonts w:ascii="Book Antiqua" w:eastAsia="Book Antiqua" w:hAnsi="Book Antiqua" w:cs="Book Antiqua"/>
          <w:spacing w:val="6"/>
          <w:w w:val="108"/>
          <w:sz w:val="15"/>
          <w:szCs w:val="15"/>
        </w:rPr>
        <w:t xml:space="preserve"> </w:t>
      </w:r>
      <w:r w:rsidR="00FB6E02" w:rsidRPr="00AC4922">
        <w:rPr>
          <w:rFonts w:ascii="Book Antiqua" w:eastAsia="Book Antiqua" w:hAnsi="Book Antiqua" w:cs="Book Antiqua"/>
          <w:spacing w:val="-2"/>
          <w:w w:val="108"/>
          <w:sz w:val="15"/>
          <w:szCs w:val="15"/>
        </w:rPr>
        <w:t>(</w:t>
      </w:r>
      <w:r w:rsidR="00FB6E02" w:rsidRPr="00AC4922">
        <w:rPr>
          <w:rFonts w:ascii="Book Antiqua" w:eastAsia="Book Antiqua" w:hAnsi="Book Antiqua" w:cs="Book Antiqua"/>
          <w:spacing w:val="1"/>
          <w:w w:val="108"/>
          <w:sz w:val="15"/>
          <w:szCs w:val="15"/>
        </w:rPr>
        <w:t>e</w:t>
      </w:r>
      <w:r w:rsidR="00FB6E02" w:rsidRPr="00AC4922">
        <w:rPr>
          <w:rFonts w:ascii="Book Antiqua" w:eastAsia="Book Antiqua" w:hAnsi="Book Antiqua" w:cs="Book Antiqua"/>
          <w:w w:val="108"/>
          <w:sz w:val="15"/>
          <w:szCs w:val="15"/>
        </w:rPr>
        <w:t>s</w:t>
      </w:r>
      <w:r w:rsidR="00FB6E02" w:rsidRPr="00AC4922">
        <w:rPr>
          <w:rFonts w:ascii="Book Antiqua" w:eastAsia="Book Antiqua" w:hAnsi="Book Antiqua" w:cs="Book Antiqua"/>
          <w:spacing w:val="-2"/>
          <w:w w:val="108"/>
          <w:sz w:val="15"/>
          <w:szCs w:val="15"/>
        </w:rPr>
        <w:t>p</w:t>
      </w:r>
      <w:r w:rsidR="00FB6E02" w:rsidRPr="00AC4922">
        <w:rPr>
          <w:rFonts w:ascii="Book Antiqua" w:eastAsia="Book Antiqua" w:hAnsi="Book Antiqua" w:cs="Book Antiqua"/>
          <w:spacing w:val="3"/>
          <w:w w:val="108"/>
          <w:sz w:val="15"/>
          <w:szCs w:val="15"/>
        </w:rPr>
        <w:t>e</w:t>
      </w:r>
      <w:r w:rsidR="00FB6E02" w:rsidRPr="00AC4922">
        <w:rPr>
          <w:rFonts w:ascii="Book Antiqua" w:eastAsia="Book Antiqua" w:hAnsi="Book Antiqua" w:cs="Book Antiqua"/>
          <w:spacing w:val="-2"/>
          <w:w w:val="108"/>
          <w:sz w:val="15"/>
          <w:szCs w:val="15"/>
        </w:rPr>
        <w:t>c</w:t>
      </w:r>
      <w:r w:rsidR="00FB6E02" w:rsidRPr="00AC4922">
        <w:rPr>
          <w:rFonts w:ascii="Book Antiqua" w:eastAsia="Book Antiqua" w:hAnsi="Book Antiqua" w:cs="Book Antiqua"/>
          <w:spacing w:val="1"/>
          <w:w w:val="108"/>
          <w:sz w:val="15"/>
          <w:szCs w:val="15"/>
        </w:rPr>
        <w:t>i</w:t>
      </w:r>
      <w:r w:rsidR="00FB6E02" w:rsidRPr="00AC4922">
        <w:rPr>
          <w:rFonts w:ascii="Book Antiqua" w:eastAsia="Book Antiqua" w:hAnsi="Book Antiqua" w:cs="Book Antiqua"/>
          <w:spacing w:val="-3"/>
          <w:w w:val="108"/>
          <w:sz w:val="15"/>
          <w:szCs w:val="15"/>
        </w:rPr>
        <w:t>f</w:t>
      </w:r>
      <w:r w:rsidR="00FB6E02" w:rsidRPr="00AC4922">
        <w:rPr>
          <w:rFonts w:ascii="Book Antiqua" w:eastAsia="Book Antiqua" w:hAnsi="Book Antiqua" w:cs="Book Antiqua"/>
          <w:spacing w:val="3"/>
          <w:w w:val="108"/>
          <w:sz w:val="15"/>
          <w:szCs w:val="15"/>
        </w:rPr>
        <w:t>i</w:t>
      </w:r>
      <w:r w:rsidR="00FB6E02" w:rsidRPr="00AC4922">
        <w:rPr>
          <w:rFonts w:ascii="Book Antiqua" w:eastAsia="Book Antiqua" w:hAnsi="Book Antiqua" w:cs="Book Antiqua"/>
          <w:spacing w:val="-2"/>
          <w:w w:val="108"/>
          <w:sz w:val="15"/>
          <w:szCs w:val="15"/>
        </w:rPr>
        <w:t>c</w:t>
      </w:r>
      <w:r w:rsidR="00FB6E02" w:rsidRPr="00AC4922">
        <w:rPr>
          <w:rFonts w:ascii="Book Antiqua" w:eastAsia="Book Antiqua" w:hAnsi="Book Antiqua" w:cs="Book Antiqua"/>
          <w:spacing w:val="1"/>
          <w:w w:val="108"/>
          <w:sz w:val="15"/>
          <w:szCs w:val="15"/>
        </w:rPr>
        <w:t>á</w:t>
      </w:r>
      <w:r w:rsidR="00FB6E02" w:rsidRPr="00AC4922">
        <w:rPr>
          <w:rFonts w:ascii="Book Antiqua" w:eastAsia="Book Antiqua" w:hAnsi="Book Antiqua" w:cs="Book Antiqua"/>
          <w:spacing w:val="-2"/>
          <w:w w:val="108"/>
          <w:sz w:val="15"/>
          <w:szCs w:val="15"/>
        </w:rPr>
        <w:t>n</w:t>
      </w:r>
      <w:r w:rsidR="00FB6E02" w:rsidRPr="00AC4922">
        <w:rPr>
          <w:rFonts w:ascii="Book Antiqua" w:eastAsia="Book Antiqua" w:hAnsi="Book Antiqua" w:cs="Book Antiqua"/>
          <w:w w:val="108"/>
          <w:sz w:val="15"/>
          <w:szCs w:val="15"/>
        </w:rPr>
        <w:t>d</w:t>
      </w:r>
      <w:r w:rsidR="00FB6E02" w:rsidRPr="00AC4922">
        <w:rPr>
          <w:rFonts w:ascii="Book Antiqua" w:eastAsia="Book Antiqua" w:hAnsi="Book Antiqua" w:cs="Book Antiqua"/>
          <w:spacing w:val="-1"/>
          <w:w w:val="108"/>
          <w:sz w:val="15"/>
          <w:szCs w:val="15"/>
        </w:rPr>
        <w:t>o</w:t>
      </w:r>
      <w:r w:rsidR="00FB6E02" w:rsidRPr="00AC4922">
        <w:rPr>
          <w:rFonts w:ascii="Book Antiqua" w:eastAsia="Book Antiqua" w:hAnsi="Book Antiqua" w:cs="Book Antiqua"/>
          <w:spacing w:val="-2"/>
          <w:w w:val="108"/>
          <w:sz w:val="15"/>
          <w:szCs w:val="15"/>
        </w:rPr>
        <w:t>s</w:t>
      </w:r>
      <w:r w:rsidR="00FB6E02" w:rsidRPr="00AC4922">
        <w:rPr>
          <w:rFonts w:ascii="Book Antiqua" w:eastAsia="Book Antiqua" w:hAnsi="Book Antiqua" w:cs="Book Antiqua"/>
          <w:w w:val="108"/>
          <w:sz w:val="15"/>
          <w:szCs w:val="15"/>
        </w:rPr>
        <w:t>e</w:t>
      </w:r>
      <w:r w:rsidR="00FB6E02" w:rsidRPr="00AC4922">
        <w:rPr>
          <w:rFonts w:ascii="Book Antiqua" w:eastAsia="Book Antiqua" w:hAnsi="Book Antiqua" w:cs="Book Antiqua"/>
          <w:spacing w:val="-1"/>
          <w:w w:val="108"/>
          <w:sz w:val="15"/>
          <w:szCs w:val="15"/>
        </w:rPr>
        <w:t xml:space="preserve"> </w:t>
      </w:r>
      <w:r w:rsidR="00FB6E02" w:rsidRPr="00AC4922">
        <w:rPr>
          <w:rFonts w:ascii="Book Antiqua" w:eastAsia="Book Antiqua" w:hAnsi="Book Antiqua" w:cs="Book Antiqua"/>
          <w:spacing w:val="1"/>
          <w:sz w:val="15"/>
          <w:szCs w:val="15"/>
        </w:rPr>
        <w:t>l</w:t>
      </w:r>
      <w:r w:rsidR="00FB6E02" w:rsidRPr="00AC4922">
        <w:rPr>
          <w:rFonts w:ascii="Book Antiqua" w:eastAsia="Book Antiqua" w:hAnsi="Book Antiqua" w:cs="Book Antiqua"/>
          <w:sz w:val="15"/>
          <w:szCs w:val="15"/>
        </w:rPr>
        <w:t>a</w:t>
      </w:r>
      <w:r w:rsidR="00FB6E02" w:rsidRPr="00AC4922">
        <w:rPr>
          <w:rFonts w:ascii="Book Antiqua" w:eastAsia="Book Antiqua" w:hAnsi="Book Antiqua" w:cs="Book Antiqua"/>
          <w:spacing w:val="10"/>
          <w:sz w:val="15"/>
          <w:szCs w:val="15"/>
        </w:rPr>
        <w:t xml:space="preserve"> </w:t>
      </w:r>
      <w:r w:rsidR="00FB6E02" w:rsidRPr="00AC4922">
        <w:rPr>
          <w:rFonts w:ascii="Book Antiqua" w:eastAsia="Book Antiqua" w:hAnsi="Book Antiqua" w:cs="Book Antiqua"/>
          <w:sz w:val="15"/>
          <w:szCs w:val="15"/>
        </w:rPr>
        <w:t>s</w:t>
      </w:r>
      <w:r w:rsidR="00FB6E02" w:rsidRPr="00AC4922">
        <w:rPr>
          <w:rFonts w:ascii="Book Antiqua" w:eastAsia="Book Antiqua" w:hAnsi="Book Antiqua" w:cs="Book Antiqua"/>
          <w:spacing w:val="3"/>
          <w:sz w:val="15"/>
          <w:szCs w:val="15"/>
        </w:rPr>
        <w:t>i</w:t>
      </w:r>
      <w:r w:rsidR="00FB6E02" w:rsidRPr="00AC4922">
        <w:rPr>
          <w:rFonts w:ascii="Book Antiqua" w:eastAsia="Book Antiqua" w:hAnsi="Book Antiqua" w:cs="Book Antiqua"/>
          <w:spacing w:val="-1"/>
          <w:sz w:val="15"/>
          <w:szCs w:val="15"/>
        </w:rPr>
        <w:t>g</w:t>
      </w:r>
      <w:r w:rsidR="00FB6E02" w:rsidRPr="00AC4922">
        <w:rPr>
          <w:rFonts w:ascii="Book Antiqua" w:eastAsia="Book Antiqua" w:hAnsi="Book Antiqua" w:cs="Book Antiqua"/>
          <w:spacing w:val="-2"/>
          <w:sz w:val="15"/>
          <w:szCs w:val="15"/>
        </w:rPr>
        <w:t>n</w:t>
      </w:r>
      <w:r w:rsidR="00FB6E02" w:rsidRPr="00AC4922">
        <w:rPr>
          <w:rFonts w:ascii="Book Antiqua" w:eastAsia="Book Antiqua" w:hAnsi="Book Antiqua" w:cs="Book Antiqua"/>
          <w:spacing w:val="-1"/>
          <w:sz w:val="15"/>
          <w:szCs w:val="15"/>
        </w:rPr>
        <w:t>a</w:t>
      </w:r>
      <w:r w:rsidR="00FB6E02" w:rsidRPr="00AC4922">
        <w:rPr>
          <w:rFonts w:ascii="Book Antiqua" w:eastAsia="Book Antiqua" w:hAnsi="Book Antiqua" w:cs="Book Antiqua"/>
          <w:spacing w:val="1"/>
          <w:sz w:val="15"/>
          <w:szCs w:val="15"/>
        </w:rPr>
        <w:t>t</w:t>
      </w:r>
      <w:r w:rsidR="00FB6E02" w:rsidRPr="00AC4922">
        <w:rPr>
          <w:rFonts w:ascii="Book Antiqua" w:eastAsia="Book Antiqua" w:hAnsi="Book Antiqua" w:cs="Book Antiqua"/>
          <w:sz w:val="15"/>
          <w:szCs w:val="15"/>
        </w:rPr>
        <w:t>u</w:t>
      </w:r>
      <w:r w:rsidR="00FB6E02" w:rsidRPr="00AC4922">
        <w:rPr>
          <w:rFonts w:ascii="Book Antiqua" w:eastAsia="Book Antiqua" w:hAnsi="Book Antiqua" w:cs="Book Antiqua"/>
          <w:spacing w:val="-3"/>
          <w:sz w:val="15"/>
          <w:szCs w:val="15"/>
        </w:rPr>
        <w:t>r</w:t>
      </w:r>
      <w:r>
        <w:rPr>
          <w:rFonts w:ascii="Book Antiqua" w:eastAsia="Book Antiqua" w:hAnsi="Book Antiqua" w:cs="Book Antiqua"/>
          <w:sz w:val="15"/>
          <w:szCs w:val="15"/>
        </w:rPr>
        <w:t>a</w:t>
      </w:r>
      <w:r w:rsidR="00FB6E02" w:rsidRPr="00AC4922">
        <w:rPr>
          <w:rFonts w:ascii="Book Antiqua" w:eastAsia="Book Antiqua" w:hAnsi="Book Antiqua" w:cs="Book Antiqua"/>
          <w:spacing w:val="4"/>
          <w:sz w:val="15"/>
          <w:szCs w:val="15"/>
        </w:rPr>
        <w:t xml:space="preserve"> </w:t>
      </w:r>
      <w:r w:rsidR="00FB6E02" w:rsidRPr="00AC4922">
        <w:rPr>
          <w:rFonts w:ascii="Book Antiqua" w:eastAsia="Book Antiqua" w:hAnsi="Book Antiqua" w:cs="Book Antiqua"/>
          <w:sz w:val="15"/>
          <w:szCs w:val="15"/>
        </w:rPr>
        <w:t>c</w:t>
      </w:r>
      <w:r w:rsidR="00FB6E02" w:rsidRPr="00AC4922">
        <w:rPr>
          <w:rFonts w:ascii="Book Antiqua" w:eastAsia="Book Antiqua" w:hAnsi="Book Antiqua" w:cs="Book Antiqua"/>
          <w:spacing w:val="-1"/>
          <w:sz w:val="15"/>
          <w:szCs w:val="15"/>
        </w:rPr>
        <w:t>o</w:t>
      </w:r>
      <w:r w:rsidR="00FB6E02" w:rsidRPr="00AC4922">
        <w:rPr>
          <w:rFonts w:ascii="Book Antiqua" w:eastAsia="Book Antiqua" w:hAnsi="Book Antiqua" w:cs="Book Antiqua"/>
          <w:sz w:val="15"/>
          <w:szCs w:val="15"/>
        </w:rPr>
        <w:t>m</w:t>
      </w:r>
      <w:r w:rsidR="00FB6E02" w:rsidRPr="00AC4922">
        <w:rPr>
          <w:rFonts w:ascii="Book Antiqua" w:eastAsia="Book Antiqua" w:hAnsi="Book Antiqua" w:cs="Book Antiqua"/>
          <w:spacing w:val="-2"/>
          <w:sz w:val="15"/>
          <w:szCs w:val="15"/>
        </w:rPr>
        <w:t>p</w:t>
      </w:r>
      <w:r w:rsidR="00FB6E02" w:rsidRPr="00AC4922">
        <w:rPr>
          <w:rFonts w:ascii="Book Antiqua" w:eastAsia="Book Antiqua" w:hAnsi="Book Antiqua" w:cs="Book Antiqua"/>
          <w:spacing w:val="1"/>
          <w:sz w:val="15"/>
          <w:szCs w:val="15"/>
        </w:rPr>
        <w:t>l</w:t>
      </w:r>
      <w:r w:rsidR="00FB6E02" w:rsidRPr="00AC4922">
        <w:rPr>
          <w:rFonts w:ascii="Book Antiqua" w:eastAsia="Book Antiqua" w:hAnsi="Book Antiqua" w:cs="Book Antiqua"/>
          <w:spacing w:val="-2"/>
          <w:sz w:val="15"/>
          <w:szCs w:val="15"/>
        </w:rPr>
        <w:t>e</w:t>
      </w:r>
      <w:r w:rsidR="00FB6E02" w:rsidRPr="00AC4922">
        <w:rPr>
          <w:rFonts w:ascii="Book Antiqua" w:eastAsia="Book Antiqua" w:hAnsi="Book Antiqua" w:cs="Book Antiqua"/>
          <w:spacing w:val="1"/>
          <w:sz w:val="15"/>
          <w:szCs w:val="15"/>
        </w:rPr>
        <w:t>ta</w:t>
      </w:r>
      <w:r>
        <w:rPr>
          <w:rFonts w:ascii="Book Antiqua" w:eastAsia="Book Antiqua" w:hAnsi="Book Antiqua" w:cs="Book Antiqua"/>
          <w:sz w:val="15"/>
          <w:szCs w:val="15"/>
        </w:rPr>
        <w:t>)</w:t>
      </w:r>
      <w:r w:rsidR="00FB6E02" w:rsidRPr="00AC4922">
        <w:rPr>
          <w:rFonts w:ascii="Book Antiqua" w:eastAsia="Book Antiqua" w:hAnsi="Book Antiqua" w:cs="Book Antiqua"/>
          <w:spacing w:val="2"/>
          <w:sz w:val="15"/>
          <w:szCs w:val="15"/>
        </w:rPr>
        <w:t xml:space="preserve"> </w:t>
      </w:r>
      <w:r w:rsidR="00FB6E02" w:rsidRPr="00AC4922">
        <w:rPr>
          <w:rFonts w:ascii="Book Antiqua" w:eastAsia="Book Antiqua" w:hAnsi="Book Antiqua" w:cs="Book Antiqua"/>
          <w:sz w:val="15"/>
          <w:szCs w:val="15"/>
        </w:rPr>
        <w:t>y</w:t>
      </w:r>
      <w:r w:rsidR="00FB6E02" w:rsidRPr="00AC4922">
        <w:rPr>
          <w:rFonts w:ascii="Book Antiqua" w:eastAsia="Book Antiqua" w:hAnsi="Book Antiqua" w:cs="Book Antiqua"/>
          <w:spacing w:val="3"/>
          <w:sz w:val="15"/>
          <w:szCs w:val="15"/>
        </w:rPr>
        <w:t xml:space="preserve"> </w:t>
      </w:r>
      <w:r w:rsidR="00FB6E02" w:rsidRPr="00AC4922">
        <w:rPr>
          <w:rFonts w:ascii="Book Antiqua" w:eastAsia="Book Antiqua" w:hAnsi="Book Antiqua" w:cs="Book Antiqua"/>
          <w:w w:val="115"/>
          <w:sz w:val="15"/>
          <w:szCs w:val="15"/>
        </w:rPr>
        <w:t>b</w:t>
      </w:r>
      <w:r w:rsidR="00FB6E02" w:rsidRPr="00AC4922">
        <w:rPr>
          <w:rFonts w:ascii="Book Antiqua" w:eastAsia="Book Antiqua" w:hAnsi="Book Antiqua" w:cs="Book Antiqua"/>
          <w:spacing w:val="-1"/>
          <w:w w:val="104"/>
          <w:sz w:val="15"/>
          <w:szCs w:val="15"/>
        </w:rPr>
        <w:t>a</w:t>
      </w:r>
      <w:r w:rsidR="00FB6E02" w:rsidRPr="00AC4922">
        <w:rPr>
          <w:rFonts w:ascii="Book Antiqua" w:eastAsia="Book Antiqua" w:hAnsi="Book Antiqua" w:cs="Book Antiqua"/>
          <w:spacing w:val="1"/>
          <w:w w:val="148"/>
          <w:sz w:val="15"/>
          <w:szCs w:val="15"/>
        </w:rPr>
        <w:t>j</w:t>
      </w:r>
      <w:r w:rsidR="00FB6E02" w:rsidRPr="00AC4922">
        <w:rPr>
          <w:rFonts w:ascii="Book Antiqua" w:eastAsia="Book Antiqua" w:hAnsi="Book Antiqua" w:cs="Book Antiqua"/>
          <w:w w:val="104"/>
          <w:sz w:val="15"/>
          <w:szCs w:val="15"/>
        </w:rPr>
        <w:t>a</w:t>
      </w:r>
      <w:r w:rsidR="00FB6E02" w:rsidRPr="00AC4922">
        <w:rPr>
          <w:rFonts w:ascii="Book Antiqua" w:eastAsia="Book Antiqua" w:hAnsi="Book Antiqua" w:cs="Book Antiqua"/>
          <w:spacing w:val="2"/>
          <w:sz w:val="15"/>
          <w:szCs w:val="15"/>
        </w:rPr>
        <w:t xml:space="preserve"> </w:t>
      </w:r>
      <w:r w:rsidR="00FB6E02" w:rsidRPr="00AC4922">
        <w:rPr>
          <w:rFonts w:ascii="Book Antiqua" w:eastAsia="Book Antiqua" w:hAnsi="Book Antiqua" w:cs="Book Antiqua"/>
          <w:spacing w:val="1"/>
          <w:sz w:val="15"/>
          <w:szCs w:val="15"/>
        </w:rPr>
        <w:t>(</w:t>
      </w:r>
      <w:r w:rsidR="00FB6E02" w:rsidRPr="00AC4922">
        <w:rPr>
          <w:rFonts w:ascii="Book Antiqua" w:eastAsia="Book Antiqua" w:hAnsi="Book Antiqua" w:cs="Book Antiqua"/>
          <w:sz w:val="15"/>
          <w:szCs w:val="15"/>
        </w:rPr>
        <w:t>m</w:t>
      </w:r>
      <w:r w:rsidR="00FB6E02" w:rsidRPr="00AC4922">
        <w:rPr>
          <w:rFonts w:ascii="Book Antiqua" w:eastAsia="Book Antiqua" w:hAnsi="Book Antiqua" w:cs="Book Antiqua"/>
          <w:spacing w:val="-2"/>
          <w:sz w:val="15"/>
          <w:szCs w:val="15"/>
        </w:rPr>
        <w:t>u</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pacing w:val="-3"/>
          <w:sz w:val="15"/>
          <w:szCs w:val="15"/>
        </w:rPr>
        <w:t>r</w:t>
      </w:r>
      <w:r w:rsidR="00FB6E02" w:rsidRPr="00AC4922">
        <w:rPr>
          <w:rFonts w:ascii="Book Antiqua" w:eastAsia="Book Antiqua" w:hAnsi="Book Antiqua" w:cs="Book Antiqua"/>
          <w:spacing w:val="1"/>
          <w:sz w:val="15"/>
          <w:szCs w:val="15"/>
        </w:rPr>
        <w:t>te</w:t>
      </w:r>
      <w:r w:rsidR="00FB6E02" w:rsidRPr="00AC4922">
        <w:rPr>
          <w:rFonts w:ascii="Book Antiqua" w:eastAsia="Book Antiqua" w:hAnsi="Book Antiqua" w:cs="Book Antiqua"/>
          <w:sz w:val="15"/>
          <w:szCs w:val="15"/>
        </w:rPr>
        <w:t>,</w:t>
      </w:r>
      <w:r w:rsidR="00FB6E02" w:rsidRPr="00AC4922">
        <w:rPr>
          <w:rFonts w:ascii="Book Antiqua" w:eastAsia="Book Antiqua" w:hAnsi="Book Antiqua" w:cs="Book Antiqua"/>
          <w:spacing w:val="28"/>
          <w:sz w:val="15"/>
          <w:szCs w:val="15"/>
        </w:rPr>
        <w:t xml:space="preserve"> </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z w:val="15"/>
          <w:szCs w:val="15"/>
        </w:rPr>
        <w:t>sc</w:t>
      </w:r>
      <w:r w:rsidR="00FB6E02" w:rsidRPr="00AC4922">
        <w:rPr>
          <w:rFonts w:ascii="Book Antiqua" w:eastAsia="Book Antiqua" w:hAnsi="Book Antiqua" w:cs="Book Antiqua"/>
          <w:spacing w:val="1"/>
          <w:sz w:val="15"/>
          <w:szCs w:val="15"/>
        </w:rPr>
        <w:t>a</w:t>
      </w:r>
      <w:r w:rsidR="00FB6E02" w:rsidRPr="00AC4922">
        <w:rPr>
          <w:rFonts w:ascii="Book Antiqua" w:eastAsia="Book Antiqua" w:hAnsi="Book Antiqua" w:cs="Book Antiqua"/>
          <w:sz w:val="15"/>
          <w:szCs w:val="15"/>
        </w:rPr>
        <w:t>p</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z w:val="15"/>
          <w:szCs w:val="15"/>
        </w:rPr>
        <w:t>,</w:t>
      </w:r>
      <w:r w:rsidR="00FB6E02" w:rsidRPr="00AC4922">
        <w:rPr>
          <w:rFonts w:ascii="Book Antiqua" w:eastAsia="Book Antiqua" w:hAnsi="Book Antiqua" w:cs="Book Antiqua"/>
          <w:spacing w:val="27"/>
          <w:sz w:val="15"/>
          <w:szCs w:val="15"/>
        </w:rPr>
        <w:t xml:space="preserve"> </w:t>
      </w:r>
      <w:r w:rsidR="00FB6E02" w:rsidRPr="00AC4922">
        <w:rPr>
          <w:rFonts w:ascii="Book Antiqua" w:eastAsia="Book Antiqua" w:hAnsi="Book Antiqua" w:cs="Book Antiqua"/>
          <w:sz w:val="15"/>
          <w:szCs w:val="15"/>
        </w:rPr>
        <w:t>su</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pacing w:val="-2"/>
          <w:sz w:val="15"/>
          <w:szCs w:val="15"/>
        </w:rPr>
        <w:t>l</w:t>
      </w:r>
      <w:r w:rsidR="00FB6E02" w:rsidRPr="00AC4922">
        <w:rPr>
          <w:rFonts w:ascii="Book Antiqua" w:eastAsia="Book Antiqua" w:hAnsi="Book Antiqua" w:cs="Book Antiqua"/>
          <w:spacing w:val="1"/>
          <w:sz w:val="15"/>
          <w:szCs w:val="15"/>
        </w:rPr>
        <w:t>t</w:t>
      </w:r>
      <w:r w:rsidR="00FB6E02" w:rsidRPr="00AC4922">
        <w:rPr>
          <w:rFonts w:ascii="Book Antiqua" w:eastAsia="Book Antiqua" w:hAnsi="Book Antiqua" w:cs="Book Antiqua"/>
          <w:sz w:val="15"/>
          <w:szCs w:val="15"/>
        </w:rPr>
        <w:t>a</w:t>
      </w:r>
      <w:r w:rsidR="00FB6E02" w:rsidRPr="00AC4922">
        <w:rPr>
          <w:rFonts w:ascii="Book Antiqua" w:eastAsia="Book Antiqua" w:hAnsi="Book Antiqua" w:cs="Book Antiqua"/>
          <w:spacing w:val="29"/>
          <w:sz w:val="15"/>
          <w:szCs w:val="15"/>
        </w:rPr>
        <w:t xml:space="preserve"> </w:t>
      </w:r>
      <w:r w:rsidR="00FB6E02" w:rsidRPr="00AC4922">
        <w:rPr>
          <w:rFonts w:ascii="Book Antiqua" w:eastAsia="Book Antiqua" w:hAnsi="Book Antiqua" w:cs="Book Antiqua"/>
          <w:sz w:val="15"/>
          <w:szCs w:val="15"/>
        </w:rPr>
        <w:t>o</w:t>
      </w:r>
      <w:r w:rsidR="00FB6E02" w:rsidRPr="00AC4922">
        <w:rPr>
          <w:rFonts w:ascii="Book Antiqua" w:eastAsia="Book Antiqua" w:hAnsi="Book Antiqua" w:cs="Book Antiqua"/>
          <w:spacing w:val="5"/>
          <w:sz w:val="15"/>
          <w:szCs w:val="15"/>
        </w:rPr>
        <w:t xml:space="preserve"> </w:t>
      </w:r>
      <w:r w:rsidR="00FB6E02" w:rsidRPr="00AC4922">
        <w:rPr>
          <w:rFonts w:ascii="Book Antiqua" w:eastAsia="Book Antiqua" w:hAnsi="Book Antiqua" w:cs="Book Antiqua"/>
          <w:w w:val="104"/>
          <w:sz w:val="15"/>
          <w:szCs w:val="15"/>
        </w:rPr>
        <w:t>c</w:t>
      </w:r>
      <w:r w:rsidR="00FB6E02" w:rsidRPr="00AC4922">
        <w:rPr>
          <w:rFonts w:ascii="Book Antiqua" w:eastAsia="Book Antiqua" w:hAnsi="Book Antiqua" w:cs="Book Antiqua"/>
          <w:spacing w:val="1"/>
          <w:w w:val="108"/>
          <w:sz w:val="15"/>
          <w:szCs w:val="15"/>
        </w:rPr>
        <w:t>e</w:t>
      </w:r>
      <w:r w:rsidR="00FB6E02" w:rsidRPr="00AC4922">
        <w:rPr>
          <w:rFonts w:ascii="Book Antiqua" w:eastAsia="Book Antiqua" w:hAnsi="Book Antiqua" w:cs="Book Antiqua"/>
          <w:w w:val="109"/>
          <w:sz w:val="15"/>
          <w:szCs w:val="15"/>
        </w:rPr>
        <w:t>s</w:t>
      </w:r>
      <w:r w:rsidR="00FB6E02" w:rsidRPr="00AC4922">
        <w:rPr>
          <w:rFonts w:ascii="Book Antiqua" w:eastAsia="Book Antiqua" w:hAnsi="Book Antiqua" w:cs="Book Antiqua"/>
          <w:spacing w:val="1"/>
          <w:w w:val="119"/>
          <w:sz w:val="15"/>
          <w:szCs w:val="15"/>
        </w:rPr>
        <w:t>i</w:t>
      </w:r>
      <w:r w:rsidR="00FB6E02" w:rsidRPr="00AC4922">
        <w:rPr>
          <w:rFonts w:ascii="Book Antiqua" w:eastAsia="Book Antiqua" w:hAnsi="Book Antiqua" w:cs="Book Antiqua"/>
          <w:spacing w:val="-1"/>
          <w:w w:val="106"/>
          <w:sz w:val="15"/>
          <w:szCs w:val="15"/>
        </w:rPr>
        <w:t>ó</w:t>
      </w:r>
      <w:r w:rsidR="00FB6E02" w:rsidRPr="00AC4922">
        <w:rPr>
          <w:rFonts w:ascii="Book Antiqua" w:eastAsia="Book Antiqua" w:hAnsi="Book Antiqua" w:cs="Book Antiqua"/>
          <w:spacing w:val="-2"/>
          <w:w w:val="109"/>
          <w:sz w:val="15"/>
          <w:szCs w:val="15"/>
        </w:rPr>
        <w:t>n</w:t>
      </w:r>
      <w:r w:rsidR="00FB6E02" w:rsidRPr="00AC4922">
        <w:rPr>
          <w:rFonts w:ascii="Book Antiqua" w:eastAsia="Book Antiqua" w:hAnsi="Book Antiqua" w:cs="Book Antiqua"/>
          <w:spacing w:val="1"/>
          <w:w w:val="104"/>
          <w:sz w:val="15"/>
          <w:szCs w:val="15"/>
        </w:rPr>
        <w:t>)</w:t>
      </w:r>
      <w:r w:rsidR="00FB6E02" w:rsidRPr="00AC4922">
        <w:rPr>
          <w:rFonts w:ascii="Book Antiqua" w:eastAsia="Book Antiqua" w:hAnsi="Book Antiqua" w:cs="Book Antiqua"/>
          <w:w w:val="104"/>
          <w:sz w:val="15"/>
          <w:szCs w:val="15"/>
        </w:rPr>
        <w:t>.</w:t>
      </w:r>
    </w:p>
    <w:p w:rsidR="00FB6E02" w:rsidRPr="00AC4922" w:rsidRDefault="00055892" w:rsidP="00FB6E02">
      <w:pPr>
        <w:widowControl w:val="0"/>
        <w:spacing w:after="0" w:line="184" w:lineRule="exact"/>
        <w:ind w:right="-20"/>
        <w:jc w:val="both"/>
        <w:rPr>
          <w:rFonts w:ascii="Book Antiqua" w:eastAsia="Book Antiqua" w:hAnsi="Book Antiqua" w:cs="Book Antiqua"/>
          <w:sz w:val="15"/>
          <w:szCs w:val="15"/>
        </w:rPr>
      </w:pPr>
      <w:r>
        <w:rPr>
          <w:rFonts w:ascii="Book Antiqua" w:eastAsia="Book Antiqua" w:hAnsi="Book Antiqua" w:cs="Book Antiqua"/>
          <w:spacing w:val="1"/>
          <w:position w:val="1"/>
          <w:sz w:val="15"/>
          <w:szCs w:val="15"/>
        </w:rPr>
        <w:t xml:space="preserve">- </w:t>
      </w:r>
      <w:r w:rsidR="00FB6E02" w:rsidRPr="00AC4922">
        <w:rPr>
          <w:rFonts w:ascii="Book Antiqua" w:eastAsia="Book Antiqua" w:hAnsi="Book Antiqua" w:cs="Book Antiqua"/>
          <w:spacing w:val="-2"/>
          <w:position w:val="1"/>
          <w:sz w:val="15"/>
          <w:szCs w:val="15"/>
        </w:rPr>
        <w:t>E</w:t>
      </w:r>
      <w:r w:rsidR="00FB6E02" w:rsidRPr="00AC4922">
        <w:rPr>
          <w:rFonts w:ascii="Book Antiqua" w:eastAsia="Book Antiqua" w:hAnsi="Book Antiqua" w:cs="Book Antiqua"/>
          <w:position w:val="1"/>
          <w:sz w:val="15"/>
          <w:szCs w:val="15"/>
        </w:rPr>
        <w:t>l</w:t>
      </w:r>
      <w:r w:rsidR="00FB6E02" w:rsidRPr="00AC4922">
        <w:rPr>
          <w:rFonts w:ascii="Book Antiqua" w:eastAsia="Book Antiqua" w:hAnsi="Book Antiqua" w:cs="Book Antiqua"/>
          <w:spacing w:val="37"/>
          <w:position w:val="1"/>
          <w:sz w:val="15"/>
          <w:szCs w:val="15"/>
        </w:rPr>
        <w:t xml:space="preserve"> </w:t>
      </w:r>
      <w:r w:rsidR="00FB6E02" w:rsidRPr="00AC4922">
        <w:rPr>
          <w:rFonts w:ascii="Book Antiqua" w:eastAsia="Book Antiqua" w:hAnsi="Book Antiqua" w:cs="Book Antiqua"/>
          <w:position w:val="1"/>
          <w:sz w:val="15"/>
          <w:szCs w:val="15"/>
        </w:rPr>
        <w:t>R</w:t>
      </w:r>
      <w:r w:rsidR="00FB6E02" w:rsidRPr="00AC4922">
        <w:rPr>
          <w:rFonts w:ascii="Book Antiqua" w:eastAsia="Book Antiqua" w:hAnsi="Book Antiqua" w:cs="Book Antiqua"/>
          <w:spacing w:val="1"/>
          <w:position w:val="1"/>
          <w:sz w:val="15"/>
          <w:szCs w:val="15"/>
        </w:rPr>
        <w:t>e</w:t>
      </w:r>
      <w:r w:rsidR="00FB6E02" w:rsidRPr="00AC4922">
        <w:rPr>
          <w:rFonts w:ascii="Book Antiqua" w:eastAsia="Book Antiqua" w:hAnsi="Book Antiqua" w:cs="Book Antiqua"/>
          <w:spacing w:val="-3"/>
          <w:position w:val="1"/>
          <w:sz w:val="15"/>
          <w:szCs w:val="15"/>
        </w:rPr>
        <w:t>g</w:t>
      </w:r>
      <w:r w:rsidR="00FB6E02" w:rsidRPr="00AC4922">
        <w:rPr>
          <w:rFonts w:ascii="Book Antiqua" w:eastAsia="Book Antiqua" w:hAnsi="Book Antiqua" w:cs="Book Antiqua"/>
          <w:spacing w:val="1"/>
          <w:position w:val="1"/>
          <w:sz w:val="15"/>
          <w:szCs w:val="15"/>
        </w:rPr>
        <w:t>i</w:t>
      </w:r>
      <w:r w:rsidR="00FB6E02" w:rsidRPr="00AC4922">
        <w:rPr>
          <w:rFonts w:ascii="Book Antiqua" w:eastAsia="Book Antiqua" w:hAnsi="Book Antiqua" w:cs="Book Antiqua"/>
          <w:position w:val="1"/>
          <w:sz w:val="15"/>
          <w:szCs w:val="15"/>
        </w:rPr>
        <w:t>s</w:t>
      </w:r>
      <w:r w:rsidR="00FB6E02" w:rsidRPr="00AC4922">
        <w:rPr>
          <w:rFonts w:ascii="Book Antiqua" w:eastAsia="Book Antiqua" w:hAnsi="Book Antiqua" w:cs="Book Antiqua"/>
          <w:spacing w:val="1"/>
          <w:position w:val="1"/>
          <w:sz w:val="15"/>
          <w:szCs w:val="15"/>
        </w:rPr>
        <w:t>t</w:t>
      </w:r>
      <w:r w:rsidR="00FB6E02" w:rsidRPr="00AC4922">
        <w:rPr>
          <w:rFonts w:ascii="Book Antiqua" w:eastAsia="Book Antiqua" w:hAnsi="Book Antiqua" w:cs="Book Antiqua"/>
          <w:spacing w:val="-1"/>
          <w:position w:val="1"/>
          <w:sz w:val="15"/>
          <w:szCs w:val="15"/>
        </w:rPr>
        <w:t>r</w:t>
      </w:r>
      <w:r>
        <w:rPr>
          <w:rFonts w:ascii="Book Antiqua" w:eastAsia="Book Antiqua" w:hAnsi="Book Antiqua" w:cs="Book Antiqua"/>
          <w:position w:val="1"/>
          <w:sz w:val="15"/>
          <w:szCs w:val="15"/>
        </w:rPr>
        <w:t>o</w:t>
      </w:r>
      <w:r w:rsidR="00FB6E02" w:rsidRPr="00AC4922">
        <w:rPr>
          <w:rFonts w:ascii="Book Antiqua" w:eastAsia="Book Antiqua" w:hAnsi="Book Antiqua" w:cs="Book Antiqua"/>
          <w:spacing w:val="31"/>
          <w:position w:val="1"/>
          <w:sz w:val="15"/>
          <w:szCs w:val="15"/>
        </w:rPr>
        <w:t xml:space="preserve"> </w:t>
      </w:r>
      <w:r w:rsidR="00FB6E02" w:rsidRPr="00AC4922">
        <w:rPr>
          <w:rFonts w:ascii="Book Antiqua" w:eastAsia="Book Antiqua" w:hAnsi="Book Antiqua" w:cs="Book Antiqua"/>
          <w:position w:val="1"/>
          <w:sz w:val="15"/>
          <w:szCs w:val="15"/>
        </w:rPr>
        <w:t>de</w:t>
      </w:r>
      <w:r w:rsidR="00FB6E02" w:rsidRPr="00AC4922">
        <w:rPr>
          <w:rFonts w:ascii="Book Antiqua" w:eastAsia="Book Antiqua" w:hAnsi="Book Antiqua" w:cs="Book Antiqua"/>
          <w:spacing w:val="35"/>
          <w:position w:val="1"/>
          <w:sz w:val="15"/>
          <w:szCs w:val="15"/>
        </w:rPr>
        <w:t xml:space="preserve"> </w:t>
      </w:r>
      <w:r w:rsidR="00FB6E02" w:rsidRPr="00AC4922">
        <w:rPr>
          <w:rFonts w:ascii="Book Antiqua" w:eastAsia="Book Antiqua" w:hAnsi="Book Antiqua" w:cs="Book Antiqua"/>
          <w:spacing w:val="-4"/>
          <w:w w:val="109"/>
          <w:position w:val="1"/>
          <w:sz w:val="15"/>
          <w:szCs w:val="15"/>
        </w:rPr>
        <w:t>T</w:t>
      </w:r>
      <w:r w:rsidR="00FB6E02" w:rsidRPr="00AC4922">
        <w:rPr>
          <w:rFonts w:ascii="Book Antiqua" w:eastAsia="Book Antiqua" w:hAnsi="Book Antiqua" w:cs="Book Antiqua"/>
          <w:spacing w:val="1"/>
          <w:w w:val="109"/>
          <w:position w:val="1"/>
          <w:sz w:val="15"/>
          <w:szCs w:val="15"/>
        </w:rPr>
        <w:t>e</w:t>
      </w:r>
      <w:r w:rsidR="00FB6E02" w:rsidRPr="00AC4922">
        <w:rPr>
          <w:rFonts w:ascii="Book Antiqua" w:eastAsia="Book Antiqua" w:hAnsi="Book Antiqua" w:cs="Book Antiqua"/>
          <w:spacing w:val="-2"/>
          <w:w w:val="109"/>
          <w:position w:val="1"/>
          <w:sz w:val="15"/>
          <w:szCs w:val="15"/>
        </w:rPr>
        <w:t>n</w:t>
      </w:r>
      <w:r w:rsidR="00FB6E02" w:rsidRPr="00AC4922">
        <w:rPr>
          <w:rFonts w:ascii="Book Antiqua" w:eastAsia="Book Antiqua" w:hAnsi="Book Antiqua" w:cs="Book Antiqua"/>
          <w:spacing w:val="1"/>
          <w:w w:val="109"/>
          <w:position w:val="1"/>
          <w:sz w:val="15"/>
          <w:szCs w:val="15"/>
        </w:rPr>
        <w:t>e</w:t>
      </w:r>
      <w:r w:rsidR="00FB6E02" w:rsidRPr="00AC4922">
        <w:rPr>
          <w:rFonts w:ascii="Book Antiqua" w:eastAsia="Book Antiqua" w:hAnsi="Book Antiqua" w:cs="Book Antiqua"/>
          <w:w w:val="109"/>
          <w:position w:val="1"/>
          <w:sz w:val="15"/>
          <w:szCs w:val="15"/>
        </w:rPr>
        <w:t>n</w:t>
      </w:r>
      <w:r w:rsidR="00FB6E02" w:rsidRPr="00AC4922">
        <w:rPr>
          <w:rFonts w:ascii="Book Antiqua" w:eastAsia="Book Antiqua" w:hAnsi="Book Antiqua" w:cs="Book Antiqua"/>
          <w:spacing w:val="-2"/>
          <w:w w:val="109"/>
          <w:position w:val="1"/>
          <w:sz w:val="15"/>
          <w:szCs w:val="15"/>
        </w:rPr>
        <w:t>ci</w:t>
      </w:r>
      <w:r w:rsidR="00FB6E02" w:rsidRPr="00AC4922">
        <w:rPr>
          <w:rFonts w:ascii="Book Antiqua" w:eastAsia="Book Antiqua" w:hAnsi="Book Antiqua" w:cs="Book Antiqua"/>
          <w:w w:val="109"/>
          <w:position w:val="1"/>
          <w:sz w:val="15"/>
          <w:szCs w:val="15"/>
        </w:rPr>
        <w:t>a</w:t>
      </w:r>
      <w:r w:rsidR="00FB6E02" w:rsidRPr="00AC4922">
        <w:rPr>
          <w:rFonts w:ascii="Book Antiqua" w:eastAsia="Book Antiqua" w:hAnsi="Book Antiqua" w:cs="Book Antiqua"/>
          <w:spacing w:val="25"/>
          <w:w w:val="109"/>
          <w:position w:val="1"/>
          <w:sz w:val="15"/>
          <w:szCs w:val="15"/>
        </w:rPr>
        <w:t xml:space="preserve"> </w:t>
      </w:r>
      <w:r w:rsidR="00FB6E02" w:rsidRPr="00AC4922">
        <w:rPr>
          <w:rFonts w:ascii="Book Antiqua" w:eastAsia="Book Antiqua" w:hAnsi="Book Antiqua" w:cs="Book Antiqua"/>
          <w:spacing w:val="-2"/>
          <w:position w:val="1"/>
          <w:sz w:val="15"/>
          <w:szCs w:val="15"/>
        </w:rPr>
        <w:t>d</w:t>
      </w:r>
      <w:r w:rsidR="00FB6E02" w:rsidRPr="00AC4922">
        <w:rPr>
          <w:rFonts w:ascii="Book Antiqua" w:eastAsia="Book Antiqua" w:hAnsi="Book Antiqua" w:cs="Book Antiqua"/>
          <w:position w:val="1"/>
          <w:sz w:val="15"/>
          <w:szCs w:val="15"/>
        </w:rPr>
        <w:t>e</w:t>
      </w:r>
      <w:r>
        <w:rPr>
          <w:rFonts w:ascii="Book Antiqua" w:eastAsia="Book Antiqua" w:hAnsi="Book Antiqua" w:cs="Book Antiqua"/>
          <w:spacing w:val="33"/>
          <w:position w:val="1"/>
          <w:sz w:val="15"/>
          <w:szCs w:val="15"/>
        </w:rPr>
        <w:t xml:space="preserve"> </w:t>
      </w:r>
      <w:r w:rsidR="00FB6E02" w:rsidRPr="00AC4922">
        <w:rPr>
          <w:rFonts w:ascii="Book Antiqua" w:eastAsia="Book Antiqua" w:hAnsi="Book Antiqua" w:cs="Book Antiqua"/>
          <w:spacing w:val="1"/>
          <w:position w:val="1"/>
          <w:sz w:val="15"/>
          <w:szCs w:val="15"/>
        </w:rPr>
        <w:t>A</w:t>
      </w:r>
      <w:r w:rsidR="00FB6E02" w:rsidRPr="00AC4922">
        <w:rPr>
          <w:rFonts w:ascii="Book Antiqua" w:eastAsia="Book Antiqua" w:hAnsi="Book Antiqua" w:cs="Book Antiqua"/>
          <w:spacing w:val="-1"/>
          <w:position w:val="1"/>
          <w:sz w:val="15"/>
          <w:szCs w:val="15"/>
        </w:rPr>
        <w:t>v</w:t>
      </w:r>
      <w:r w:rsidR="00FB6E02" w:rsidRPr="00AC4922">
        <w:rPr>
          <w:rFonts w:ascii="Book Antiqua" w:eastAsia="Book Antiqua" w:hAnsi="Book Antiqua" w:cs="Book Antiqua"/>
          <w:spacing w:val="1"/>
          <w:position w:val="1"/>
          <w:sz w:val="15"/>
          <w:szCs w:val="15"/>
        </w:rPr>
        <w:t>e</w:t>
      </w:r>
      <w:r>
        <w:rPr>
          <w:rFonts w:ascii="Book Antiqua" w:eastAsia="Book Antiqua" w:hAnsi="Book Antiqua" w:cs="Book Antiqua"/>
          <w:position w:val="1"/>
          <w:sz w:val="15"/>
          <w:szCs w:val="15"/>
        </w:rPr>
        <w:t>s</w:t>
      </w:r>
      <w:r w:rsidR="00FB6E02" w:rsidRPr="00AC4922">
        <w:rPr>
          <w:rFonts w:ascii="Book Antiqua" w:eastAsia="Book Antiqua" w:hAnsi="Book Antiqua" w:cs="Book Antiqua"/>
          <w:spacing w:val="6"/>
          <w:position w:val="1"/>
          <w:sz w:val="15"/>
          <w:szCs w:val="15"/>
        </w:rPr>
        <w:t xml:space="preserve"> </w:t>
      </w:r>
      <w:r w:rsidR="00FB6E02" w:rsidRPr="00AC4922">
        <w:rPr>
          <w:rFonts w:ascii="Book Antiqua" w:eastAsia="Book Antiqua" w:hAnsi="Book Antiqua" w:cs="Book Antiqua"/>
          <w:spacing w:val="-1"/>
          <w:w w:val="107"/>
          <w:position w:val="1"/>
          <w:sz w:val="15"/>
          <w:szCs w:val="15"/>
        </w:rPr>
        <w:t>Fr</w:t>
      </w:r>
      <w:r w:rsidR="00FB6E02" w:rsidRPr="00AC4922">
        <w:rPr>
          <w:rFonts w:ascii="Book Antiqua" w:eastAsia="Book Antiqua" w:hAnsi="Book Antiqua" w:cs="Book Antiqua"/>
          <w:spacing w:val="1"/>
          <w:w w:val="107"/>
          <w:position w:val="1"/>
          <w:sz w:val="15"/>
          <w:szCs w:val="15"/>
        </w:rPr>
        <w:t>i</w:t>
      </w:r>
      <w:r w:rsidR="00FB6E02" w:rsidRPr="00AC4922">
        <w:rPr>
          <w:rFonts w:ascii="Book Antiqua" w:eastAsia="Book Antiqua" w:hAnsi="Book Antiqua" w:cs="Book Antiqua"/>
          <w:w w:val="107"/>
          <w:position w:val="1"/>
          <w:sz w:val="15"/>
          <w:szCs w:val="15"/>
        </w:rPr>
        <w:t>n</w:t>
      </w:r>
      <w:r w:rsidR="00FB6E02" w:rsidRPr="00AC4922">
        <w:rPr>
          <w:rFonts w:ascii="Book Antiqua" w:eastAsia="Book Antiqua" w:hAnsi="Book Antiqua" w:cs="Book Antiqua"/>
          <w:spacing w:val="-3"/>
          <w:w w:val="107"/>
          <w:position w:val="1"/>
          <w:sz w:val="15"/>
          <w:szCs w:val="15"/>
        </w:rPr>
        <w:t>g</w:t>
      </w:r>
      <w:r w:rsidR="00FB6E02" w:rsidRPr="00AC4922">
        <w:rPr>
          <w:rFonts w:ascii="Book Antiqua" w:eastAsia="Book Antiqua" w:hAnsi="Book Antiqua" w:cs="Book Antiqua"/>
          <w:spacing w:val="-2"/>
          <w:w w:val="107"/>
          <w:position w:val="1"/>
          <w:sz w:val="15"/>
          <w:szCs w:val="15"/>
        </w:rPr>
        <w:t>í</w:t>
      </w:r>
      <w:r w:rsidR="00FB6E02" w:rsidRPr="00AC4922">
        <w:rPr>
          <w:rFonts w:ascii="Book Antiqua" w:eastAsia="Book Antiqua" w:hAnsi="Book Antiqua" w:cs="Book Antiqua"/>
          <w:spacing w:val="1"/>
          <w:w w:val="107"/>
          <w:position w:val="1"/>
          <w:sz w:val="15"/>
          <w:szCs w:val="15"/>
        </w:rPr>
        <w:t>li</w:t>
      </w:r>
      <w:r w:rsidR="00FB6E02" w:rsidRPr="00AC4922">
        <w:rPr>
          <w:rFonts w:ascii="Book Antiqua" w:eastAsia="Book Antiqua" w:hAnsi="Book Antiqua" w:cs="Book Antiqua"/>
          <w:spacing w:val="-2"/>
          <w:w w:val="107"/>
          <w:position w:val="1"/>
          <w:sz w:val="15"/>
          <w:szCs w:val="15"/>
        </w:rPr>
        <w:t>d</w:t>
      </w:r>
      <w:r w:rsidR="00FB6E02" w:rsidRPr="00AC4922">
        <w:rPr>
          <w:rFonts w:ascii="Book Antiqua" w:eastAsia="Book Antiqua" w:hAnsi="Book Antiqua" w:cs="Book Antiqua"/>
          <w:spacing w:val="1"/>
          <w:w w:val="107"/>
          <w:position w:val="1"/>
          <w:sz w:val="15"/>
          <w:szCs w:val="15"/>
        </w:rPr>
        <w:t>a</w:t>
      </w:r>
      <w:r w:rsidR="00FB6E02" w:rsidRPr="00AC4922">
        <w:rPr>
          <w:rFonts w:ascii="Book Antiqua" w:eastAsia="Book Antiqua" w:hAnsi="Book Antiqua" w:cs="Book Antiqua"/>
          <w:w w:val="107"/>
          <w:position w:val="1"/>
          <w:sz w:val="15"/>
          <w:szCs w:val="15"/>
        </w:rPr>
        <w:t>s</w:t>
      </w:r>
      <w:r w:rsidR="00FB6E02" w:rsidRPr="00AC4922">
        <w:rPr>
          <w:rFonts w:ascii="Book Antiqua" w:eastAsia="Book Antiqua" w:hAnsi="Book Antiqua" w:cs="Book Antiqua"/>
          <w:spacing w:val="37"/>
          <w:w w:val="107"/>
          <w:position w:val="1"/>
          <w:sz w:val="15"/>
          <w:szCs w:val="15"/>
        </w:rPr>
        <w:t xml:space="preserve"> </w:t>
      </w:r>
      <w:r w:rsidR="00FB6E02" w:rsidRPr="00AC4922">
        <w:rPr>
          <w:rFonts w:ascii="Book Antiqua" w:eastAsia="Book Antiqua" w:hAnsi="Book Antiqua" w:cs="Book Antiqua"/>
          <w:w w:val="107"/>
          <w:position w:val="1"/>
          <w:sz w:val="15"/>
          <w:szCs w:val="15"/>
        </w:rPr>
        <w:t>p</w:t>
      </w:r>
      <w:r w:rsidR="00FB6E02" w:rsidRPr="00AC4922">
        <w:rPr>
          <w:rFonts w:ascii="Book Antiqua" w:eastAsia="Book Antiqua" w:hAnsi="Book Antiqua" w:cs="Book Antiqua"/>
          <w:spacing w:val="-1"/>
          <w:w w:val="107"/>
          <w:position w:val="1"/>
          <w:sz w:val="15"/>
          <w:szCs w:val="15"/>
        </w:rPr>
        <w:t>r</w:t>
      </w:r>
      <w:r w:rsidR="00FB6E02" w:rsidRPr="00AC4922">
        <w:rPr>
          <w:rFonts w:ascii="Book Antiqua" w:eastAsia="Book Antiqua" w:hAnsi="Book Antiqua" w:cs="Book Antiqua"/>
          <w:spacing w:val="-3"/>
          <w:w w:val="107"/>
          <w:position w:val="1"/>
          <w:sz w:val="15"/>
          <w:szCs w:val="15"/>
        </w:rPr>
        <w:t>o</w:t>
      </w:r>
      <w:r w:rsidR="00FB6E02" w:rsidRPr="00AC4922">
        <w:rPr>
          <w:rFonts w:ascii="Book Antiqua" w:eastAsia="Book Antiqua" w:hAnsi="Book Antiqua" w:cs="Book Antiqua"/>
          <w:w w:val="107"/>
          <w:position w:val="1"/>
          <w:sz w:val="15"/>
          <w:szCs w:val="15"/>
        </w:rPr>
        <w:t>c</w:t>
      </w:r>
      <w:r w:rsidR="00FB6E02" w:rsidRPr="00AC4922">
        <w:rPr>
          <w:rFonts w:ascii="Book Antiqua" w:eastAsia="Book Antiqua" w:hAnsi="Book Antiqua" w:cs="Book Antiqua"/>
          <w:spacing w:val="-1"/>
          <w:w w:val="107"/>
          <w:position w:val="1"/>
          <w:sz w:val="15"/>
          <w:szCs w:val="15"/>
        </w:rPr>
        <w:t>e</w:t>
      </w:r>
      <w:r w:rsidR="00FB6E02" w:rsidRPr="00AC4922">
        <w:rPr>
          <w:rFonts w:ascii="Book Antiqua" w:eastAsia="Book Antiqua" w:hAnsi="Book Antiqua" w:cs="Book Antiqua"/>
          <w:w w:val="107"/>
          <w:position w:val="1"/>
          <w:sz w:val="15"/>
          <w:szCs w:val="15"/>
        </w:rPr>
        <w:t>d</w:t>
      </w:r>
      <w:r w:rsidR="00FB6E02" w:rsidRPr="00AC4922">
        <w:rPr>
          <w:rFonts w:ascii="Book Antiqua" w:eastAsia="Book Antiqua" w:hAnsi="Book Antiqua" w:cs="Book Antiqua"/>
          <w:spacing w:val="-1"/>
          <w:w w:val="107"/>
          <w:position w:val="1"/>
          <w:sz w:val="15"/>
          <w:szCs w:val="15"/>
        </w:rPr>
        <w:t>e</w:t>
      </w:r>
      <w:r w:rsidR="00FB6E02" w:rsidRPr="00AC4922">
        <w:rPr>
          <w:rFonts w:ascii="Book Antiqua" w:eastAsia="Book Antiqua" w:hAnsi="Book Antiqua" w:cs="Book Antiqua"/>
          <w:w w:val="107"/>
          <w:position w:val="1"/>
          <w:sz w:val="15"/>
          <w:szCs w:val="15"/>
        </w:rPr>
        <w:t>n</w:t>
      </w:r>
      <w:r w:rsidR="00FB6E02" w:rsidRPr="00AC4922">
        <w:rPr>
          <w:rFonts w:ascii="Book Antiqua" w:eastAsia="Book Antiqua" w:hAnsi="Book Antiqua" w:cs="Book Antiqua"/>
          <w:spacing w:val="1"/>
          <w:w w:val="107"/>
          <w:position w:val="1"/>
          <w:sz w:val="15"/>
          <w:szCs w:val="15"/>
        </w:rPr>
        <w:t>t</w:t>
      </w:r>
      <w:r w:rsidR="00FB6E02" w:rsidRPr="00AC4922">
        <w:rPr>
          <w:rFonts w:ascii="Book Antiqua" w:eastAsia="Book Antiqua" w:hAnsi="Book Antiqua" w:cs="Book Antiqua"/>
          <w:spacing w:val="-1"/>
          <w:w w:val="107"/>
          <w:position w:val="1"/>
          <w:sz w:val="15"/>
          <w:szCs w:val="15"/>
        </w:rPr>
        <w:t>e</w:t>
      </w:r>
      <w:r w:rsidR="00FB6E02" w:rsidRPr="00AC4922">
        <w:rPr>
          <w:rFonts w:ascii="Book Antiqua" w:eastAsia="Book Antiqua" w:hAnsi="Book Antiqua" w:cs="Book Antiqua"/>
          <w:w w:val="107"/>
          <w:position w:val="1"/>
          <w:sz w:val="15"/>
          <w:szCs w:val="15"/>
        </w:rPr>
        <w:t>s</w:t>
      </w:r>
      <w:r w:rsidR="00FB6E02" w:rsidRPr="00AC4922">
        <w:rPr>
          <w:rFonts w:ascii="Book Antiqua" w:eastAsia="Book Antiqua" w:hAnsi="Book Antiqua" w:cs="Book Antiqua"/>
          <w:spacing w:val="18"/>
          <w:w w:val="107"/>
          <w:position w:val="1"/>
          <w:sz w:val="15"/>
          <w:szCs w:val="15"/>
        </w:rPr>
        <w:t xml:space="preserve"> </w:t>
      </w:r>
      <w:r w:rsidR="00FB6E02" w:rsidRPr="00AC4922">
        <w:rPr>
          <w:rFonts w:ascii="Book Antiqua" w:eastAsia="Book Antiqua" w:hAnsi="Book Antiqua" w:cs="Book Antiqua"/>
          <w:spacing w:val="-2"/>
          <w:position w:val="1"/>
          <w:sz w:val="15"/>
          <w:szCs w:val="15"/>
        </w:rPr>
        <w:t>d</w:t>
      </w:r>
      <w:r w:rsidR="00FB6E02" w:rsidRPr="00AC4922">
        <w:rPr>
          <w:rFonts w:ascii="Book Antiqua" w:eastAsia="Book Antiqua" w:hAnsi="Book Antiqua" w:cs="Book Antiqua"/>
          <w:spacing w:val="-1"/>
          <w:position w:val="1"/>
          <w:sz w:val="15"/>
          <w:szCs w:val="15"/>
        </w:rPr>
        <w:t>e</w:t>
      </w:r>
      <w:r>
        <w:rPr>
          <w:rFonts w:ascii="Book Antiqua" w:eastAsia="Book Antiqua" w:hAnsi="Book Antiqua" w:cs="Book Antiqua"/>
          <w:position w:val="1"/>
          <w:sz w:val="15"/>
          <w:szCs w:val="15"/>
        </w:rPr>
        <w:t>l</w:t>
      </w:r>
      <w:r w:rsidR="00FB6E02" w:rsidRPr="00AC4922">
        <w:rPr>
          <w:rFonts w:ascii="Book Antiqua" w:eastAsia="Book Antiqua" w:hAnsi="Book Antiqua" w:cs="Book Antiqua"/>
          <w:spacing w:val="6"/>
          <w:position w:val="1"/>
          <w:sz w:val="15"/>
          <w:szCs w:val="15"/>
        </w:rPr>
        <w:t xml:space="preserve"> </w:t>
      </w:r>
      <w:r w:rsidR="00FB6E02" w:rsidRPr="00AC4922">
        <w:rPr>
          <w:rFonts w:ascii="Book Antiqua" w:eastAsia="Book Antiqua" w:hAnsi="Book Antiqua" w:cs="Book Antiqua"/>
          <w:position w:val="1"/>
          <w:sz w:val="15"/>
          <w:szCs w:val="15"/>
        </w:rPr>
        <w:t>m</w:t>
      </w:r>
      <w:r w:rsidR="00FB6E02" w:rsidRPr="00AC4922">
        <w:rPr>
          <w:rFonts w:ascii="Book Antiqua" w:eastAsia="Book Antiqua" w:hAnsi="Book Antiqua" w:cs="Book Antiqua"/>
          <w:spacing w:val="1"/>
          <w:position w:val="1"/>
          <w:sz w:val="15"/>
          <w:szCs w:val="15"/>
        </w:rPr>
        <w:t>e</w:t>
      </w:r>
      <w:r w:rsidR="00FB6E02" w:rsidRPr="00AC4922">
        <w:rPr>
          <w:rFonts w:ascii="Book Antiqua" w:eastAsia="Book Antiqua" w:hAnsi="Book Antiqua" w:cs="Book Antiqua"/>
          <w:spacing w:val="-2"/>
          <w:position w:val="1"/>
          <w:sz w:val="15"/>
          <w:szCs w:val="15"/>
        </w:rPr>
        <w:t>d</w:t>
      </w:r>
      <w:r w:rsidR="00FB6E02" w:rsidRPr="00AC4922">
        <w:rPr>
          <w:rFonts w:ascii="Book Antiqua" w:eastAsia="Book Antiqua" w:hAnsi="Book Antiqua" w:cs="Book Antiqua"/>
          <w:spacing w:val="3"/>
          <w:position w:val="1"/>
          <w:sz w:val="15"/>
          <w:szCs w:val="15"/>
        </w:rPr>
        <w:t>i</w:t>
      </w:r>
      <w:r>
        <w:rPr>
          <w:rFonts w:ascii="Book Antiqua" w:eastAsia="Book Antiqua" w:hAnsi="Book Antiqua" w:cs="Book Antiqua"/>
          <w:position w:val="1"/>
          <w:sz w:val="15"/>
          <w:szCs w:val="15"/>
        </w:rPr>
        <w:t>o</w:t>
      </w:r>
      <w:r w:rsidR="00FB6E02" w:rsidRPr="00AC4922">
        <w:rPr>
          <w:rFonts w:ascii="Book Antiqua" w:eastAsia="Book Antiqua" w:hAnsi="Book Antiqua" w:cs="Book Antiqua"/>
          <w:spacing w:val="13"/>
          <w:position w:val="1"/>
          <w:sz w:val="15"/>
          <w:szCs w:val="15"/>
        </w:rPr>
        <w:t xml:space="preserve"> </w:t>
      </w:r>
      <w:r w:rsidR="00FB6E02" w:rsidRPr="00AC4922">
        <w:rPr>
          <w:rFonts w:ascii="Book Antiqua" w:eastAsia="Book Antiqua" w:hAnsi="Book Antiqua" w:cs="Book Antiqua"/>
          <w:position w:val="1"/>
          <w:sz w:val="15"/>
          <w:szCs w:val="15"/>
        </w:rPr>
        <w:t>n</w:t>
      </w:r>
      <w:r w:rsidR="00FB6E02" w:rsidRPr="00AC4922">
        <w:rPr>
          <w:rFonts w:ascii="Book Antiqua" w:eastAsia="Book Antiqua" w:hAnsi="Book Antiqua" w:cs="Book Antiqua"/>
          <w:spacing w:val="-1"/>
          <w:position w:val="1"/>
          <w:sz w:val="15"/>
          <w:szCs w:val="15"/>
        </w:rPr>
        <w:t>a</w:t>
      </w:r>
      <w:r w:rsidR="00FB6E02" w:rsidRPr="00AC4922">
        <w:rPr>
          <w:rFonts w:ascii="Book Antiqua" w:eastAsia="Book Antiqua" w:hAnsi="Book Antiqua" w:cs="Book Antiqua"/>
          <w:spacing w:val="3"/>
          <w:position w:val="1"/>
          <w:sz w:val="15"/>
          <w:szCs w:val="15"/>
        </w:rPr>
        <w:t>t</w:t>
      </w:r>
      <w:r w:rsidR="00FB6E02" w:rsidRPr="00AC4922">
        <w:rPr>
          <w:rFonts w:ascii="Book Antiqua" w:eastAsia="Book Antiqua" w:hAnsi="Book Antiqua" w:cs="Book Antiqua"/>
          <w:spacing w:val="-2"/>
          <w:position w:val="1"/>
          <w:sz w:val="15"/>
          <w:szCs w:val="15"/>
        </w:rPr>
        <w:t>u</w:t>
      </w:r>
      <w:r w:rsidR="00FB6E02" w:rsidRPr="00AC4922">
        <w:rPr>
          <w:rFonts w:ascii="Book Antiqua" w:eastAsia="Book Antiqua" w:hAnsi="Book Antiqua" w:cs="Book Antiqua"/>
          <w:spacing w:val="-1"/>
          <w:position w:val="1"/>
          <w:sz w:val="15"/>
          <w:szCs w:val="15"/>
        </w:rPr>
        <w:t>ra</w:t>
      </w:r>
      <w:r>
        <w:rPr>
          <w:rFonts w:ascii="Book Antiqua" w:eastAsia="Book Antiqua" w:hAnsi="Book Antiqua" w:cs="Book Antiqua"/>
          <w:position w:val="1"/>
          <w:sz w:val="15"/>
          <w:szCs w:val="15"/>
        </w:rPr>
        <w:t>l</w:t>
      </w:r>
      <w:r w:rsidR="00FB6E02" w:rsidRPr="00AC4922">
        <w:rPr>
          <w:rFonts w:ascii="Book Antiqua" w:eastAsia="Book Antiqua" w:hAnsi="Book Antiqua" w:cs="Book Antiqua"/>
          <w:spacing w:val="19"/>
          <w:position w:val="1"/>
          <w:sz w:val="15"/>
          <w:szCs w:val="15"/>
        </w:rPr>
        <w:t xml:space="preserve"> </w:t>
      </w:r>
      <w:r w:rsidR="00FB6E02" w:rsidRPr="00AC4922">
        <w:rPr>
          <w:rFonts w:ascii="Book Antiqua" w:eastAsia="Book Antiqua" w:hAnsi="Book Antiqua" w:cs="Book Antiqua"/>
          <w:position w:val="1"/>
          <w:sz w:val="15"/>
          <w:szCs w:val="15"/>
        </w:rPr>
        <w:t>c</w:t>
      </w:r>
      <w:r w:rsidR="00FB6E02" w:rsidRPr="00AC4922">
        <w:rPr>
          <w:rFonts w:ascii="Book Antiqua" w:eastAsia="Book Antiqua" w:hAnsi="Book Antiqua" w:cs="Book Antiqua"/>
          <w:spacing w:val="1"/>
          <w:position w:val="1"/>
          <w:sz w:val="15"/>
          <w:szCs w:val="15"/>
        </w:rPr>
        <w:t>a</w:t>
      </w:r>
      <w:r w:rsidR="00FB6E02" w:rsidRPr="00AC4922">
        <w:rPr>
          <w:rFonts w:ascii="Book Antiqua" w:eastAsia="Book Antiqua" w:hAnsi="Book Antiqua" w:cs="Book Antiqua"/>
          <w:spacing w:val="-3"/>
          <w:position w:val="1"/>
          <w:sz w:val="15"/>
          <w:szCs w:val="15"/>
        </w:rPr>
        <w:t>r</w:t>
      </w:r>
      <w:r w:rsidR="00FB6E02" w:rsidRPr="00AC4922">
        <w:rPr>
          <w:rFonts w:ascii="Book Antiqua" w:eastAsia="Book Antiqua" w:hAnsi="Book Antiqua" w:cs="Book Antiqua"/>
          <w:spacing w:val="1"/>
          <w:position w:val="1"/>
          <w:sz w:val="15"/>
          <w:szCs w:val="15"/>
        </w:rPr>
        <w:t>e</w:t>
      </w:r>
      <w:r w:rsidR="00FB6E02" w:rsidRPr="00AC4922">
        <w:rPr>
          <w:rFonts w:ascii="Book Antiqua" w:eastAsia="Book Antiqua" w:hAnsi="Book Antiqua" w:cs="Book Antiqua"/>
          <w:position w:val="1"/>
          <w:sz w:val="15"/>
          <w:szCs w:val="15"/>
        </w:rPr>
        <w:t>c</w:t>
      </w:r>
      <w:r w:rsidR="00FB6E02" w:rsidRPr="00AC4922">
        <w:rPr>
          <w:rFonts w:ascii="Book Antiqua" w:eastAsia="Book Antiqua" w:hAnsi="Book Antiqua" w:cs="Book Antiqua"/>
          <w:spacing w:val="1"/>
          <w:position w:val="1"/>
          <w:sz w:val="15"/>
          <w:szCs w:val="15"/>
        </w:rPr>
        <w:t>e</w:t>
      </w:r>
      <w:r w:rsidR="00FB6E02" w:rsidRPr="00AC4922">
        <w:rPr>
          <w:rFonts w:ascii="Book Antiqua" w:eastAsia="Book Antiqua" w:hAnsi="Book Antiqua" w:cs="Book Antiqua"/>
          <w:spacing w:val="-3"/>
          <w:position w:val="1"/>
          <w:sz w:val="15"/>
          <w:szCs w:val="15"/>
        </w:rPr>
        <w:t>r</w:t>
      </w:r>
      <w:r>
        <w:rPr>
          <w:rFonts w:ascii="Book Antiqua" w:eastAsia="Book Antiqua" w:hAnsi="Book Antiqua" w:cs="Book Antiqua"/>
          <w:position w:val="1"/>
          <w:sz w:val="15"/>
          <w:szCs w:val="15"/>
        </w:rPr>
        <w:t>á</w:t>
      </w:r>
      <w:r w:rsidR="00FB6E02" w:rsidRPr="00AC4922">
        <w:rPr>
          <w:rFonts w:ascii="Book Antiqua" w:eastAsia="Book Antiqua" w:hAnsi="Book Antiqua" w:cs="Book Antiqua"/>
          <w:spacing w:val="13"/>
          <w:position w:val="1"/>
          <w:sz w:val="15"/>
          <w:szCs w:val="15"/>
        </w:rPr>
        <w:t xml:space="preserve"> </w:t>
      </w:r>
      <w:r w:rsidR="00FB6E02" w:rsidRPr="00AC4922">
        <w:rPr>
          <w:rFonts w:ascii="Book Antiqua" w:eastAsia="Book Antiqua" w:hAnsi="Book Antiqua" w:cs="Book Antiqua"/>
          <w:spacing w:val="-2"/>
          <w:position w:val="1"/>
          <w:sz w:val="15"/>
          <w:szCs w:val="15"/>
        </w:rPr>
        <w:t>d</w:t>
      </w:r>
      <w:r>
        <w:rPr>
          <w:rFonts w:ascii="Book Antiqua" w:eastAsia="Book Antiqua" w:hAnsi="Book Antiqua" w:cs="Book Antiqua"/>
          <w:position w:val="1"/>
          <w:sz w:val="15"/>
          <w:szCs w:val="15"/>
        </w:rPr>
        <w:t>e</w:t>
      </w:r>
      <w:r w:rsidR="00FB6E02" w:rsidRPr="00AC4922">
        <w:rPr>
          <w:rFonts w:ascii="Book Antiqua" w:eastAsia="Book Antiqua" w:hAnsi="Book Antiqua" w:cs="Book Antiqua"/>
          <w:position w:val="1"/>
          <w:sz w:val="15"/>
          <w:szCs w:val="15"/>
        </w:rPr>
        <w:t xml:space="preserve"> </w:t>
      </w:r>
      <w:r w:rsidR="00FB6E02" w:rsidRPr="00AC4922">
        <w:rPr>
          <w:rFonts w:ascii="Book Antiqua" w:eastAsia="Book Antiqua" w:hAnsi="Book Antiqua" w:cs="Book Antiqua"/>
          <w:spacing w:val="-3"/>
          <w:position w:val="1"/>
          <w:sz w:val="15"/>
          <w:szCs w:val="15"/>
        </w:rPr>
        <w:t>v</w:t>
      </w:r>
      <w:r w:rsidR="00FB6E02" w:rsidRPr="00AC4922">
        <w:rPr>
          <w:rFonts w:ascii="Book Antiqua" w:eastAsia="Book Antiqua" w:hAnsi="Book Antiqua" w:cs="Book Antiqua"/>
          <w:spacing w:val="1"/>
          <w:position w:val="1"/>
          <w:sz w:val="15"/>
          <w:szCs w:val="15"/>
        </w:rPr>
        <w:t>a</w:t>
      </w:r>
      <w:r w:rsidR="00FB6E02" w:rsidRPr="00AC4922">
        <w:rPr>
          <w:rFonts w:ascii="Book Antiqua" w:eastAsia="Book Antiqua" w:hAnsi="Book Antiqua" w:cs="Book Antiqua"/>
          <w:spacing w:val="-2"/>
          <w:position w:val="1"/>
          <w:sz w:val="15"/>
          <w:szCs w:val="15"/>
        </w:rPr>
        <w:t>l</w:t>
      </w:r>
      <w:r w:rsidR="00FB6E02" w:rsidRPr="00AC4922">
        <w:rPr>
          <w:rFonts w:ascii="Book Antiqua" w:eastAsia="Book Antiqua" w:hAnsi="Book Antiqua" w:cs="Book Antiqua"/>
          <w:spacing w:val="1"/>
          <w:position w:val="1"/>
          <w:sz w:val="15"/>
          <w:szCs w:val="15"/>
        </w:rPr>
        <w:t>i</w:t>
      </w:r>
      <w:r w:rsidR="00FB6E02" w:rsidRPr="00AC4922">
        <w:rPr>
          <w:rFonts w:ascii="Book Antiqua" w:eastAsia="Book Antiqua" w:hAnsi="Book Antiqua" w:cs="Book Antiqua"/>
          <w:position w:val="1"/>
          <w:sz w:val="15"/>
          <w:szCs w:val="15"/>
        </w:rPr>
        <w:t>d</w:t>
      </w:r>
      <w:r w:rsidR="00FB6E02" w:rsidRPr="00AC4922">
        <w:rPr>
          <w:rFonts w:ascii="Book Antiqua" w:eastAsia="Book Antiqua" w:hAnsi="Book Antiqua" w:cs="Book Antiqua"/>
          <w:spacing w:val="-1"/>
          <w:position w:val="1"/>
          <w:sz w:val="15"/>
          <w:szCs w:val="15"/>
        </w:rPr>
        <w:t>e</w:t>
      </w:r>
      <w:r>
        <w:rPr>
          <w:rFonts w:ascii="Book Antiqua" w:eastAsia="Book Antiqua" w:hAnsi="Book Antiqua" w:cs="Book Antiqua"/>
          <w:position w:val="1"/>
          <w:sz w:val="15"/>
          <w:szCs w:val="15"/>
        </w:rPr>
        <w:t>z</w:t>
      </w:r>
      <w:r w:rsidR="00FB6E02" w:rsidRPr="00AC4922">
        <w:rPr>
          <w:rFonts w:ascii="Book Antiqua" w:eastAsia="Book Antiqua" w:hAnsi="Book Antiqua" w:cs="Book Antiqua"/>
          <w:spacing w:val="22"/>
          <w:position w:val="1"/>
          <w:sz w:val="15"/>
          <w:szCs w:val="15"/>
        </w:rPr>
        <w:t xml:space="preserve"> </w:t>
      </w:r>
      <w:r w:rsidR="00FB6E02" w:rsidRPr="00AC4922">
        <w:rPr>
          <w:rFonts w:ascii="Book Antiqua" w:eastAsia="Book Antiqua" w:hAnsi="Book Antiqua" w:cs="Book Antiqua"/>
          <w:spacing w:val="-2"/>
          <w:position w:val="1"/>
          <w:sz w:val="15"/>
          <w:szCs w:val="15"/>
        </w:rPr>
        <w:t>s</w:t>
      </w:r>
      <w:r w:rsidR="00FB6E02" w:rsidRPr="00AC4922">
        <w:rPr>
          <w:rFonts w:ascii="Book Antiqua" w:eastAsia="Book Antiqua" w:hAnsi="Book Antiqua" w:cs="Book Antiqua"/>
          <w:position w:val="1"/>
          <w:sz w:val="15"/>
          <w:szCs w:val="15"/>
        </w:rPr>
        <w:t>i no</w:t>
      </w:r>
      <w:r>
        <w:rPr>
          <w:rFonts w:ascii="Book Antiqua" w:eastAsia="Book Antiqua" w:hAnsi="Book Antiqua" w:cs="Book Antiqua"/>
          <w:spacing w:val="34"/>
          <w:position w:val="1"/>
          <w:sz w:val="15"/>
          <w:szCs w:val="15"/>
        </w:rPr>
        <w:t xml:space="preserve"> </w:t>
      </w:r>
      <w:r w:rsidR="00FB6E02" w:rsidRPr="00AC4922">
        <w:rPr>
          <w:rFonts w:ascii="Book Antiqua" w:eastAsia="Book Antiqua" w:hAnsi="Book Antiqua" w:cs="Book Antiqua"/>
          <w:spacing w:val="-2"/>
          <w:position w:val="1"/>
          <w:sz w:val="15"/>
          <w:szCs w:val="15"/>
        </w:rPr>
        <w:t>s</w:t>
      </w:r>
      <w:r w:rsidR="00FB6E02" w:rsidRPr="00AC4922">
        <w:rPr>
          <w:rFonts w:ascii="Book Antiqua" w:eastAsia="Book Antiqua" w:hAnsi="Book Antiqua" w:cs="Book Antiqua"/>
          <w:position w:val="1"/>
          <w:sz w:val="15"/>
          <w:szCs w:val="15"/>
        </w:rPr>
        <w:t xml:space="preserve">e </w:t>
      </w:r>
      <w:r w:rsidR="00FB6E02" w:rsidRPr="00AC4922">
        <w:rPr>
          <w:rFonts w:ascii="Book Antiqua" w:eastAsia="Book Antiqua" w:hAnsi="Book Antiqua" w:cs="Book Antiqua"/>
          <w:w w:val="105"/>
          <w:position w:val="1"/>
          <w:sz w:val="15"/>
          <w:szCs w:val="15"/>
        </w:rPr>
        <w:t>p</w:t>
      </w:r>
      <w:r w:rsidR="00FB6E02" w:rsidRPr="00AC4922">
        <w:rPr>
          <w:rFonts w:ascii="Book Antiqua" w:eastAsia="Book Antiqua" w:hAnsi="Book Antiqua" w:cs="Book Antiqua"/>
          <w:spacing w:val="-3"/>
          <w:w w:val="102"/>
          <w:position w:val="1"/>
          <w:sz w:val="15"/>
          <w:szCs w:val="15"/>
        </w:rPr>
        <w:t>r</w:t>
      </w:r>
      <w:r w:rsidR="00FB6E02" w:rsidRPr="00AC4922">
        <w:rPr>
          <w:rFonts w:ascii="Book Antiqua" w:eastAsia="Book Antiqua" w:hAnsi="Book Antiqua" w:cs="Book Antiqua"/>
          <w:spacing w:val="1"/>
          <w:w w:val="108"/>
          <w:position w:val="1"/>
          <w:sz w:val="15"/>
          <w:szCs w:val="15"/>
        </w:rPr>
        <w:t>e</w:t>
      </w:r>
      <w:r w:rsidR="00FB6E02" w:rsidRPr="00AC4922">
        <w:rPr>
          <w:rFonts w:ascii="Book Antiqua" w:eastAsia="Book Antiqua" w:hAnsi="Book Antiqua" w:cs="Book Antiqua"/>
          <w:spacing w:val="-2"/>
          <w:w w:val="109"/>
          <w:position w:val="1"/>
          <w:sz w:val="15"/>
          <w:szCs w:val="15"/>
        </w:rPr>
        <w:t>s</w:t>
      </w:r>
      <w:r w:rsidR="00FB6E02" w:rsidRPr="00AC4922">
        <w:rPr>
          <w:rFonts w:ascii="Book Antiqua" w:eastAsia="Book Antiqua" w:hAnsi="Book Antiqua" w:cs="Book Antiqua"/>
          <w:spacing w:val="1"/>
          <w:w w:val="108"/>
          <w:position w:val="1"/>
          <w:sz w:val="15"/>
          <w:szCs w:val="15"/>
        </w:rPr>
        <w:t>e</w:t>
      </w:r>
      <w:r w:rsidR="00FB6E02" w:rsidRPr="00AC4922">
        <w:rPr>
          <w:rFonts w:ascii="Book Antiqua" w:eastAsia="Book Antiqua" w:hAnsi="Book Antiqua" w:cs="Book Antiqua"/>
          <w:spacing w:val="-2"/>
          <w:w w:val="109"/>
          <w:position w:val="1"/>
          <w:sz w:val="15"/>
          <w:szCs w:val="15"/>
        </w:rPr>
        <w:t>n</w:t>
      </w:r>
      <w:r w:rsidR="00FB6E02" w:rsidRPr="00AC4922">
        <w:rPr>
          <w:rFonts w:ascii="Book Antiqua" w:eastAsia="Book Antiqua" w:hAnsi="Book Antiqua" w:cs="Book Antiqua"/>
          <w:spacing w:val="1"/>
          <w:w w:val="106"/>
          <w:position w:val="1"/>
          <w:sz w:val="15"/>
          <w:szCs w:val="15"/>
        </w:rPr>
        <w:t>t</w:t>
      </w:r>
      <w:r w:rsidR="00FB6E02" w:rsidRPr="00AC4922">
        <w:rPr>
          <w:rFonts w:ascii="Book Antiqua" w:eastAsia="Book Antiqua" w:hAnsi="Book Antiqua" w:cs="Book Antiqua"/>
          <w:w w:val="104"/>
          <w:position w:val="1"/>
          <w:sz w:val="15"/>
          <w:szCs w:val="15"/>
        </w:rPr>
        <w:t>a</w:t>
      </w:r>
      <w:r w:rsidR="00FB6E02">
        <w:rPr>
          <w:rFonts w:ascii="Book Antiqua" w:eastAsia="Book Antiqua" w:hAnsi="Book Antiqua" w:cs="Book Antiqua"/>
          <w:sz w:val="15"/>
          <w:szCs w:val="15"/>
        </w:rPr>
        <w:t xml:space="preserve"> </w:t>
      </w:r>
      <w:r w:rsidR="00FB6E02" w:rsidRPr="00AC4922">
        <w:rPr>
          <w:rFonts w:ascii="Book Antiqua" w:eastAsia="Book Antiqua" w:hAnsi="Book Antiqua" w:cs="Book Antiqua"/>
          <w:w w:val="107"/>
          <w:sz w:val="15"/>
          <w:szCs w:val="15"/>
        </w:rPr>
        <w:t>d</w:t>
      </w:r>
      <w:r w:rsidR="00FB6E02" w:rsidRPr="00AC4922">
        <w:rPr>
          <w:rFonts w:ascii="Book Antiqua" w:eastAsia="Book Antiqua" w:hAnsi="Book Antiqua" w:cs="Book Antiqua"/>
          <w:spacing w:val="1"/>
          <w:w w:val="107"/>
          <w:sz w:val="15"/>
          <w:szCs w:val="15"/>
        </w:rPr>
        <w:t>e</w:t>
      </w:r>
      <w:r w:rsidR="00FB6E02" w:rsidRPr="00AC4922">
        <w:rPr>
          <w:rFonts w:ascii="Book Antiqua" w:eastAsia="Book Antiqua" w:hAnsi="Book Antiqua" w:cs="Book Antiqua"/>
          <w:spacing w:val="-2"/>
          <w:w w:val="107"/>
          <w:sz w:val="15"/>
          <w:szCs w:val="15"/>
        </w:rPr>
        <w:t>b</w:t>
      </w:r>
      <w:r w:rsidR="00FB6E02" w:rsidRPr="00AC4922">
        <w:rPr>
          <w:rFonts w:ascii="Book Antiqua" w:eastAsia="Book Antiqua" w:hAnsi="Book Antiqua" w:cs="Book Antiqua"/>
          <w:spacing w:val="1"/>
          <w:w w:val="107"/>
          <w:sz w:val="15"/>
          <w:szCs w:val="15"/>
        </w:rPr>
        <w:t>i</w:t>
      </w:r>
      <w:r w:rsidR="00FB6E02" w:rsidRPr="00AC4922">
        <w:rPr>
          <w:rFonts w:ascii="Book Antiqua" w:eastAsia="Book Antiqua" w:hAnsi="Book Antiqua" w:cs="Book Antiqua"/>
          <w:spacing w:val="-2"/>
          <w:w w:val="107"/>
          <w:sz w:val="15"/>
          <w:szCs w:val="15"/>
        </w:rPr>
        <w:t>d</w:t>
      </w:r>
      <w:r w:rsidR="00FB6E02" w:rsidRPr="00AC4922">
        <w:rPr>
          <w:rFonts w:ascii="Book Antiqua" w:eastAsia="Book Antiqua" w:hAnsi="Book Antiqua" w:cs="Book Antiqua"/>
          <w:spacing w:val="-1"/>
          <w:w w:val="107"/>
          <w:sz w:val="15"/>
          <w:szCs w:val="15"/>
        </w:rPr>
        <w:t>a</w:t>
      </w:r>
      <w:r w:rsidR="00FB6E02" w:rsidRPr="00AC4922">
        <w:rPr>
          <w:rFonts w:ascii="Book Antiqua" w:eastAsia="Book Antiqua" w:hAnsi="Book Antiqua" w:cs="Book Antiqua"/>
          <w:spacing w:val="2"/>
          <w:w w:val="107"/>
          <w:sz w:val="15"/>
          <w:szCs w:val="15"/>
        </w:rPr>
        <w:t>m</w:t>
      </w:r>
      <w:r w:rsidR="00FB6E02" w:rsidRPr="00AC4922">
        <w:rPr>
          <w:rFonts w:ascii="Book Antiqua" w:eastAsia="Book Antiqua" w:hAnsi="Book Antiqua" w:cs="Book Antiqua"/>
          <w:spacing w:val="-1"/>
          <w:w w:val="107"/>
          <w:sz w:val="15"/>
          <w:szCs w:val="15"/>
        </w:rPr>
        <w:t>e</w:t>
      </w:r>
      <w:r w:rsidR="00FB6E02" w:rsidRPr="00AC4922">
        <w:rPr>
          <w:rFonts w:ascii="Book Antiqua" w:eastAsia="Book Antiqua" w:hAnsi="Book Antiqua" w:cs="Book Antiqua"/>
          <w:w w:val="107"/>
          <w:sz w:val="15"/>
          <w:szCs w:val="15"/>
        </w:rPr>
        <w:t>n</w:t>
      </w:r>
      <w:r w:rsidR="00FB6E02" w:rsidRPr="00AC4922">
        <w:rPr>
          <w:rFonts w:ascii="Book Antiqua" w:eastAsia="Book Antiqua" w:hAnsi="Book Antiqua" w:cs="Book Antiqua"/>
          <w:spacing w:val="-2"/>
          <w:w w:val="107"/>
          <w:sz w:val="15"/>
          <w:szCs w:val="15"/>
        </w:rPr>
        <w:t>t</w:t>
      </w:r>
      <w:r w:rsidR="00FB6E02" w:rsidRPr="00AC4922">
        <w:rPr>
          <w:rFonts w:ascii="Book Antiqua" w:eastAsia="Book Antiqua" w:hAnsi="Book Antiqua" w:cs="Book Antiqua"/>
          <w:w w:val="107"/>
          <w:sz w:val="15"/>
          <w:szCs w:val="15"/>
        </w:rPr>
        <w:t>e</w:t>
      </w:r>
      <w:r w:rsidR="00FB6E02" w:rsidRPr="00AC4922">
        <w:rPr>
          <w:rFonts w:ascii="Book Antiqua" w:eastAsia="Book Antiqua" w:hAnsi="Book Antiqua" w:cs="Book Antiqua"/>
          <w:spacing w:val="5"/>
          <w:w w:val="107"/>
          <w:sz w:val="15"/>
          <w:szCs w:val="15"/>
        </w:rPr>
        <w:t xml:space="preserve"> </w:t>
      </w:r>
      <w:r w:rsidR="00FB6E02" w:rsidRPr="00AC4922">
        <w:rPr>
          <w:rFonts w:ascii="Book Antiqua" w:eastAsia="Book Antiqua" w:hAnsi="Book Antiqua" w:cs="Book Antiqua"/>
          <w:spacing w:val="-1"/>
          <w:sz w:val="15"/>
          <w:szCs w:val="15"/>
        </w:rPr>
        <w:t>fe</w:t>
      </w:r>
      <w:r w:rsidR="00FB6E02" w:rsidRPr="00AC4922">
        <w:rPr>
          <w:rFonts w:ascii="Book Antiqua" w:eastAsia="Book Antiqua" w:hAnsi="Book Antiqua" w:cs="Book Antiqua"/>
          <w:spacing w:val="3"/>
          <w:sz w:val="15"/>
          <w:szCs w:val="15"/>
        </w:rPr>
        <w:t>c</w:t>
      </w:r>
      <w:r w:rsidR="00FB6E02" w:rsidRPr="00AC4922">
        <w:rPr>
          <w:rFonts w:ascii="Book Antiqua" w:eastAsia="Book Antiqua" w:hAnsi="Book Antiqua" w:cs="Book Antiqua"/>
          <w:sz w:val="15"/>
          <w:szCs w:val="15"/>
        </w:rPr>
        <w:t>h</w:t>
      </w:r>
      <w:r w:rsidR="00FB6E02" w:rsidRPr="00AC4922">
        <w:rPr>
          <w:rFonts w:ascii="Book Antiqua" w:eastAsia="Book Antiqua" w:hAnsi="Book Antiqua" w:cs="Book Antiqua"/>
          <w:spacing w:val="-1"/>
          <w:sz w:val="15"/>
          <w:szCs w:val="15"/>
        </w:rPr>
        <w:t>a</w:t>
      </w:r>
      <w:r w:rsidR="00FB6E02" w:rsidRPr="00AC4922">
        <w:rPr>
          <w:rFonts w:ascii="Book Antiqua" w:eastAsia="Book Antiqua" w:hAnsi="Book Antiqua" w:cs="Book Antiqua"/>
          <w:sz w:val="15"/>
          <w:szCs w:val="15"/>
        </w:rPr>
        <w:t>do</w:t>
      </w:r>
      <w:r>
        <w:rPr>
          <w:rFonts w:ascii="Book Antiqua" w:eastAsia="Book Antiqua" w:hAnsi="Book Antiqua" w:cs="Book Antiqua"/>
          <w:spacing w:val="36"/>
          <w:sz w:val="15"/>
          <w:szCs w:val="15"/>
        </w:rPr>
        <w:t xml:space="preserve"> </w:t>
      </w:r>
      <w:r w:rsidR="00FB6E02" w:rsidRPr="00AC4922">
        <w:rPr>
          <w:rFonts w:ascii="Book Antiqua" w:eastAsia="Book Antiqua" w:hAnsi="Book Antiqua" w:cs="Book Antiqua"/>
          <w:sz w:val="15"/>
          <w:szCs w:val="15"/>
        </w:rPr>
        <w:t>y</w:t>
      </w:r>
      <w:r w:rsidR="00FB6E02" w:rsidRPr="00AC4922">
        <w:rPr>
          <w:rFonts w:ascii="Book Antiqua" w:eastAsia="Book Antiqua" w:hAnsi="Book Antiqua" w:cs="Book Antiqua"/>
          <w:spacing w:val="3"/>
          <w:sz w:val="15"/>
          <w:szCs w:val="15"/>
        </w:rPr>
        <w:t xml:space="preserve"> </w:t>
      </w:r>
      <w:r w:rsidR="00FB6E02" w:rsidRPr="00AC4922">
        <w:rPr>
          <w:rFonts w:ascii="Book Antiqua" w:eastAsia="Book Antiqua" w:hAnsi="Book Antiqua" w:cs="Book Antiqua"/>
          <w:spacing w:val="-1"/>
          <w:sz w:val="15"/>
          <w:szCs w:val="15"/>
        </w:rPr>
        <w:t>f</w:t>
      </w:r>
      <w:r w:rsidR="00FB6E02" w:rsidRPr="00AC4922">
        <w:rPr>
          <w:rFonts w:ascii="Book Antiqua" w:eastAsia="Book Antiqua" w:hAnsi="Book Antiqua" w:cs="Book Antiqua"/>
          <w:spacing w:val="1"/>
          <w:sz w:val="15"/>
          <w:szCs w:val="15"/>
        </w:rPr>
        <w:t>i</w:t>
      </w:r>
      <w:r w:rsidR="00FB6E02" w:rsidRPr="00AC4922">
        <w:rPr>
          <w:rFonts w:ascii="Book Antiqua" w:eastAsia="Book Antiqua" w:hAnsi="Book Antiqua" w:cs="Book Antiqua"/>
          <w:spacing w:val="2"/>
          <w:sz w:val="15"/>
          <w:szCs w:val="15"/>
        </w:rPr>
        <w:t>r</w:t>
      </w:r>
      <w:r w:rsidR="00FB6E02" w:rsidRPr="00AC4922">
        <w:rPr>
          <w:rFonts w:ascii="Book Antiqua" w:eastAsia="Book Antiqua" w:hAnsi="Book Antiqua" w:cs="Book Antiqua"/>
          <w:spacing w:val="-2"/>
          <w:sz w:val="15"/>
          <w:szCs w:val="15"/>
        </w:rPr>
        <w:t>m</w:t>
      </w:r>
      <w:r w:rsidR="00FB6E02" w:rsidRPr="00AC4922">
        <w:rPr>
          <w:rFonts w:ascii="Book Antiqua" w:eastAsia="Book Antiqua" w:hAnsi="Book Antiqua" w:cs="Book Antiqua"/>
          <w:spacing w:val="1"/>
          <w:sz w:val="15"/>
          <w:szCs w:val="15"/>
        </w:rPr>
        <w:t>a</w:t>
      </w:r>
      <w:r>
        <w:rPr>
          <w:rFonts w:ascii="Book Antiqua" w:eastAsia="Book Antiqua" w:hAnsi="Book Antiqua" w:cs="Book Antiqua"/>
          <w:sz w:val="15"/>
          <w:szCs w:val="15"/>
        </w:rPr>
        <w:t>do</w:t>
      </w:r>
      <w:r w:rsidR="00FB6E02" w:rsidRPr="00AC4922">
        <w:rPr>
          <w:rFonts w:ascii="Book Antiqua" w:eastAsia="Book Antiqua" w:hAnsi="Book Antiqua" w:cs="Book Antiqua"/>
          <w:spacing w:val="1"/>
          <w:sz w:val="15"/>
          <w:szCs w:val="15"/>
        </w:rPr>
        <w:t xml:space="preserve"> </w:t>
      </w:r>
      <w:r w:rsidR="00FB6E02" w:rsidRPr="00AC4922">
        <w:rPr>
          <w:rFonts w:ascii="Book Antiqua" w:eastAsia="Book Antiqua" w:hAnsi="Book Antiqua" w:cs="Book Antiqua"/>
          <w:sz w:val="15"/>
          <w:szCs w:val="15"/>
        </w:rPr>
        <w:t>p</w:t>
      </w:r>
      <w:r w:rsidR="00FB6E02" w:rsidRPr="00AC4922">
        <w:rPr>
          <w:rFonts w:ascii="Book Antiqua" w:eastAsia="Book Antiqua" w:hAnsi="Book Antiqua" w:cs="Book Antiqua"/>
          <w:spacing w:val="-1"/>
          <w:sz w:val="15"/>
          <w:szCs w:val="15"/>
        </w:rPr>
        <w:t>o</w:t>
      </w:r>
      <w:r w:rsidR="00FB6E02" w:rsidRPr="00AC4922">
        <w:rPr>
          <w:rFonts w:ascii="Book Antiqua" w:eastAsia="Book Antiqua" w:hAnsi="Book Antiqua" w:cs="Book Antiqua"/>
          <w:sz w:val="15"/>
          <w:szCs w:val="15"/>
        </w:rPr>
        <w:t>r</w:t>
      </w:r>
      <w:r w:rsidR="00FB6E02" w:rsidRPr="00AC4922">
        <w:rPr>
          <w:rFonts w:ascii="Book Antiqua" w:eastAsia="Book Antiqua" w:hAnsi="Book Antiqua" w:cs="Book Antiqua"/>
          <w:spacing w:val="11"/>
          <w:sz w:val="15"/>
          <w:szCs w:val="15"/>
        </w:rPr>
        <w:t xml:space="preserve"> </w:t>
      </w:r>
      <w:r w:rsidR="00FB6E02" w:rsidRPr="00AC4922">
        <w:rPr>
          <w:rFonts w:ascii="Book Antiqua" w:eastAsia="Book Antiqua" w:hAnsi="Book Antiqua" w:cs="Book Antiqua"/>
          <w:spacing w:val="1"/>
          <w:sz w:val="15"/>
          <w:szCs w:val="15"/>
        </w:rPr>
        <w:t>e</w:t>
      </w:r>
      <w:r w:rsidR="00FB6E02" w:rsidRPr="00AC4922">
        <w:rPr>
          <w:rFonts w:ascii="Book Antiqua" w:eastAsia="Book Antiqua" w:hAnsi="Book Antiqua" w:cs="Book Antiqua"/>
          <w:sz w:val="15"/>
          <w:szCs w:val="15"/>
        </w:rPr>
        <w:t>l</w:t>
      </w:r>
      <w:r w:rsidR="00FB6E02" w:rsidRPr="00AC4922">
        <w:rPr>
          <w:rFonts w:ascii="Book Antiqua" w:eastAsia="Book Antiqua" w:hAnsi="Book Antiqua" w:cs="Book Antiqua"/>
          <w:spacing w:val="16"/>
          <w:sz w:val="15"/>
          <w:szCs w:val="15"/>
        </w:rPr>
        <w:t xml:space="preserve"> </w:t>
      </w:r>
      <w:r w:rsidR="00FB6E02" w:rsidRPr="00AC4922">
        <w:rPr>
          <w:rFonts w:ascii="Book Antiqua" w:eastAsia="Book Antiqua" w:hAnsi="Book Antiqua" w:cs="Book Antiqua"/>
          <w:spacing w:val="-2"/>
          <w:w w:val="106"/>
          <w:sz w:val="15"/>
          <w:szCs w:val="15"/>
        </w:rPr>
        <w:t>t</w:t>
      </w:r>
      <w:r w:rsidR="00FB6E02" w:rsidRPr="00AC4922">
        <w:rPr>
          <w:rFonts w:ascii="Book Antiqua" w:eastAsia="Book Antiqua" w:hAnsi="Book Antiqua" w:cs="Book Antiqua"/>
          <w:spacing w:val="-2"/>
          <w:w w:val="119"/>
          <w:sz w:val="15"/>
          <w:szCs w:val="15"/>
        </w:rPr>
        <w:t>i</w:t>
      </w:r>
      <w:r w:rsidR="00FB6E02" w:rsidRPr="00AC4922">
        <w:rPr>
          <w:rFonts w:ascii="Book Antiqua" w:eastAsia="Book Antiqua" w:hAnsi="Book Antiqua" w:cs="Book Antiqua"/>
          <w:spacing w:val="3"/>
          <w:w w:val="106"/>
          <w:sz w:val="15"/>
          <w:szCs w:val="15"/>
        </w:rPr>
        <w:t>t</w:t>
      </w:r>
      <w:r w:rsidR="00FB6E02" w:rsidRPr="00AC4922">
        <w:rPr>
          <w:rFonts w:ascii="Book Antiqua" w:eastAsia="Book Antiqua" w:hAnsi="Book Antiqua" w:cs="Book Antiqua"/>
          <w:spacing w:val="-2"/>
          <w:w w:val="105"/>
          <w:sz w:val="15"/>
          <w:szCs w:val="15"/>
        </w:rPr>
        <w:t>u</w:t>
      </w:r>
      <w:r w:rsidR="00FB6E02" w:rsidRPr="00AC4922">
        <w:rPr>
          <w:rFonts w:ascii="Book Antiqua" w:eastAsia="Book Antiqua" w:hAnsi="Book Antiqua" w:cs="Book Antiqua"/>
          <w:spacing w:val="-2"/>
          <w:w w:val="119"/>
          <w:sz w:val="15"/>
          <w:szCs w:val="15"/>
        </w:rPr>
        <w:t>l</w:t>
      </w:r>
      <w:r w:rsidR="00FB6E02" w:rsidRPr="00AC4922">
        <w:rPr>
          <w:rFonts w:ascii="Book Antiqua" w:eastAsia="Book Antiqua" w:hAnsi="Book Antiqua" w:cs="Book Antiqua"/>
          <w:spacing w:val="1"/>
          <w:w w:val="104"/>
          <w:sz w:val="15"/>
          <w:szCs w:val="15"/>
        </w:rPr>
        <w:t>a</w:t>
      </w:r>
      <w:r w:rsidR="00FB6E02" w:rsidRPr="00AC4922">
        <w:rPr>
          <w:rFonts w:ascii="Book Antiqua" w:eastAsia="Book Antiqua" w:hAnsi="Book Antiqua" w:cs="Book Antiqua"/>
          <w:spacing w:val="2"/>
          <w:w w:val="102"/>
          <w:sz w:val="15"/>
          <w:szCs w:val="15"/>
        </w:rPr>
        <w:t>r</w:t>
      </w:r>
      <w:r w:rsidR="00FB6E02" w:rsidRPr="00AC4922">
        <w:rPr>
          <w:rFonts w:ascii="Book Antiqua" w:eastAsia="Book Antiqua" w:hAnsi="Book Antiqua" w:cs="Book Antiqua"/>
          <w:w w:val="104"/>
          <w:sz w:val="15"/>
          <w:szCs w:val="15"/>
        </w:rPr>
        <w:t>.</w:t>
      </w:r>
    </w:p>
    <w:p w:rsidR="00FB6E02" w:rsidRPr="00AC4922" w:rsidRDefault="00FB6E02" w:rsidP="00FB6E02">
      <w:pPr>
        <w:widowControl w:val="0"/>
        <w:spacing w:after="0" w:line="200" w:lineRule="exact"/>
        <w:jc w:val="both"/>
        <w:rPr>
          <w:rFonts w:ascii="Calibri" w:eastAsia="Calibri" w:hAnsi="Calibri" w:cs="Times New Roman"/>
          <w:sz w:val="20"/>
          <w:szCs w:val="20"/>
        </w:rPr>
      </w:pPr>
    </w:p>
    <w:p w:rsidR="00FB6E02" w:rsidRPr="00AC4922" w:rsidRDefault="00FB6E02" w:rsidP="00FB6E02">
      <w:pPr>
        <w:widowControl w:val="0"/>
        <w:spacing w:after="0" w:line="245" w:lineRule="auto"/>
        <w:ind w:right="140"/>
        <w:jc w:val="both"/>
        <w:rPr>
          <w:rFonts w:ascii="Book Antiqua" w:eastAsia="Book Antiqua" w:hAnsi="Book Antiqua" w:cs="Book Antiqua"/>
          <w:sz w:val="13"/>
          <w:szCs w:val="13"/>
        </w:rPr>
      </w:pPr>
      <w:r w:rsidRPr="00AC4922">
        <w:rPr>
          <w:rFonts w:ascii="Book Antiqua" w:eastAsia="Book Antiqua" w:hAnsi="Book Antiqua" w:cs="Book Antiqua"/>
          <w:spacing w:val="-1"/>
          <w:sz w:val="13"/>
          <w:szCs w:val="13"/>
        </w:rPr>
        <w:t>L</w:t>
      </w:r>
      <w:r w:rsidRPr="00AC4922">
        <w:rPr>
          <w:rFonts w:ascii="Book Antiqua" w:eastAsia="Book Antiqua" w:hAnsi="Book Antiqua" w:cs="Book Antiqua"/>
          <w:sz w:val="13"/>
          <w:szCs w:val="13"/>
        </w:rPr>
        <w:t>a</w:t>
      </w:r>
      <w:r w:rsidRPr="00AC4922">
        <w:rPr>
          <w:rFonts w:ascii="Book Antiqua" w:eastAsia="Book Antiqua" w:hAnsi="Book Antiqua" w:cs="Book Antiqua"/>
          <w:spacing w:val="21"/>
          <w:sz w:val="13"/>
          <w:szCs w:val="13"/>
        </w:rPr>
        <w:t xml:space="preserve"> </w:t>
      </w:r>
      <w:r w:rsidRPr="00AC4922">
        <w:rPr>
          <w:rFonts w:ascii="Book Antiqua" w:eastAsia="Book Antiqua" w:hAnsi="Book Antiqua" w:cs="Book Antiqua"/>
          <w:spacing w:val="-1"/>
          <w:sz w:val="13"/>
          <w:szCs w:val="13"/>
        </w:rPr>
        <w:t>pe</w:t>
      </w:r>
      <w:r w:rsidRPr="00AC4922">
        <w:rPr>
          <w:rFonts w:ascii="Book Antiqua" w:eastAsia="Book Antiqua" w:hAnsi="Book Antiqua" w:cs="Book Antiqua"/>
          <w:spacing w:val="2"/>
          <w:sz w:val="13"/>
          <w:szCs w:val="13"/>
        </w:rPr>
        <w:t>r</w:t>
      </w:r>
      <w:r w:rsidRPr="00AC4922">
        <w:rPr>
          <w:rFonts w:ascii="Book Antiqua" w:eastAsia="Book Antiqua" w:hAnsi="Book Antiqua" w:cs="Book Antiqua"/>
          <w:sz w:val="13"/>
          <w:szCs w:val="13"/>
        </w:rPr>
        <w:t>s</w:t>
      </w:r>
      <w:r w:rsidRPr="00AC4922">
        <w:rPr>
          <w:rFonts w:ascii="Book Antiqua" w:eastAsia="Book Antiqua" w:hAnsi="Book Antiqua" w:cs="Book Antiqua"/>
          <w:spacing w:val="1"/>
          <w:sz w:val="13"/>
          <w:szCs w:val="13"/>
        </w:rPr>
        <w:t>o</w:t>
      </w:r>
      <w:r w:rsidRPr="00AC4922">
        <w:rPr>
          <w:rFonts w:ascii="Book Antiqua" w:eastAsia="Book Antiqua" w:hAnsi="Book Antiqua" w:cs="Book Antiqua"/>
          <w:spacing w:val="-1"/>
          <w:sz w:val="13"/>
          <w:szCs w:val="13"/>
        </w:rPr>
        <w:t>n</w:t>
      </w:r>
      <w:r w:rsidRPr="00AC4922">
        <w:rPr>
          <w:rFonts w:ascii="Book Antiqua" w:eastAsia="Book Antiqua" w:hAnsi="Book Antiqua" w:cs="Book Antiqua"/>
          <w:sz w:val="13"/>
          <w:szCs w:val="13"/>
        </w:rPr>
        <w:t xml:space="preserve">a </w:t>
      </w:r>
      <w:r w:rsidRPr="00AC4922">
        <w:rPr>
          <w:rFonts w:ascii="Book Antiqua" w:eastAsia="Book Antiqua" w:hAnsi="Book Antiqua" w:cs="Book Antiqua"/>
          <w:spacing w:val="2"/>
          <w:w w:val="104"/>
          <w:sz w:val="13"/>
          <w:szCs w:val="13"/>
        </w:rPr>
        <w:t>a</w:t>
      </w:r>
      <w:r w:rsidRPr="00AC4922">
        <w:rPr>
          <w:rFonts w:ascii="Book Antiqua" w:eastAsia="Book Antiqua" w:hAnsi="Book Antiqua" w:cs="Book Antiqua"/>
          <w:spacing w:val="-1"/>
          <w:w w:val="115"/>
          <w:sz w:val="13"/>
          <w:szCs w:val="13"/>
        </w:rPr>
        <w:t>b</w:t>
      </w:r>
      <w:r w:rsidRPr="00AC4922">
        <w:rPr>
          <w:rFonts w:ascii="Book Antiqua" w:eastAsia="Book Antiqua" w:hAnsi="Book Antiqua" w:cs="Book Antiqua"/>
          <w:spacing w:val="-1"/>
          <w:w w:val="104"/>
          <w:sz w:val="13"/>
          <w:szCs w:val="13"/>
        </w:rPr>
        <w:t>a</w:t>
      </w:r>
      <w:r w:rsidRPr="00AC4922">
        <w:rPr>
          <w:rFonts w:ascii="Book Antiqua" w:eastAsia="Book Antiqua" w:hAnsi="Book Antiqua" w:cs="Book Antiqua"/>
          <w:spacing w:val="3"/>
          <w:w w:val="148"/>
          <w:sz w:val="13"/>
          <w:szCs w:val="13"/>
        </w:rPr>
        <w:t>j</w:t>
      </w:r>
      <w:r w:rsidRPr="00AC4922">
        <w:rPr>
          <w:rFonts w:ascii="Book Antiqua" w:eastAsia="Book Antiqua" w:hAnsi="Book Antiqua" w:cs="Book Antiqua"/>
          <w:w w:val="106"/>
          <w:sz w:val="13"/>
          <w:szCs w:val="13"/>
        </w:rPr>
        <w:t>o</w:t>
      </w:r>
      <w:r w:rsidRPr="00AC4922">
        <w:rPr>
          <w:rFonts w:ascii="Book Antiqua" w:eastAsia="Book Antiqua" w:hAnsi="Book Antiqua" w:cs="Book Antiqua"/>
          <w:spacing w:val="10"/>
          <w:sz w:val="13"/>
          <w:szCs w:val="13"/>
        </w:rPr>
        <w:t xml:space="preserve"> </w:t>
      </w:r>
      <w:r w:rsidRPr="00AC4922">
        <w:rPr>
          <w:rFonts w:ascii="Book Antiqua" w:eastAsia="Book Antiqua" w:hAnsi="Book Antiqua" w:cs="Book Antiqua"/>
          <w:spacing w:val="2"/>
          <w:w w:val="107"/>
          <w:sz w:val="13"/>
          <w:szCs w:val="13"/>
        </w:rPr>
        <w:t>f</w:t>
      </w:r>
      <w:r w:rsidRPr="00AC4922">
        <w:rPr>
          <w:rFonts w:ascii="Book Antiqua" w:eastAsia="Book Antiqua" w:hAnsi="Book Antiqua" w:cs="Book Antiqua"/>
          <w:spacing w:val="1"/>
          <w:w w:val="107"/>
          <w:sz w:val="13"/>
          <w:szCs w:val="13"/>
        </w:rPr>
        <w:t>i</w:t>
      </w:r>
      <w:r w:rsidRPr="00AC4922">
        <w:rPr>
          <w:rFonts w:ascii="Book Antiqua" w:eastAsia="Book Antiqua" w:hAnsi="Book Antiqua" w:cs="Book Antiqua"/>
          <w:spacing w:val="2"/>
          <w:w w:val="107"/>
          <w:sz w:val="13"/>
          <w:szCs w:val="13"/>
        </w:rPr>
        <w:t>r</w:t>
      </w:r>
      <w:r w:rsidRPr="00AC4922">
        <w:rPr>
          <w:rFonts w:ascii="Book Antiqua" w:eastAsia="Book Antiqua" w:hAnsi="Book Antiqua" w:cs="Book Antiqua"/>
          <w:spacing w:val="-3"/>
          <w:w w:val="107"/>
          <w:sz w:val="13"/>
          <w:szCs w:val="13"/>
        </w:rPr>
        <w:t>m</w:t>
      </w:r>
      <w:r w:rsidRPr="00AC4922">
        <w:rPr>
          <w:rFonts w:ascii="Book Antiqua" w:eastAsia="Book Antiqua" w:hAnsi="Book Antiqua" w:cs="Book Antiqua"/>
          <w:spacing w:val="2"/>
          <w:w w:val="107"/>
          <w:sz w:val="13"/>
          <w:szCs w:val="13"/>
        </w:rPr>
        <w:t>a</w:t>
      </w:r>
      <w:r w:rsidRPr="00AC4922">
        <w:rPr>
          <w:rFonts w:ascii="Book Antiqua" w:eastAsia="Book Antiqua" w:hAnsi="Book Antiqua" w:cs="Book Antiqua"/>
          <w:spacing w:val="-1"/>
          <w:w w:val="107"/>
          <w:sz w:val="13"/>
          <w:szCs w:val="13"/>
        </w:rPr>
        <w:t>n</w:t>
      </w:r>
      <w:r w:rsidRPr="00AC4922">
        <w:rPr>
          <w:rFonts w:ascii="Book Antiqua" w:eastAsia="Book Antiqua" w:hAnsi="Book Antiqua" w:cs="Book Antiqua"/>
          <w:spacing w:val="3"/>
          <w:w w:val="107"/>
          <w:sz w:val="13"/>
          <w:szCs w:val="13"/>
        </w:rPr>
        <w:t>t</w:t>
      </w:r>
      <w:r w:rsidRPr="00AC4922">
        <w:rPr>
          <w:rFonts w:ascii="Book Antiqua" w:eastAsia="Book Antiqua" w:hAnsi="Book Antiqua" w:cs="Book Antiqua"/>
          <w:spacing w:val="-1"/>
          <w:w w:val="107"/>
          <w:sz w:val="13"/>
          <w:szCs w:val="13"/>
        </w:rPr>
        <w:t>e</w:t>
      </w:r>
      <w:r w:rsidRPr="00AC4922">
        <w:rPr>
          <w:rFonts w:ascii="Book Antiqua" w:eastAsia="Book Antiqua" w:hAnsi="Book Antiqua" w:cs="Book Antiqua"/>
          <w:w w:val="107"/>
          <w:sz w:val="13"/>
          <w:szCs w:val="13"/>
        </w:rPr>
        <w:t>,</w:t>
      </w:r>
      <w:r w:rsidRPr="00AC4922">
        <w:rPr>
          <w:rFonts w:ascii="Book Antiqua" w:eastAsia="Book Antiqua" w:hAnsi="Book Antiqua" w:cs="Book Antiqua"/>
          <w:spacing w:val="14"/>
          <w:w w:val="107"/>
          <w:sz w:val="13"/>
          <w:szCs w:val="13"/>
        </w:rPr>
        <w:t xml:space="preserve"> </w:t>
      </w:r>
      <w:r w:rsidRPr="00AC4922">
        <w:rPr>
          <w:rFonts w:ascii="Book Antiqua" w:eastAsia="Book Antiqua" w:hAnsi="Book Antiqua" w:cs="Book Antiqua"/>
          <w:spacing w:val="1"/>
          <w:sz w:val="13"/>
          <w:szCs w:val="13"/>
        </w:rPr>
        <w:t>D</w:t>
      </w:r>
      <w:r w:rsidRPr="00AC4922">
        <w:rPr>
          <w:rFonts w:ascii="Book Antiqua" w:eastAsia="Book Antiqua" w:hAnsi="Book Antiqua" w:cs="Book Antiqua"/>
          <w:spacing w:val="-1"/>
          <w:sz w:val="13"/>
          <w:szCs w:val="13"/>
        </w:rPr>
        <w:t>E</w:t>
      </w:r>
      <w:r w:rsidRPr="00AC4922">
        <w:rPr>
          <w:rFonts w:ascii="Book Antiqua" w:eastAsia="Book Antiqua" w:hAnsi="Book Antiqua" w:cs="Book Antiqua"/>
          <w:spacing w:val="2"/>
          <w:sz w:val="13"/>
          <w:szCs w:val="13"/>
        </w:rPr>
        <w:t>C</w:t>
      </w:r>
      <w:r w:rsidRPr="00AC4922">
        <w:rPr>
          <w:rFonts w:ascii="Book Antiqua" w:eastAsia="Book Antiqua" w:hAnsi="Book Antiqua" w:cs="Book Antiqua"/>
          <w:spacing w:val="-1"/>
          <w:sz w:val="13"/>
          <w:szCs w:val="13"/>
        </w:rPr>
        <w:t>L</w:t>
      </w:r>
      <w:r w:rsidRPr="00AC4922">
        <w:rPr>
          <w:rFonts w:ascii="Book Antiqua" w:eastAsia="Book Antiqua" w:hAnsi="Book Antiqua" w:cs="Book Antiqua"/>
          <w:spacing w:val="3"/>
          <w:sz w:val="13"/>
          <w:szCs w:val="13"/>
        </w:rPr>
        <w:t>A</w:t>
      </w:r>
      <w:r w:rsidRPr="00AC4922">
        <w:rPr>
          <w:rFonts w:ascii="Book Antiqua" w:eastAsia="Book Antiqua" w:hAnsi="Book Antiqua" w:cs="Book Antiqua"/>
          <w:spacing w:val="1"/>
          <w:sz w:val="13"/>
          <w:szCs w:val="13"/>
        </w:rPr>
        <w:t>R</w:t>
      </w:r>
      <w:r w:rsidR="00055892">
        <w:rPr>
          <w:rFonts w:ascii="Book Antiqua" w:eastAsia="Book Antiqua" w:hAnsi="Book Antiqua" w:cs="Book Antiqua"/>
          <w:sz w:val="13"/>
          <w:szCs w:val="13"/>
        </w:rPr>
        <w:t>A,</w:t>
      </w:r>
      <w:r w:rsidRPr="00AC4922">
        <w:rPr>
          <w:rFonts w:ascii="Book Antiqua" w:eastAsia="Book Antiqua" w:hAnsi="Book Antiqua" w:cs="Book Antiqua"/>
          <w:spacing w:val="7"/>
          <w:sz w:val="13"/>
          <w:szCs w:val="13"/>
        </w:rPr>
        <w:t xml:space="preserve"> </w:t>
      </w:r>
      <w:r w:rsidRPr="00AC4922">
        <w:rPr>
          <w:rFonts w:ascii="Book Antiqua" w:eastAsia="Book Antiqua" w:hAnsi="Book Antiqua" w:cs="Book Antiqua"/>
          <w:spacing w:val="-1"/>
          <w:w w:val="115"/>
          <w:sz w:val="13"/>
          <w:szCs w:val="13"/>
        </w:rPr>
        <w:t>b</w:t>
      </w:r>
      <w:r w:rsidRPr="00AC4922">
        <w:rPr>
          <w:rFonts w:ascii="Book Antiqua" w:eastAsia="Book Antiqua" w:hAnsi="Book Antiqua" w:cs="Book Antiqua"/>
          <w:spacing w:val="-1"/>
          <w:w w:val="104"/>
          <w:sz w:val="13"/>
          <w:szCs w:val="13"/>
        </w:rPr>
        <w:t>a</w:t>
      </w:r>
      <w:r w:rsidRPr="00AC4922">
        <w:rPr>
          <w:rFonts w:ascii="Book Antiqua" w:eastAsia="Book Antiqua" w:hAnsi="Book Antiqua" w:cs="Book Antiqua"/>
          <w:spacing w:val="3"/>
          <w:w w:val="148"/>
          <w:sz w:val="13"/>
          <w:szCs w:val="13"/>
        </w:rPr>
        <w:t>j</w:t>
      </w:r>
      <w:r w:rsidRPr="00AC4922">
        <w:rPr>
          <w:rFonts w:ascii="Book Antiqua" w:eastAsia="Book Antiqua" w:hAnsi="Book Antiqua" w:cs="Book Antiqua"/>
          <w:w w:val="106"/>
          <w:sz w:val="13"/>
          <w:szCs w:val="13"/>
        </w:rPr>
        <w:t>o</w:t>
      </w:r>
      <w:r w:rsidRPr="00AC4922">
        <w:rPr>
          <w:rFonts w:ascii="Book Antiqua" w:eastAsia="Book Antiqua" w:hAnsi="Book Antiqua" w:cs="Book Antiqua"/>
          <w:spacing w:val="10"/>
          <w:sz w:val="13"/>
          <w:szCs w:val="13"/>
        </w:rPr>
        <w:t xml:space="preserve"> </w:t>
      </w:r>
      <w:r w:rsidRPr="00AC4922">
        <w:rPr>
          <w:rFonts w:ascii="Book Antiqua" w:eastAsia="Book Antiqua" w:hAnsi="Book Antiqua" w:cs="Book Antiqua"/>
          <w:spacing w:val="2"/>
          <w:sz w:val="13"/>
          <w:szCs w:val="13"/>
        </w:rPr>
        <w:t>s</w:t>
      </w:r>
      <w:r w:rsidRPr="00AC4922">
        <w:rPr>
          <w:rFonts w:ascii="Book Antiqua" w:eastAsia="Book Antiqua" w:hAnsi="Book Antiqua" w:cs="Book Antiqua"/>
          <w:sz w:val="13"/>
          <w:szCs w:val="13"/>
        </w:rPr>
        <w:t>u</w:t>
      </w:r>
      <w:r w:rsidRPr="00AC4922">
        <w:rPr>
          <w:rFonts w:ascii="Book Antiqua" w:eastAsia="Book Antiqua" w:hAnsi="Book Antiqua" w:cs="Book Antiqua"/>
          <w:spacing w:val="21"/>
          <w:sz w:val="13"/>
          <w:szCs w:val="13"/>
        </w:rPr>
        <w:t xml:space="preserve"> </w:t>
      </w:r>
      <w:r w:rsidRPr="00AC4922">
        <w:rPr>
          <w:rFonts w:ascii="Book Antiqua" w:eastAsia="Book Antiqua" w:hAnsi="Book Antiqua" w:cs="Book Antiqua"/>
          <w:spacing w:val="-1"/>
          <w:sz w:val="13"/>
          <w:szCs w:val="13"/>
        </w:rPr>
        <w:t>e</w:t>
      </w:r>
      <w:r w:rsidRPr="00AC4922">
        <w:rPr>
          <w:rFonts w:ascii="Book Antiqua" w:eastAsia="Book Antiqua" w:hAnsi="Book Antiqua" w:cs="Book Antiqua"/>
          <w:spacing w:val="2"/>
          <w:sz w:val="13"/>
          <w:szCs w:val="13"/>
        </w:rPr>
        <w:t>x</w:t>
      </w:r>
      <w:r w:rsidRPr="00AC4922">
        <w:rPr>
          <w:rFonts w:ascii="Book Antiqua" w:eastAsia="Book Antiqua" w:hAnsi="Book Antiqua" w:cs="Book Antiqua"/>
          <w:spacing w:val="-1"/>
          <w:sz w:val="13"/>
          <w:szCs w:val="13"/>
        </w:rPr>
        <w:t>p</w:t>
      </w:r>
      <w:r w:rsidRPr="00AC4922">
        <w:rPr>
          <w:rFonts w:ascii="Book Antiqua" w:eastAsia="Book Antiqua" w:hAnsi="Book Antiqua" w:cs="Book Antiqua"/>
          <w:spacing w:val="2"/>
          <w:sz w:val="13"/>
          <w:szCs w:val="13"/>
        </w:rPr>
        <w:t>r</w:t>
      </w:r>
      <w:r w:rsidRPr="00AC4922">
        <w:rPr>
          <w:rFonts w:ascii="Book Antiqua" w:eastAsia="Book Antiqua" w:hAnsi="Book Antiqua" w:cs="Book Antiqua"/>
          <w:spacing w:val="-1"/>
          <w:sz w:val="13"/>
          <w:szCs w:val="13"/>
        </w:rPr>
        <w:t>e</w:t>
      </w:r>
      <w:r w:rsidR="00055892">
        <w:rPr>
          <w:rFonts w:ascii="Book Antiqua" w:eastAsia="Book Antiqua" w:hAnsi="Book Antiqua" w:cs="Book Antiqua"/>
          <w:sz w:val="13"/>
          <w:szCs w:val="13"/>
        </w:rPr>
        <w:t>sa</w:t>
      </w:r>
      <w:r w:rsidRPr="00AC4922">
        <w:rPr>
          <w:rFonts w:ascii="Book Antiqua" w:eastAsia="Book Antiqua" w:hAnsi="Book Antiqua" w:cs="Book Antiqua"/>
          <w:spacing w:val="3"/>
          <w:sz w:val="13"/>
          <w:szCs w:val="13"/>
        </w:rPr>
        <w:t xml:space="preserve"> </w:t>
      </w:r>
      <w:r w:rsidRPr="00AC4922">
        <w:rPr>
          <w:rFonts w:ascii="Book Antiqua" w:eastAsia="Book Antiqua" w:hAnsi="Book Antiqua" w:cs="Book Antiqua"/>
          <w:spacing w:val="2"/>
          <w:w w:val="107"/>
          <w:sz w:val="13"/>
          <w:szCs w:val="13"/>
        </w:rPr>
        <w:t>r</w:t>
      </w:r>
      <w:r w:rsidRPr="00AC4922">
        <w:rPr>
          <w:rFonts w:ascii="Book Antiqua" w:eastAsia="Book Antiqua" w:hAnsi="Book Antiqua" w:cs="Book Antiqua"/>
          <w:spacing w:val="-1"/>
          <w:w w:val="107"/>
          <w:sz w:val="13"/>
          <w:szCs w:val="13"/>
        </w:rPr>
        <w:t>e</w:t>
      </w:r>
      <w:r w:rsidRPr="00AC4922">
        <w:rPr>
          <w:rFonts w:ascii="Book Antiqua" w:eastAsia="Book Antiqua" w:hAnsi="Book Antiqua" w:cs="Book Antiqua"/>
          <w:spacing w:val="2"/>
          <w:w w:val="107"/>
          <w:sz w:val="13"/>
          <w:szCs w:val="13"/>
        </w:rPr>
        <w:t>s</w:t>
      </w:r>
      <w:r w:rsidRPr="00AC4922">
        <w:rPr>
          <w:rFonts w:ascii="Book Antiqua" w:eastAsia="Book Antiqua" w:hAnsi="Book Antiqua" w:cs="Book Antiqua"/>
          <w:spacing w:val="-1"/>
          <w:w w:val="107"/>
          <w:sz w:val="13"/>
          <w:szCs w:val="13"/>
        </w:rPr>
        <w:t>p</w:t>
      </w:r>
      <w:r w:rsidRPr="00AC4922">
        <w:rPr>
          <w:rFonts w:ascii="Book Antiqua" w:eastAsia="Book Antiqua" w:hAnsi="Book Antiqua" w:cs="Book Antiqua"/>
          <w:spacing w:val="1"/>
          <w:w w:val="107"/>
          <w:sz w:val="13"/>
          <w:szCs w:val="13"/>
        </w:rPr>
        <w:t>o</w:t>
      </w:r>
      <w:r w:rsidRPr="00AC4922">
        <w:rPr>
          <w:rFonts w:ascii="Book Antiqua" w:eastAsia="Book Antiqua" w:hAnsi="Book Antiqua" w:cs="Book Antiqua"/>
          <w:spacing w:val="-1"/>
          <w:w w:val="107"/>
          <w:sz w:val="13"/>
          <w:szCs w:val="13"/>
        </w:rPr>
        <w:t>n</w:t>
      </w:r>
      <w:r w:rsidRPr="00AC4922">
        <w:rPr>
          <w:rFonts w:ascii="Book Antiqua" w:eastAsia="Book Antiqua" w:hAnsi="Book Antiqua" w:cs="Book Antiqua"/>
          <w:spacing w:val="2"/>
          <w:w w:val="107"/>
          <w:sz w:val="13"/>
          <w:szCs w:val="13"/>
        </w:rPr>
        <w:t>sa</w:t>
      </w:r>
      <w:r w:rsidRPr="00AC4922">
        <w:rPr>
          <w:rFonts w:ascii="Book Antiqua" w:eastAsia="Book Antiqua" w:hAnsi="Book Antiqua" w:cs="Book Antiqua"/>
          <w:spacing w:val="-1"/>
          <w:w w:val="107"/>
          <w:sz w:val="13"/>
          <w:szCs w:val="13"/>
        </w:rPr>
        <w:t>b</w:t>
      </w:r>
      <w:r w:rsidRPr="00AC4922">
        <w:rPr>
          <w:rFonts w:ascii="Book Antiqua" w:eastAsia="Book Antiqua" w:hAnsi="Book Antiqua" w:cs="Book Antiqua"/>
          <w:spacing w:val="1"/>
          <w:w w:val="107"/>
          <w:sz w:val="13"/>
          <w:szCs w:val="13"/>
        </w:rPr>
        <w:t>i</w:t>
      </w:r>
      <w:r w:rsidRPr="00AC4922">
        <w:rPr>
          <w:rFonts w:ascii="Book Antiqua" w:eastAsia="Book Antiqua" w:hAnsi="Book Antiqua" w:cs="Book Antiqua"/>
          <w:spacing w:val="3"/>
          <w:w w:val="107"/>
          <w:sz w:val="13"/>
          <w:szCs w:val="13"/>
        </w:rPr>
        <w:t>l</w:t>
      </w:r>
      <w:r w:rsidRPr="00AC4922">
        <w:rPr>
          <w:rFonts w:ascii="Book Antiqua" w:eastAsia="Book Antiqua" w:hAnsi="Book Antiqua" w:cs="Book Antiqua"/>
          <w:spacing w:val="1"/>
          <w:w w:val="107"/>
          <w:sz w:val="13"/>
          <w:szCs w:val="13"/>
        </w:rPr>
        <w:t>i</w:t>
      </w:r>
      <w:r w:rsidRPr="00AC4922">
        <w:rPr>
          <w:rFonts w:ascii="Book Antiqua" w:eastAsia="Book Antiqua" w:hAnsi="Book Antiqua" w:cs="Book Antiqua"/>
          <w:spacing w:val="-1"/>
          <w:w w:val="107"/>
          <w:sz w:val="13"/>
          <w:szCs w:val="13"/>
        </w:rPr>
        <w:t>d</w:t>
      </w:r>
      <w:r w:rsidRPr="00AC4922">
        <w:rPr>
          <w:rFonts w:ascii="Book Antiqua" w:eastAsia="Book Antiqua" w:hAnsi="Book Antiqua" w:cs="Book Antiqua"/>
          <w:spacing w:val="2"/>
          <w:w w:val="107"/>
          <w:sz w:val="13"/>
          <w:szCs w:val="13"/>
        </w:rPr>
        <w:t>a</w:t>
      </w:r>
      <w:r w:rsidRPr="00AC4922">
        <w:rPr>
          <w:rFonts w:ascii="Book Antiqua" w:eastAsia="Book Antiqua" w:hAnsi="Book Antiqua" w:cs="Book Antiqua"/>
          <w:spacing w:val="-1"/>
          <w:w w:val="107"/>
          <w:sz w:val="13"/>
          <w:szCs w:val="13"/>
        </w:rPr>
        <w:t>d</w:t>
      </w:r>
      <w:r w:rsidRPr="00AC4922">
        <w:rPr>
          <w:rFonts w:ascii="Book Antiqua" w:eastAsia="Book Antiqua" w:hAnsi="Book Antiqua" w:cs="Book Antiqua"/>
          <w:w w:val="107"/>
          <w:sz w:val="13"/>
          <w:szCs w:val="13"/>
        </w:rPr>
        <w:t>,</w:t>
      </w:r>
      <w:r w:rsidRPr="00AC4922">
        <w:rPr>
          <w:rFonts w:ascii="Book Antiqua" w:eastAsia="Book Antiqua" w:hAnsi="Book Antiqua" w:cs="Book Antiqua"/>
          <w:spacing w:val="19"/>
          <w:w w:val="107"/>
          <w:sz w:val="13"/>
          <w:szCs w:val="13"/>
        </w:rPr>
        <w:t xml:space="preserve"> </w:t>
      </w:r>
      <w:r w:rsidRPr="00AC4922">
        <w:rPr>
          <w:rFonts w:ascii="Book Antiqua" w:eastAsia="Book Antiqua" w:hAnsi="Book Antiqua" w:cs="Book Antiqua"/>
          <w:spacing w:val="1"/>
          <w:sz w:val="13"/>
          <w:szCs w:val="13"/>
        </w:rPr>
        <w:t>q</w:t>
      </w:r>
      <w:r w:rsidRPr="00AC4922">
        <w:rPr>
          <w:rFonts w:ascii="Book Antiqua" w:eastAsia="Book Antiqua" w:hAnsi="Book Antiqua" w:cs="Book Antiqua"/>
          <w:spacing w:val="-1"/>
          <w:sz w:val="13"/>
          <w:szCs w:val="13"/>
        </w:rPr>
        <w:t>u</w:t>
      </w:r>
      <w:r w:rsidRPr="00AC4922">
        <w:rPr>
          <w:rFonts w:ascii="Book Antiqua" w:eastAsia="Book Antiqua" w:hAnsi="Book Antiqua" w:cs="Book Antiqua"/>
          <w:sz w:val="13"/>
          <w:szCs w:val="13"/>
        </w:rPr>
        <w:t>e</w:t>
      </w:r>
      <w:r w:rsidRPr="00AC4922">
        <w:rPr>
          <w:rFonts w:ascii="Book Antiqua" w:eastAsia="Book Antiqua" w:hAnsi="Book Antiqua" w:cs="Book Antiqua"/>
          <w:spacing w:val="31"/>
          <w:sz w:val="13"/>
          <w:szCs w:val="13"/>
        </w:rPr>
        <w:t xml:space="preserve"> </w:t>
      </w:r>
      <w:r w:rsidRPr="00AC4922">
        <w:rPr>
          <w:rFonts w:ascii="Book Antiqua" w:eastAsia="Book Antiqua" w:hAnsi="Book Antiqua" w:cs="Book Antiqua"/>
          <w:sz w:val="13"/>
          <w:szCs w:val="13"/>
        </w:rPr>
        <w:t>s</w:t>
      </w:r>
      <w:r w:rsidRPr="00AC4922">
        <w:rPr>
          <w:rFonts w:ascii="Book Antiqua" w:eastAsia="Book Antiqua" w:hAnsi="Book Antiqua" w:cs="Book Antiqua"/>
          <w:spacing w:val="1"/>
          <w:sz w:val="13"/>
          <w:szCs w:val="13"/>
        </w:rPr>
        <w:t>o</w:t>
      </w:r>
      <w:r w:rsidRPr="00AC4922">
        <w:rPr>
          <w:rFonts w:ascii="Book Antiqua" w:eastAsia="Book Antiqua" w:hAnsi="Book Antiqua" w:cs="Book Antiqua"/>
          <w:sz w:val="13"/>
          <w:szCs w:val="13"/>
        </w:rPr>
        <w:t>n</w:t>
      </w:r>
      <w:r w:rsidRPr="00AC4922">
        <w:rPr>
          <w:rFonts w:ascii="Book Antiqua" w:eastAsia="Book Antiqua" w:hAnsi="Book Antiqua" w:cs="Book Antiqua"/>
          <w:spacing w:val="28"/>
          <w:sz w:val="13"/>
          <w:szCs w:val="13"/>
        </w:rPr>
        <w:t xml:space="preserve"> </w:t>
      </w:r>
      <w:r w:rsidRPr="00AC4922">
        <w:rPr>
          <w:rFonts w:ascii="Book Antiqua" w:eastAsia="Book Antiqua" w:hAnsi="Book Antiqua" w:cs="Book Antiqua"/>
          <w:sz w:val="13"/>
          <w:szCs w:val="13"/>
        </w:rPr>
        <w:t>c</w:t>
      </w:r>
      <w:r w:rsidRPr="00AC4922">
        <w:rPr>
          <w:rFonts w:ascii="Book Antiqua" w:eastAsia="Book Antiqua" w:hAnsi="Book Antiqua" w:cs="Book Antiqua"/>
          <w:spacing w:val="1"/>
          <w:sz w:val="13"/>
          <w:szCs w:val="13"/>
        </w:rPr>
        <w:t>i</w:t>
      </w:r>
      <w:r w:rsidRPr="00AC4922">
        <w:rPr>
          <w:rFonts w:ascii="Book Antiqua" w:eastAsia="Book Antiqua" w:hAnsi="Book Antiqua" w:cs="Book Antiqua"/>
          <w:spacing w:val="2"/>
          <w:sz w:val="13"/>
          <w:szCs w:val="13"/>
        </w:rPr>
        <w:t>e</w:t>
      </w:r>
      <w:r w:rsidRPr="00AC4922">
        <w:rPr>
          <w:rFonts w:ascii="Book Antiqua" w:eastAsia="Book Antiqua" w:hAnsi="Book Antiqua" w:cs="Book Antiqua"/>
          <w:sz w:val="13"/>
          <w:szCs w:val="13"/>
        </w:rPr>
        <w:t>r</w:t>
      </w:r>
      <w:r w:rsidRPr="00AC4922">
        <w:rPr>
          <w:rFonts w:ascii="Book Antiqua" w:eastAsia="Book Antiqua" w:hAnsi="Book Antiqua" w:cs="Book Antiqua"/>
          <w:spacing w:val="1"/>
          <w:sz w:val="13"/>
          <w:szCs w:val="13"/>
        </w:rPr>
        <w:t>to</w:t>
      </w:r>
      <w:r w:rsidRPr="00AC4922">
        <w:rPr>
          <w:rFonts w:ascii="Book Antiqua" w:eastAsia="Book Antiqua" w:hAnsi="Book Antiqua" w:cs="Book Antiqua"/>
          <w:sz w:val="13"/>
          <w:szCs w:val="13"/>
        </w:rPr>
        <w:t xml:space="preserve">s </w:t>
      </w:r>
      <w:r w:rsidRPr="00AC4922">
        <w:rPr>
          <w:rFonts w:ascii="Book Antiqua" w:eastAsia="Book Antiqua" w:hAnsi="Book Antiqua" w:cs="Book Antiqua"/>
          <w:spacing w:val="2"/>
          <w:sz w:val="13"/>
          <w:szCs w:val="13"/>
        </w:rPr>
        <w:t>c</w:t>
      </w:r>
      <w:r w:rsidRPr="00AC4922">
        <w:rPr>
          <w:rFonts w:ascii="Book Antiqua" w:eastAsia="Book Antiqua" w:hAnsi="Book Antiqua" w:cs="Book Antiqua"/>
          <w:spacing w:val="-1"/>
          <w:sz w:val="13"/>
          <w:szCs w:val="13"/>
        </w:rPr>
        <w:t>u</w:t>
      </w:r>
      <w:r w:rsidRPr="00AC4922">
        <w:rPr>
          <w:rFonts w:ascii="Book Antiqua" w:eastAsia="Book Antiqua" w:hAnsi="Book Antiqua" w:cs="Book Antiqua"/>
          <w:spacing w:val="2"/>
          <w:sz w:val="13"/>
          <w:szCs w:val="13"/>
        </w:rPr>
        <w:t>a</w:t>
      </w:r>
      <w:r w:rsidRPr="00AC4922">
        <w:rPr>
          <w:rFonts w:ascii="Book Antiqua" w:eastAsia="Book Antiqua" w:hAnsi="Book Antiqua" w:cs="Book Antiqua"/>
          <w:spacing w:val="-1"/>
          <w:sz w:val="13"/>
          <w:szCs w:val="13"/>
        </w:rPr>
        <w:t>n</w:t>
      </w:r>
      <w:r w:rsidRPr="00AC4922">
        <w:rPr>
          <w:rFonts w:ascii="Book Antiqua" w:eastAsia="Book Antiqua" w:hAnsi="Book Antiqua" w:cs="Book Antiqua"/>
          <w:spacing w:val="1"/>
          <w:sz w:val="13"/>
          <w:szCs w:val="13"/>
        </w:rPr>
        <w:t>to</w:t>
      </w:r>
      <w:r w:rsidRPr="00AC4922">
        <w:rPr>
          <w:rFonts w:ascii="Book Antiqua" w:eastAsia="Book Antiqua" w:hAnsi="Book Antiqua" w:cs="Book Antiqua"/>
          <w:sz w:val="13"/>
          <w:szCs w:val="13"/>
        </w:rPr>
        <w:t xml:space="preserve">s </w:t>
      </w:r>
      <w:r w:rsidRPr="00AC4922">
        <w:rPr>
          <w:rFonts w:ascii="Book Antiqua" w:eastAsia="Book Antiqua" w:hAnsi="Book Antiqua" w:cs="Book Antiqua"/>
          <w:spacing w:val="-1"/>
          <w:sz w:val="13"/>
          <w:szCs w:val="13"/>
        </w:rPr>
        <w:t>d</w:t>
      </w:r>
      <w:r w:rsidRPr="00AC4922">
        <w:rPr>
          <w:rFonts w:ascii="Book Antiqua" w:eastAsia="Book Antiqua" w:hAnsi="Book Antiqua" w:cs="Book Antiqua"/>
          <w:spacing w:val="2"/>
          <w:sz w:val="13"/>
          <w:szCs w:val="13"/>
        </w:rPr>
        <w:t>a</w:t>
      </w:r>
      <w:r w:rsidRPr="00AC4922">
        <w:rPr>
          <w:rFonts w:ascii="Book Antiqua" w:eastAsia="Book Antiqua" w:hAnsi="Book Antiqua" w:cs="Book Antiqua"/>
          <w:spacing w:val="1"/>
          <w:sz w:val="13"/>
          <w:szCs w:val="13"/>
        </w:rPr>
        <w:t>t</w:t>
      </w:r>
      <w:r w:rsidRPr="00AC4922">
        <w:rPr>
          <w:rFonts w:ascii="Book Antiqua" w:eastAsia="Book Antiqua" w:hAnsi="Book Antiqua" w:cs="Book Antiqua"/>
          <w:spacing w:val="-1"/>
          <w:sz w:val="13"/>
          <w:szCs w:val="13"/>
        </w:rPr>
        <w:t>o</w:t>
      </w:r>
      <w:r w:rsidRPr="00AC4922">
        <w:rPr>
          <w:rFonts w:ascii="Book Antiqua" w:eastAsia="Book Antiqua" w:hAnsi="Book Antiqua" w:cs="Book Antiqua"/>
          <w:sz w:val="13"/>
          <w:szCs w:val="13"/>
        </w:rPr>
        <w:t>s</w:t>
      </w:r>
      <w:r w:rsidRPr="00AC4922">
        <w:rPr>
          <w:rFonts w:ascii="Book Antiqua" w:eastAsia="Book Antiqua" w:hAnsi="Book Antiqua" w:cs="Book Antiqua"/>
          <w:spacing w:val="31"/>
          <w:sz w:val="13"/>
          <w:szCs w:val="13"/>
        </w:rPr>
        <w:t xml:space="preserve"> </w:t>
      </w:r>
      <w:r w:rsidRPr="00AC4922">
        <w:rPr>
          <w:rFonts w:ascii="Book Antiqua" w:eastAsia="Book Antiqua" w:hAnsi="Book Antiqua" w:cs="Book Antiqua"/>
          <w:sz w:val="13"/>
          <w:szCs w:val="13"/>
        </w:rPr>
        <w:t>f</w:t>
      </w:r>
      <w:r w:rsidRPr="00AC4922">
        <w:rPr>
          <w:rFonts w:ascii="Book Antiqua" w:eastAsia="Book Antiqua" w:hAnsi="Book Antiqua" w:cs="Book Antiqua"/>
          <w:spacing w:val="3"/>
          <w:sz w:val="13"/>
          <w:szCs w:val="13"/>
        </w:rPr>
        <w:t>i</w:t>
      </w:r>
      <w:r w:rsidRPr="00AC4922">
        <w:rPr>
          <w:rFonts w:ascii="Book Antiqua" w:eastAsia="Book Antiqua" w:hAnsi="Book Antiqua" w:cs="Book Antiqua"/>
          <w:spacing w:val="-1"/>
          <w:sz w:val="13"/>
          <w:szCs w:val="13"/>
        </w:rPr>
        <w:t>gu</w:t>
      </w:r>
      <w:r w:rsidRPr="00AC4922">
        <w:rPr>
          <w:rFonts w:ascii="Book Antiqua" w:eastAsia="Book Antiqua" w:hAnsi="Book Antiqua" w:cs="Book Antiqua"/>
          <w:sz w:val="13"/>
          <w:szCs w:val="13"/>
        </w:rPr>
        <w:t>r</w:t>
      </w:r>
      <w:r w:rsidRPr="00AC4922">
        <w:rPr>
          <w:rFonts w:ascii="Book Antiqua" w:eastAsia="Book Antiqua" w:hAnsi="Book Antiqua" w:cs="Book Antiqua"/>
          <w:spacing w:val="4"/>
          <w:sz w:val="13"/>
          <w:szCs w:val="13"/>
        </w:rPr>
        <w:t>a</w:t>
      </w:r>
      <w:r w:rsidRPr="00AC4922">
        <w:rPr>
          <w:rFonts w:ascii="Book Antiqua" w:eastAsia="Book Antiqua" w:hAnsi="Book Antiqua" w:cs="Book Antiqua"/>
          <w:sz w:val="13"/>
          <w:szCs w:val="13"/>
        </w:rPr>
        <w:t xml:space="preserve">n </w:t>
      </w:r>
      <w:r w:rsidRPr="00AC4922">
        <w:rPr>
          <w:rFonts w:ascii="Book Antiqua" w:eastAsia="Book Antiqua" w:hAnsi="Book Antiqua" w:cs="Book Antiqua"/>
          <w:spacing w:val="2"/>
          <w:sz w:val="13"/>
          <w:szCs w:val="13"/>
        </w:rPr>
        <w:t>e</w:t>
      </w:r>
      <w:r w:rsidRPr="00AC4922">
        <w:rPr>
          <w:rFonts w:ascii="Book Antiqua" w:eastAsia="Book Antiqua" w:hAnsi="Book Antiqua" w:cs="Book Antiqua"/>
          <w:sz w:val="13"/>
          <w:szCs w:val="13"/>
        </w:rPr>
        <w:t>n</w:t>
      </w:r>
      <w:r w:rsidRPr="00AC4922">
        <w:rPr>
          <w:rFonts w:ascii="Book Antiqua" w:eastAsia="Book Antiqua" w:hAnsi="Book Antiqua" w:cs="Book Antiqua"/>
          <w:spacing w:val="24"/>
          <w:sz w:val="13"/>
          <w:szCs w:val="13"/>
        </w:rPr>
        <w:t xml:space="preserve"> </w:t>
      </w:r>
      <w:r w:rsidRPr="00AC4922">
        <w:rPr>
          <w:rFonts w:ascii="Book Antiqua" w:eastAsia="Book Antiqua" w:hAnsi="Book Antiqua" w:cs="Book Antiqua"/>
          <w:spacing w:val="-1"/>
          <w:sz w:val="13"/>
          <w:szCs w:val="13"/>
        </w:rPr>
        <w:t>e</w:t>
      </w:r>
      <w:r w:rsidRPr="00AC4922">
        <w:rPr>
          <w:rFonts w:ascii="Book Antiqua" w:eastAsia="Book Antiqua" w:hAnsi="Book Antiqua" w:cs="Book Antiqua"/>
          <w:sz w:val="13"/>
          <w:szCs w:val="13"/>
        </w:rPr>
        <w:t>l</w:t>
      </w:r>
      <w:r w:rsidRPr="00AC4922">
        <w:rPr>
          <w:rFonts w:ascii="Book Antiqua" w:eastAsia="Book Antiqua" w:hAnsi="Book Antiqua" w:cs="Book Antiqua"/>
          <w:spacing w:val="28"/>
          <w:sz w:val="13"/>
          <w:szCs w:val="13"/>
        </w:rPr>
        <w:t xml:space="preserve"> </w:t>
      </w:r>
      <w:r w:rsidRPr="00AC4922">
        <w:rPr>
          <w:rFonts w:ascii="Book Antiqua" w:eastAsia="Book Antiqua" w:hAnsi="Book Antiqua" w:cs="Book Antiqua"/>
          <w:spacing w:val="-1"/>
          <w:sz w:val="13"/>
          <w:szCs w:val="13"/>
        </w:rPr>
        <w:t>p</w:t>
      </w:r>
      <w:r w:rsidRPr="00AC4922">
        <w:rPr>
          <w:rFonts w:ascii="Book Antiqua" w:eastAsia="Book Antiqua" w:hAnsi="Book Antiqua" w:cs="Book Antiqua"/>
          <w:spacing w:val="2"/>
          <w:sz w:val="13"/>
          <w:szCs w:val="13"/>
        </w:rPr>
        <w:t>r</w:t>
      </w:r>
      <w:r w:rsidRPr="00AC4922">
        <w:rPr>
          <w:rFonts w:ascii="Book Antiqua" w:eastAsia="Book Antiqua" w:hAnsi="Book Antiqua" w:cs="Book Antiqua"/>
          <w:spacing w:val="-1"/>
          <w:sz w:val="13"/>
          <w:szCs w:val="13"/>
        </w:rPr>
        <w:t>e</w:t>
      </w:r>
      <w:r w:rsidRPr="00AC4922">
        <w:rPr>
          <w:rFonts w:ascii="Book Antiqua" w:eastAsia="Book Antiqua" w:hAnsi="Book Antiqua" w:cs="Book Antiqua"/>
          <w:sz w:val="13"/>
          <w:szCs w:val="13"/>
        </w:rPr>
        <w:t>s</w:t>
      </w:r>
      <w:r w:rsidRPr="00AC4922">
        <w:rPr>
          <w:rFonts w:ascii="Book Antiqua" w:eastAsia="Book Antiqua" w:hAnsi="Book Antiqua" w:cs="Book Antiqua"/>
          <w:spacing w:val="-1"/>
          <w:sz w:val="13"/>
          <w:szCs w:val="13"/>
        </w:rPr>
        <w:t>en</w:t>
      </w:r>
      <w:r w:rsidRPr="00AC4922">
        <w:rPr>
          <w:rFonts w:ascii="Book Antiqua" w:eastAsia="Book Antiqua" w:hAnsi="Book Antiqua" w:cs="Book Antiqua"/>
          <w:spacing w:val="3"/>
          <w:sz w:val="13"/>
          <w:szCs w:val="13"/>
        </w:rPr>
        <w:t>t</w:t>
      </w:r>
      <w:r w:rsidR="00055892">
        <w:rPr>
          <w:rFonts w:ascii="Book Antiqua" w:eastAsia="Book Antiqua" w:hAnsi="Book Antiqua" w:cs="Book Antiqua"/>
          <w:sz w:val="13"/>
          <w:szCs w:val="13"/>
        </w:rPr>
        <w:t>e</w:t>
      </w:r>
      <w:r w:rsidRPr="00AC4922">
        <w:rPr>
          <w:rFonts w:ascii="Book Antiqua" w:eastAsia="Book Antiqua" w:hAnsi="Book Antiqua" w:cs="Book Antiqua"/>
          <w:spacing w:val="15"/>
          <w:sz w:val="13"/>
          <w:szCs w:val="13"/>
        </w:rPr>
        <w:t xml:space="preserve"> </w:t>
      </w:r>
      <w:r w:rsidRPr="00AC4922">
        <w:rPr>
          <w:rFonts w:ascii="Book Antiqua" w:eastAsia="Book Antiqua" w:hAnsi="Book Antiqua" w:cs="Book Antiqua"/>
          <w:sz w:val="13"/>
          <w:szCs w:val="13"/>
        </w:rPr>
        <w:t>r</w:t>
      </w:r>
      <w:r w:rsidRPr="00AC4922">
        <w:rPr>
          <w:rFonts w:ascii="Book Antiqua" w:eastAsia="Book Antiqua" w:hAnsi="Book Antiqua" w:cs="Book Antiqua"/>
          <w:spacing w:val="-1"/>
          <w:sz w:val="13"/>
          <w:szCs w:val="13"/>
        </w:rPr>
        <w:t>eg</w:t>
      </w:r>
      <w:r w:rsidRPr="00AC4922">
        <w:rPr>
          <w:rFonts w:ascii="Book Antiqua" w:eastAsia="Book Antiqua" w:hAnsi="Book Antiqua" w:cs="Book Antiqua"/>
          <w:spacing w:val="3"/>
          <w:sz w:val="13"/>
          <w:szCs w:val="13"/>
        </w:rPr>
        <w:t>i</w:t>
      </w:r>
      <w:r w:rsidRPr="00AC4922">
        <w:rPr>
          <w:rFonts w:ascii="Book Antiqua" w:eastAsia="Book Antiqua" w:hAnsi="Book Antiqua" w:cs="Book Antiqua"/>
          <w:sz w:val="13"/>
          <w:szCs w:val="13"/>
        </w:rPr>
        <w:t>s</w:t>
      </w:r>
      <w:r w:rsidRPr="00AC4922">
        <w:rPr>
          <w:rFonts w:ascii="Book Antiqua" w:eastAsia="Book Antiqua" w:hAnsi="Book Antiqua" w:cs="Book Antiqua"/>
          <w:spacing w:val="3"/>
          <w:sz w:val="13"/>
          <w:szCs w:val="13"/>
        </w:rPr>
        <w:t>t</w:t>
      </w:r>
      <w:r w:rsidRPr="00AC4922">
        <w:rPr>
          <w:rFonts w:ascii="Book Antiqua" w:eastAsia="Book Antiqua" w:hAnsi="Book Antiqua" w:cs="Book Antiqua"/>
          <w:sz w:val="13"/>
          <w:szCs w:val="13"/>
        </w:rPr>
        <w:t xml:space="preserve">ro </w:t>
      </w:r>
      <w:r w:rsidRPr="00AC4922">
        <w:rPr>
          <w:rFonts w:ascii="Book Antiqua" w:eastAsia="Book Antiqua" w:hAnsi="Book Antiqua" w:cs="Book Antiqua"/>
          <w:spacing w:val="-1"/>
          <w:w w:val="104"/>
          <w:sz w:val="13"/>
          <w:szCs w:val="13"/>
        </w:rPr>
        <w:t>d</w:t>
      </w:r>
      <w:r w:rsidRPr="00AC4922">
        <w:rPr>
          <w:rFonts w:ascii="Book Antiqua" w:eastAsia="Book Antiqua" w:hAnsi="Book Antiqua" w:cs="Book Antiqua"/>
          <w:w w:val="108"/>
          <w:sz w:val="13"/>
          <w:szCs w:val="13"/>
        </w:rPr>
        <w:t xml:space="preserve">e </w:t>
      </w:r>
      <w:r w:rsidRPr="00AC4922">
        <w:rPr>
          <w:rFonts w:ascii="Book Antiqua" w:eastAsia="Book Antiqua" w:hAnsi="Book Antiqua" w:cs="Book Antiqua"/>
          <w:spacing w:val="3"/>
          <w:w w:val="106"/>
          <w:sz w:val="13"/>
          <w:szCs w:val="13"/>
        </w:rPr>
        <w:t>t</w:t>
      </w:r>
      <w:r w:rsidRPr="00AC4922">
        <w:rPr>
          <w:rFonts w:ascii="Book Antiqua" w:eastAsia="Book Antiqua" w:hAnsi="Book Antiqua" w:cs="Book Antiqua"/>
          <w:spacing w:val="-1"/>
          <w:w w:val="108"/>
          <w:sz w:val="13"/>
          <w:szCs w:val="13"/>
        </w:rPr>
        <w:t>e</w:t>
      </w:r>
      <w:r w:rsidRPr="00AC4922">
        <w:rPr>
          <w:rFonts w:ascii="Book Antiqua" w:eastAsia="Book Antiqua" w:hAnsi="Book Antiqua" w:cs="Book Antiqua"/>
          <w:spacing w:val="-1"/>
          <w:w w:val="109"/>
          <w:sz w:val="13"/>
          <w:szCs w:val="13"/>
        </w:rPr>
        <w:t>n</w:t>
      </w:r>
      <w:r w:rsidRPr="00AC4922">
        <w:rPr>
          <w:rFonts w:ascii="Book Antiqua" w:eastAsia="Book Antiqua" w:hAnsi="Book Antiqua" w:cs="Book Antiqua"/>
          <w:spacing w:val="-1"/>
          <w:w w:val="108"/>
          <w:sz w:val="13"/>
          <w:szCs w:val="13"/>
        </w:rPr>
        <w:t>e</w:t>
      </w:r>
      <w:r w:rsidRPr="00AC4922">
        <w:rPr>
          <w:rFonts w:ascii="Book Antiqua" w:eastAsia="Book Antiqua" w:hAnsi="Book Antiqua" w:cs="Book Antiqua"/>
          <w:spacing w:val="-1"/>
          <w:w w:val="109"/>
          <w:sz w:val="13"/>
          <w:szCs w:val="13"/>
        </w:rPr>
        <w:t>n</w:t>
      </w:r>
      <w:r w:rsidRPr="00AC4922">
        <w:rPr>
          <w:rFonts w:ascii="Book Antiqua" w:eastAsia="Book Antiqua" w:hAnsi="Book Antiqua" w:cs="Book Antiqua"/>
          <w:w w:val="104"/>
          <w:sz w:val="13"/>
          <w:szCs w:val="13"/>
        </w:rPr>
        <w:t>c</w:t>
      </w:r>
      <w:r w:rsidRPr="00AC4922">
        <w:rPr>
          <w:rFonts w:ascii="Book Antiqua" w:eastAsia="Book Antiqua" w:hAnsi="Book Antiqua" w:cs="Book Antiqua"/>
          <w:spacing w:val="3"/>
          <w:w w:val="119"/>
          <w:sz w:val="13"/>
          <w:szCs w:val="13"/>
        </w:rPr>
        <w:t>i</w:t>
      </w:r>
      <w:r w:rsidRPr="00AC4922">
        <w:rPr>
          <w:rFonts w:ascii="Book Antiqua" w:eastAsia="Book Antiqua" w:hAnsi="Book Antiqua" w:cs="Book Antiqua"/>
          <w:spacing w:val="-1"/>
          <w:w w:val="104"/>
          <w:sz w:val="13"/>
          <w:szCs w:val="13"/>
        </w:rPr>
        <w:t>a</w:t>
      </w:r>
      <w:r w:rsidRPr="00AC4922">
        <w:rPr>
          <w:rFonts w:ascii="Book Antiqua" w:eastAsia="Book Antiqua" w:hAnsi="Book Antiqua" w:cs="Book Antiqua"/>
          <w:w w:val="104"/>
          <w:sz w:val="13"/>
          <w:szCs w:val="13"/>
        </w:rPr>
        <w:t>.</w:t>
      </w:r>
    </w:p>
    <w:p w:rsidR="00FB6E02" w:rsidRPr="00AC4922" w:rsidRDefault="00FB6E02" w:rsidP="00FB6E02">
      <w:pPr>
        <w:widowControl w:val="0"/>
        <w:spacing w:after="0" w:line="157" w:lineRule="exact"/>
        <w:ind w:right="-20"/>
        <w:jc w:val="center"/>
        <w:rPr>
          <w:rFonts w:ascii="Book Antiqua" w:eastAsia="Book Antiqua" w:hAnsi="Book Antiqua" w:cs="Book Antiqua"/>
          <w:sz w:val="13"/>
          <w:szCs w:val="13"/>
        </w:rPr>
      </w:pPr>
      <w:r w:rsidRPr="00AC4922">
        <w:rPr>
          <w:rFonts w:ascii="Book Antiqua" w:eastAsia="Book Antiqua" w:hAnsi="Book Antiqua" w:cs="Book Antiqua"/>
          <w:spacing w:val="-1"/>
          <w:sz w:val="13"/>
          <w:szCs w:val="13"/>
        </w:rPr>
        <w:t>E</w:t>
      </w:r>
      <w:r w:rsidRPr="00AC4922">
        <w:rPr>
          <w:rFonts w:ascii="Book Antiqua" w:eastAsia="Book Antiqua" w:hAnsi="Book Antiqua" w:cs="Book Antiqua"/>
          <w:sz w:val="13"/>
          <w:szCs w:val="13"/>
        </w:rPr>
        <w:t>n</w:t>
      </w:r>
      <w:r w:rsidRPr="00AC4922">
        <w:rPr>
          <w:rFonts w:ascii="Book Antiqua" w:eastAsia="Book Antiqua" w:hAnsi="Book Antiqua" w:cs="Book Antiqua"/>
          <w:spacing w:val="10"/>
          <w:sz w:val="13"/>
          <w:szCs w:val="13"/>
        </w:rPr>
        <w:t xml:space="preserve"> </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spacing w:val="2"/>
          <w:w w:val="103"/>
          <w:sz w:val="13"/>
          <w:szCs w:val="13"/>
        </w:rPr>
        <w:t>.</w:t>
      </w:r>
      <w:r w:rsidRPr="00AC4922">
        <w:rPr>
          <w:rFonts w:ascii="Book Antiqua" w:eastAsia="Book Antiqua" w:hAnsi="Book Antiqua" w:cs="Book Antiqua"/>
          <w:spacing w:val="-3"/>
          <w:w w:val="103"/>
          <w:sz w:val="13"/>
          <w:szCs w:val="13"/>
        </w:rPr>
        <w:t>.</w:t>
      </w:r>
      <w:r w:rsidRPr="00AC4922">
        <w:rPr>
          <w:rFonts w:ascii="Book Antiqua" w:eastAsia="Book Antiqua" w:hAnsi="Book Antiqua" w:cs="Book Antiqua"/>
          <w:w w:val="103"/>
          <w:sz w:val="13"/>
          <w:szCs w:val="13"/>
        </w:rPr>
        <w:t>,</w:t>
      </w:r>
      <w:r w:rsidRPr="00AC4922">
        <w:rPr>
          <w:rFonts w:ascii="Book Antiqua" w:eastAsia="Book Antiqua" w:hAnsi="Book Antiqua" w:cs="Book Antiqua"/>
          <w:spacing w:val="17"/>
          <w:w w:val="103"/>
          <w:sz w:val="13"/>
          <w:szCs w:val="13"/>
        </w:rPr>
        <w:t xml:space="preserve"> </w:t>
      </w:r>
      <w:r w:rsidRPr="00AC4922">
        <w:rPr>
          <w:rFonts w:ascii="Book Antiqua" w:eastAsia="Book Antiqua" w:hAnsi="Book Antiqua" w:cs="Book Antiqua"/>
          <w:sz w:val="13"/>
          <w:szCs w:val="13"/>
        </w:rPr>
        <w:t>a</w:t>
      </w:r>
      <w:r w:rsidRPr="00AC4922">
        <w:rPr>
          <w:rFonts w:ascii="Book Antiqua" w:eastAsia="Book Antiqua" w:hAnsi="Book Antiqua" w:cs="Book Antiqua"/>
          <w:spacing w:val="4"/>
          <w:sz w:val="13"/>
          <w:szCs w:val="13"/>
        </w:rPr>
        <w:t xml:space="preserve"> </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pacing w:val="-3"/>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17"/>
          <w:sz w:val="13"/>
          <w:szCs w:val="13"/>
        </w:rPr>
        <w:t xml:space="preserve"> </w:t>
      </w:r>
      <w:r w:rsidRPr="00AC4922">
        <w:rPr>
          <w:rFonts w:ascii="Book Antiqua" w:eastAsia="Book Antiqua" w:hAnsi="Book Antiqua" w:cs="Book Antiqua"/>
          <w:spacing w:val="-1"/>
          <w:sz w:val="13"/>
          <w:szCs w:val="13"/>
        </w:rPr>
        <w:t>d</w:t>
      </w:r>
      <w:r w:rsidRPr="00AC4922">
        <w:rPr>
          <w:rFonts w:ascii="Book Antiqua" w:eastAsia="Book Antiqua" w:hAnsi="Book Antiqua" w:cs="Book Antiqua"/>
          <w:sz w:val="13"/>
          <w:szCs w:val="13"/>
        </w:rPr>
        <w:t>e</w:t>
      </w:r>
      <w:r w:rsidRPr="00AC4922">
        <w:rPr>
          <w:rFonts w:ascii="Book Antiqua" w:eastAsia="Book Antiqua" w:hAnsi="Book Antiqua" w:cs="Book Antiqua"/>
          <w:spacing w:val="11"/>
          <w:sz w:val="13"/>
          <w:szCs w:val="13"/>
        </w:rPr>
        <w:t xml:space="preserve"> </w:t>
      </w:r>
      <w:r w:rsidRPr="00AC4922">
        <w:rPr>
          <w:rFonts w:ascii="Book Antiqua" w:eastAsia="Book Antiqua" w:hAnsi="Book Antiqua" w:cs="Book Antiqua"/>
          <w:spacing w:val="2"/>
          <w:sz w:val="13"/>
          <w:szCs w:val="13"/>
        </w:rPr>
        <w:t>.</w:t>
      </w:r>
      <w:r w:rsidRPr="00AC4922">
        <w:rPr>
          <w:rFonts w:ascii="Book Antiqua" w:eastAsia="Book Antiqua" w:hAnsi="Book Antiqua" w:cs="Book Antiqua"/>
          <w:spacing w:val="-3"/>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pacing w:val="-3"/>
          <w:sz w:val="13"/>
          <w:szCs w:val="13"/>
        </w:rPr>
        <w:t>.</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30"/>
          <w:sz w:val="13"/>
          <w:szCs w:val="13"/>
        </w:rPr>
        <w:t xml:space="preserve"> </w:t>
      </w:r>
      <w:r w:rsidRPr="00AC4922">
        <w:rPr>
          <w:rFonts w:ascii="Book Antiqua" w:eastAsia="Book Antiqua" w:hAnsi="Book Antiqua" w:cs="Book Antiqua"/>
          <w:spacing w:val="1"/>
          <w:sz w:val="13"/>
          <w:szCs w:val="13"/>
        </w:rPr>
        <w:t>d</w:t>
      </w:r>
      <w:r w:rsidRPr="00AC4922">
        <w:rPr>
          <w:rFonts w:ascii="Book Antiqua" w:eastAsia="Book Antiqua" w:hAnsi="Book Antiqua" w:cs="Book Antiqua"/>
          <w:sz w:val="13"/>
          <w:szCs w:val="13"/>
        </w:rPr>
        <w:t>e</w:t>
      </w:r>
      <w:r w:rsidRPr="00AC4922">
        <w:rPr>
          <w:rFonts w:ascii="Book Antiqua" w:eastAsia="Book Antiqua" w:hAnsi="Book Antiqua" w:cs="Book Antiqua"/>
          <w:spacing w:val="11"/>
          <w:sz w:val="13"/>
          <w:szCs w:val="13"/>
        </w:rPr>
        <w:t xml:space="preserve"> </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p>
    <w:p w:rsidR="00FB6E02" w:rsidRPr="00AC4922" w:rsidRDefault="00FB6E02" w:rsidP="00FB6E02">
      <w:pPr>
        <w:widowControl w:val="0"/>
        <w:spacing w:after="0" w:line="200" w:lineRule="exact"/>
        <w:rPr>
          <w:rFonts w:ascii="Calibri" w:eastAsia="Calibri" w:hAnsi="Calibri" w:cs="Times New Roman"/>
          <w:sz w:val="20"/>
          <w:szCs w:val="20"/>
        </w:rPr>
      </w:pPr>
    </w:p>
    <w:p w:rsidR="00FB6E02" w:rsidRPr="00AC4922" w:rsidRDefault="00FB6E02" w:rsidP="00FB6E02">
      <w:pPr>
        <w:widowControl w:val="0"/>
        <w:spacing w:before="11" w:after="0" w:line="220" w:lineRule="exact"/>
        <w:rPr>
          <w:rFonts w:ascii="Calibri" w:eastAsia="Calibri" w:hAnsi="Calibri" w:cs="Times New Roman"/>
        </w:rPr>
      </w:pPr>
    </w:p>
    <w:p w:rsidR="00FB6E02" w:rsidRPr="00AC4922" w:rsidRDefault="00FB6E02" w:rsidP="00FB6E02">
      <w:pPr>
        <w:widowControl w:val="0"/>
        <w:spacing w:before="39" w:after="0" w:line="157" w:lineRule="exact"/>
        <w:ind w:right="-20"/>
        <w:jc w:val="center"/>
        <w:rPr>
          <w:rFonts w:ascii="Book Antiqua" w:eastAsia="Book Antiqua" w:hAnsi="Book Antiqua" w:cs="Book Antiqua"/>
          <w:sz w:val="13"/>
          <w:szCs w:val="13"/>
        </w:rPr>
      </w:pPr>
      <w:r w:rsidRPr="00AC4922">
        <w:rPr>
          <w:rFonts w:ascii="Book Antiqua" w:eastAsia="Book Antiqua" w:hAnsi="Book Antiqua" w:cs="Book Antiqua"/>
          <w:spacing w:val="-1"/>
          <w:sz w:val="13"/>
          <w:szCs w:val="13"/>
        </w:rPr>
        <w:t>F</w:t>
      </w:r>
      <w:r w:rsidRPr="00AC4922">
        <w:rPr>
          <w:rFonts w:ascii="Book Antiqua" w:eastAsia="Book Antiqua" w:hAnsi="Book Antiqua" w:cs="Book Antiqua"/>
          <w:spacing w:val="1"/>
          <w:sz w:val="13"/>
          <w:szCs w:val="13"/>
        </w:rPr>
        <w:t>d</w:t>
      </w:r>
      <w:r w:rsidRPr="00AC4922">
        <w:rPr>
          <w:rFonts w:ascii="Book Antiqua" w:eastAsia="Book Antiqua" w:hAnsi="Book Antiqua" w:cs="Book Antiqua"/>
          <w:spacing w:val="-1"/>
          <w:sz w:val="13"/>
          <w:szCs w:val="13"/>
        </w:rPr>
        <w:t>o</w:t>
      </w:r>
      <w:r w:rsidRPr="00AC4922">
        <w:rPr>
          <w:rFonts w:ascii="Book Antiqua" w:eastAsia="Book Antiqua" w:hAnsi="Book Antiqua" w:cs="Book Antiqua"/>
          <w:spacing w:val="2"/>
          <w:sz w:val="13"/>
          <w:szCs w:val="13"/>
        </w:rPr>
        <w:t>.</w:t>
      </w:r>
      <w:r w:rsidRPr="00AC4922">
        <w:rPr>
          <w:rFonts w:ascii="Book Antiqua" w:eastAsia="Book Antiqua" w:hAnsi="Book Antiqua" w:cs="Book Antiqua"/>
          <w:sz w:val="13"/>
          <w:szCs w:val="13"/>
        </w:rPr>
        <w:t>:</w:t>
      </w:r>
      <w:r w:rsidRPr="00AC4922">
        <w:rPr>
          <w:rFonts w:ascii="Book Antiqua" w:eastAsia="Book Antiqua" w:hAnsi="Book Antiqua" w:cs="Book Antiqua"/>
          <w:spacing w:val="14"/>
          <w:sz w:val="13"/>
          <w:szCs w:val="13"/>
        </w:rPr>
        <w:t xml:space="preserve"> </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spacing w:val="-3"/>
          <w:w w:val="104"/>
          <w:sz w:val="13"/>
          <w:szCs w:val="13"/>
        </w:rPr>
        <w:t>.</w:t>
      </w:r>
      <w:r w:rsidRPr="00AC4922">
        <w:rPr>
          <w:rFonts w:ascii="Book Antiqua" w:eastAsia="Book Antiqua" w:hAnsi="Book Antiqua" w:cs="Book Antiqua"/>
          <w:spacing w:val="2"/>
          <w:w w:val="104"/>
          <w:sz w:val="13"/>
          <w:szCs w:val="13"/>
        </w:rPr>
        <w:t>.</w:t>
      </w:r>
      <w:r w:rsidRPr="00AC4922">
        <w:rPr>
          <w:rFonts w:ascii="Book Antiqua" w:eastAsia="Book Antiqua" w:hAnsi="Book Antiqua" w:cs="Book Antiqua"/>
          <w:w w:val="104"/>
          <w:sz w:val="13"/>
          <w:szCs w:val="13"/>
        </w:rPr>
        <w:t>.</w:t>
      </w:r>
    </w:p>
    <w:p w:rsidR="00FB6E02" w:rsidRPr="00AC4922" w:rsidRDefault="00FB6E02" w:rsidP="00FB6E02">
      <w:pPr>
        <w:widowControl w:val="0"/>
        <w:spacing w:before="7" w:after="0" w:line="130" w:lineRule="exact"/>
        <w:rPr>
          <w:rFonts w:ascii="Calibri" w:eastAsia="Calibri" w:hAnsi="Calibri" w:cs="Times New Roman"/>
          <w:sz w:val="13"/>
          <w:szCs w:val="13"/>
        </w:rPr>
      </w:pPr>
    </w:p>
    <w:p w:rsidR="00FB6E02" w:rsidRPr="00AC4922" w:rsidRDefault="00FB6E02" w:rsidP="00FB6E02">
      <w:pPr>
        <w:widowControl w:val="0"/>
        <w:spacing w:before="8" w:after="0" w:line="150" w:lineRule="exact"/>
        <w:rPr>
          <w:rFonts w:ascii="Calibri" w:eastAsia="Calibri" w:hAnsi="Calibri" w:cs="Times New Roman"/>
          <w:sz w:val="15"/>
          <w:szCs w:val="15"/>
        </w:rPr>
      </w:pPr>
    </w:p>
    <w:p w:rsidR="00FB6E02" w:rsidRPr="00FB6E02" w:rsidRDefault="00FB6E02" w:rsidP="00055892">
      <w:pPr>
        <w:rPr>
          <w:rFonts w:ascii="Arial" w:hAnsi="Arial" w:cs="Arial"/>
          <w:b/>
          <w:sz w:val="24"/>
          <w:szCs w:val="24"/>
          <w:lang w:val="es-ES_tradnl"/>
        </w:rPr>
      </w:pPr>
    </w:p>
    <w:sectPr w:rsidR="00FB6E02" w:rsidRPr="00FB6E02" w:rsidSect="007A148F">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30D00F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FD5EFE9" w16cid:durableId="1F6AF25C"/>
  <w16cid:commentId w16cid:paraId="2CFF652F" w16cid:durableId="1F6A15DF"/>
  <w16cid:commentId w16cid:paraId="22506412" w16cid:durableId="1F6A167D"/>
  <w16cid:commentId w16cid:paraId="535951A4" w16cid:durableId="1F6AF794"/>
  <w16cid:commentId w16cid:paraId="011BC5EF" w16cid:durableId="1F6A16F8"/>
  <w16cid:commentId w16cid:paraId="21850890" w16cid:durableId="1F6A1730"/>
  <w16cid:commentId w16cid:paraId="07A652A3" w16cid:durableId="1F6A173D"/>
  <w16cid:commentId w16cid:paraId="12BCD96C" w16cid:durableId="1F6A1773"/>
  <w16cid:commentId w16cid:paraId="6611A90E" w16cid:durableId="1F6AFB82"/>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0E5D" w:rsidRDefault="00680E5D" w:rsidP="00BE21AD">
      <w:pPr>
        <w:spacing w:after="0" w:line="240" w:lineRule="auto"/>
      </w:pPr>
      <w:r>
        <w:separator/>
      </w:r>
    </w:p>
  </w:endnote>
  <w:endnote w:type="continuationSeparator" w:id="1">
    <w:p w:rsidR="00680E5D" w:rsidRDefault="00680E5D" w:rsidP="00BE21AD">
      <w:pPr>
        <w:spacing w:after="0" w:line="240" w:lineRule="auto"/>
      </w:pPr>
      <w:r>
        <w:continuationSeparator/>
      </w:r>
    </w:p>
  </w:endnote>
  <w:endnote w:id="2">
    <w:p w:rsidR="00DD697B" w:rsidRPr="00FE6786" w:rsidRDefault="00DD697B" w:rsidP="00BE21AD">
      <w:pPr>
        <w:pStyle w:val="Textonotaalfinal"/>
        <w:rPr>
          <w:sz w:val="16"/>
          <w:szCs w:val="16"/>
        </w:rPr>
      </w:pPr>
      <w:r>
        <w:rPr>
          <w:rStyle w:val="Refdenotaalfinal"/>
        </w:rPr>
        <w:endnoteRef/>
      </w:r>
      <w:r>
        <w:t xml:space="preserve"> </w:t>
      </w:r>
      <w:r w:rsidRPr="00FE6786">
        <w:rPr>
          <w:sz w:val="16"/>
          <w:szCs w:val="16"/>
        </w:rPr>
        <w:t>Indicar nombre común y científico de la especie o híbrido.</w:t>
      </w:r>
    </w:p>
    <w:p w:rsidR="00DD697B" w:rsidRPr="00FE6786" w:rsidRDefault="00DD697B" w:rsidP="00BE21AD">
      <w:pPr>
        <w:pStyle w:val="Textonotaalfinal"/>
        <w:rPr>
          <w:sz w:val="16"/>
          <w:szCs w:val="16"/>
        </w:rPr>
      </w:pPr>
      <w:r w:rsidRPr="00FE6786">
        <w:rPr>
          <w:rStyle w:val="Refdenotaalfinal"/>
          <w:sz w:val="16"/>
          <w:szCs w:val="16"/>
        </w:rPr>
        <w:t>2</w:t>
      </w:r>
      <w:r w:rsidRPr="00FE6786">
        <w:rPr>
          <w:sz w:val="16"/>
          <w:szCs w:val="16"/>
        </w:rPr>
        <w:t xml:space="preserve"> Formato fecha dd/mm/aaaa</w:t>
      </w:r>
    </w:p>
    <w:p w:rsidR="00DD697B" w:rsidRDefault="00DD697B" w:rsidP="00BE21AD">
      <w:pPr>
        <w:pStyle w:val="Textonotaalfinal"/>
      </w:pPr>
      <w:r w:rsidRPr="00FE6786">
        <w:rPr>
          <w:sz w:val="16"/>
          <w:szCs w:val="16"/>
          <w:vertAlign w:val="superscript"/>
        </w:rPr>
        <w:t>3</w:t>
      </w:r>
      <w:r w:rsidRPr="00FE6786">
        <w:rPr>
          <w:sz w:val="16"/>
          <w:szCs w:val="16"/>
        </w:rPr>
        <w:t xml:space="preserve"> Cumplimentar en su caso</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0E5D" w:rsidRDefault="00680E5D" w:rsidP="00BE21AD">
      <w:pPr>
        <w:spacing w:after="0" w:line="240" w:lineRule="auto"/>
      </w:pPr>
      <w:r>
        <w:separator/>
      </w:r>
    </w:p>
  </w:footnote>
  <w:footnote w:type="continuationSeparator" w:id="1">
    <w:p w:rsidR="00680E5D" w:rsidRDefault="00680E5D" w:rsidP="00BE21A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E2C6B"/>
    <w:multiLevelType w:val="hybridMultilevel"/>
    <w:tmpl w:val="0E82D3B2"/>
    <w:lvl w:ilvl="0" w:tplc="1EBC76EE">
      <w:start w:val="1"/>
      <w:numFmt w:val="decimal"/>
      <w:lvlText w:val="%1."/>
      <w:lvlJc w:val="left"/>
      <w:pPr>
        <w:ind w:left="709" w:hanging="360"/>
      </w:pPr>
      <w:rPr>
        <w:rFonts w:hint="default"/>
      </w:rPr>
    </w:lvl>
    <w:lvl w:ilvl="1" w:tplc="0C0A0019">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1">
    <w:nsid w:val="071612FE"/>
    <w:multiLevelType w:val="hybridMultilevel"/>
    <w:tmpl w:val="BF522AD2"/>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7CB2782"/>
    <w:multiLevelType w:val="hybridMultilevel"/>
    <w:tmpl w:val="D5AE0360"/>
    <w:lvl w:ilvl="0" w:tplc="F3FEFCBC">
      <w:start w:val="3"/>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8D325B3"/>
    <w:multiLevelType w:val="hybridMultilevel"/>
    <w:tmpl w:val="BF023D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C194B8D"/>
    <w:multiLevelType w:val="hybridMultilevel"/>
    <w:tmpl w:val="FB521F6A"/>
    <w:lvl w:ilvl="0" w:tplc="8870BCB4">
      <w:start w:val="9"/>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5">
    <w:nsid w:val="1814668D"/>
    <w:multiLevelType w:val="hybridMultilevel"/>
    <w:tmpl w:val="B8D66FBA"/>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8163632"/>
    <w:multiLevelType w:val="hybridMultilevel"/>
    <w:tmpl w:val="2C1819C0"/>
    <w:lvl w:ilvl="0" w:tplc="902C71B2">
      <w:start w:val="1"/>
      <w:numFmt w:val="decimal"/>
      <w:lvlText w:val="%1."/>
      <w:lvlJc w:val="left"/>
      <w:pPr>
        <w:ind w:left="709" w:hanging="360"/>
      </w:pPr>
      <w:rPr>
        <w:rFonts w:hint="default"/>
      </w:rPr>
    </w:lvl>
    <w:lvl w:ilvl="1" w:tplc="0C0A0019" w:tentative="1">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7">
    <w:nsid w:val="1A5D14C9"/>
    <w:multiLevelType w:val="hybridMultilevel"/>
    <w:tmpl w:val="1800025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1E3B7BF1"/>
    <w:multiLevelType w:val="hybridMultilevel"/>
    <w:tmpl w:val="842625DE"/>
    <w:lvl w:ilvl="0" w:tplc="7018AA46">
      <w:start w:val="1"/>
      <w:numFmt w:val="decimal"/>
      <w:lvlText w:val="Artículo %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E584CF8"/>
    <w:multiLevelType w:val="hybridMultilevel"/>
    <w:tmpl w:val="4304872E"/>
    <w:lvl w:ilvl="0" w:tplc="0C0A0019">
      <w:start w:val="1"/>
      <w:numFmt w:val="lowerLetter"/>
      <w:lvlText w:val="%1."/>
      <w:lvlJc w:val="left"/>
      <w:pPr>
        <w:ind w:left="720" w:hanging="360"/>
      </w:pPr>
      <w:rPr>
        <w:rFonts w:hint="default"/>
      </w:rPr>
    </w:lvl>
    <w:lvl w:ilvl="1" w:tplc="583C6E86">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4910B9E"/>
    <w:multiLevelType w:val="hybridMultilevel"/>
    <w:tmpl w:val="9AD6A216"/>
    <w:lvl w:ilvl="0" w:tplc="0C0A000F">
      <w:start w:val="1"/>
      <w:numFmt w:val="decimal"/>
      <w:lvlText w:val="%1."/>
      <w:lvlJc w:val="left"/>
      <w:pPr>
        <w:ind w:left="720" w:hanging="360"/>
      </w:pPr>
    </w:lvl>
    <w:lvl w:ilvl="1" w:tplc="0C0A000F">
      <w:start w:val="1"/>
      <w:numFmt w:val="decimal"/>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4CE2FFE"/>
    <w:multiLevelType w:val="hybridMultilevel"/>
    <w:tmpl w:val="F732FF46"/>
    <w:lvl w:ilvl="0" w:tplc="379A86C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nsid w:val="28C11E44"/>
    <w:multiLevelType w:val="hybridMultilevel"/>
    <w:tmpl w:val="727CA118"/>
    <w:lvl w:ilvl="0" w:tplc="8BB8ADA8">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3">
    <w:nsid w:val="290E42C7"/>
    <w:multiLevelType w:val="hybridMultilevel"/>
    <w:tmpl w:val="F98C08D0"/>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9780C9B"/>
    <w:multiLevelType w:val="hybridMultilevel"/>
    <w:tmpl w:val="C9986CB0"/>
    <w:lvl w:ilvl="0" w:tplc="7018AA46">
      <w:start w:val="1"/>
      <w:numFmt w:val="decimal"/>
      <w:lvlText w:val="Artículo %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DC04D3A"/>
    <w:multiLevelType w:val="hybridMultilevel"/>
    <w:tmpl w:val="4DECB142"/>
    <w:lvl w:ilvl="0" w:tplc="56382088">
      <w:start w:val="1"/>
      <w:numFmt w:val="decimal"/>
      <w:lvlText w:val="%1."/>
      <w:lvlJc w:val="left"/>
      <w:pPr>
        <w:ind w:left="709" w:hanging="360"/>
      </w:pPr>
      <w:rPr>
        <w:rFonts w:hint="default"/>
      </w:rPr>
    </w:lvl>
    <w:lvl w:ilvl="1" w:tplc="0C0A0019" w:tentative="1">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16">
    <w:nsid w:val="2EDD020D"/>
    <w:multiLevelType w:val="hybridMultilevel"/>
    <w:tmpl w:val="C948572A"/>
    <w:lvl w:ilvl="0" w:tplc="7018AA46">
      <w:start w:val="1"/>
      <w:numFmt w:val="decimal"/>
      <w:lvlText w:val="Artículo %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05F7940"/>
    <w:multiLevelType w:val="hybridMultilevel"/>
    <w:tmpl w:val="50508950"/>
    <w:lvl w:ilvl="0" w:tplc="7018AA46">
      <w:start w:val="1"/>
      <w:numFmt w:val="decimal"/>
      <w:lvlText w:val="Artículo %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15F4FC1"/>
    <w:multiLevelType w:val="multilevel"/>
    <w:tmpl w:val="B0122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1D74DDA"/>
    <w:multiLevelType w:val="hybridMultilevel"/>
    <w:tmpl w:val="B42C98A8"/>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4CD611D"/>
    <w:multiLevelType w:val="hybridMultilevel"/>
    <w:tmpl w:val="BDA8747A"/>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B474CA8"/>
    <w:multiLevelType w:val="hybridMultilevel"/>
    <w:tmpl w:val="07C0C3DC"/>
    <w:lvl w:ilvl="0" w:tplc="BD4205AC">
      <w:start w:val="1"/>
      <w:numFmt w:val="decimal"/>
      <w:lvlText w:val="%1."/>
      <w:lvlJc w:val="left"/>
      <w:pPr>
        <w:ind w:left="709" w:hanging="360"/>
      </w:pPr>
      <w:rPr>
        <w:rFonts w:hint="default"/>
      </w:rPr>
    </w:lvl>
    <w:lvl w:ilvl="1" w:tplc="0C0A0019" w:tentative="1">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22">
    <w:nsid w:val="3BDD495F"/>
    <w:multiLevelType w:val="hybridMultilevel"/>
    <w:tmpl w:val="1D665DAC"/>
    <w:lvl w:ilvl="0" w:tplc="0C0A0019">
      <w:start w:val="1"/>
      <w:numFmt w:val="low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3">
    <w:nsid w:val="405256C7"/>
    <w:multiLevelType w:val="hybridMultilevel"/>
    <w:tmpl w:val="B29CB996"/>
    <w:lvl w:ilvl="0" w:tplc="045C8E40">
      <w:start w:val="1"/>
      <w:numFmt w:val="upp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nsid w:val="42673026"/>
    <w:multiLevelType w:val="hybridMultilevel"/>
    <w:tmpl w:val="69EE667A"/>
    <w:lvl w:ilvl="0" w:tplc="AE6CE820">
      <w:start w:val="1"/>
      <w:numFmt w:val="lowerLetter"/>
      <w:lvlText w:val="%1."/>
      <w:lvlJc w:val="left"/>
      <w:pPr>
        <w:ind w:left="1069" w:hanging="360"/>
      </w:pPr>
      <w:rPr>
        <w:rFonts w:asciiTheme="minorHAnsi" w:eastAsia="Times New Roman" w:hAnsiTheme="minorHAnsi" w:cs="Times New Roman"/>
      </w:rPr>
    </w:lvl>
    <w:lvl w:ilvl="1" w:tplc="B16C1D2A">
      <w:start w:val="1"/>
      <w:numFmt w:val="lowerLetter"/>
      <w:lvlText w:val="%2)"/>
      <w:lvlJc w:val="left"/>
      <w:pPr>
        <w:ind w:left="1789" w:hanging="360"/>
      </w:pPr>
      <w:rPr>
        <w:rFonts w:hint="default"/>
      </w:r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5">
    <w:nsid w:val="467B2B82"/>
    <w:multiLevelType w:val="hybridMultilevel"/>
    <w:tmpl w:val="0242DAB2"/>
    <w:lvl w:ilvl="0" w:tplc="6C705F0A">
      <w:start w:val="1"/>
      <w:numFmt w:val="bullet"/>
      <w:lvlText w:val=""/>
      <w:lvlJc w:val="left"/>
      <w:pPr>
        <w:tabs>
          <w:tab w:val="num" w:pos="720"/>
        </w:tabs>
        <w:ind w:left="720" w:hanging="360"/>
      </w:pPr>
      <w:rPr>
        <w:rFonts w:ascii="Wingdings" w:hAnsi="Wingdings" w:hint="default"/>
        <w:sz w:val="16"/>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nsid w:val="4B45689D"/>
    <w:multiLevelType w:val="hybridMultilevel"/>
    <w:tmpl w:val="16286F16"/>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FAB08BC"/>
    <w:multiLevelType w:val="hybridMultilevel"/>
    <w:tmpl w:val="6B3A210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8">
    <w:nsid w:val="54C421CA"/>
    <w:multiLevelType w:val="hybridMultilevel"/>
    <w:tmpl w:val="643E02B0"/>
    <w:lvl w:ilvl="0" w:tplc="BE4ACE64">
      <w:start w:val="4"/>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65E29AC"/>
    <w:multiLevelType w:val="hybridMultilevel"/>
    <w:tmpl w:val="018C9CC6"/>
    <w:lvl w:ilvl="0" w:tplc="77381D78">
      <w:start w:val="1"/>
      <w:numFmt w:val="decimal"/>
      <w:lvlText w:val="%1."/>
      <w:lvlJc w:val="left"/>
      <w:pPr>
        <w:ind w:left="709" w:hanging="360"/>
      </w:pPr>
      <w:rPr>
        <w:rFonts w:hint="default"/>
      </w:rPr>
    </w:lvl>
    <w:lvl w:ilvl="1" w:tplc="0C0A0019" w:tentative="1">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30">
    <w:nsid w:val="5A2B5E46"/>
    <w:multiLevelType w:val="hybridMultilevel"/>
    <w:tmpl w:val="E7705660"/>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E1B7A5C"/>
    <w:multiLevelType w:val="hybridMultilevel"/>
    <w:tmpl w:val="B85E691E"/>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1CA44F0"/>
    <w:multiLevelType w:val="hybridMultilevel"/>
    <w:tmpl w:val="9446DD6A"/>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1EA2BEA"/>
    <w:multiLevelType w:val="hybridMultilevel"/>
    <w:tmpl w:val="CC383FB4"/>
    <w:lvl w:ilvl="0" w:tplc="0C0A0019">
      <w:start w:val="1"/>
      <w:numFmt w:val="lowerLetter"/>
      <w:lvlText w:val="%1."/>
      <w:lvlJc w:val="left"/>
      <w:pPr>
        <w:ind w:left="1287" w:hanging="360"/>
      </w:pPr>
    </w:lvl>
    <w:lvl w:ilvl="1" w:tplc="0C0A0019">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34">
    <w:nsid w:val="62315081"/>
    <w:multiLevelType w:val="hybridMultilevel"/>
    <w:tmpl w:val="32CE5318"/>
    <w:lvl w:ilvl="0" w:tplc="7018AA46">
      <w:start w:val="1"/>
      <w:numFmt w:val="decimal"/>
      <w:lvlText w:val="Artículo %1."/>
      <w:lvlJc w:val="left"/>
      <w:pPr>
        <w:ind w:left="1211"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69680CE0"/>
    <w:multiLevelType w:val="hybridMultilevel"/>
    <w:tmpl w:val="2896782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7188495D"/>
    <w:multiLevelType w:val="hybridMultilevel"/>
    <w:tmpl w:val="630ACE74"/>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4203ED0"/>
    <w:multiLevelType w:val="hybridMultilevel"/>
    <w:tmpl w:val="02F263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77443589"/>
    <w:multiLevelType w:val="hybridMultilevel"/>
    <w:tmpl w:val="B42C98A8"/>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93D63AF"/>
    <w:multiLevelType w:val="hybridMultilevel"/>
    <w:tmpl w:val="41142368"/>
    <w:lvl w:ilvl="0" w:tplc="ED38226E">
      <w:start w:val="1"/>
      <w:numFmt w:val="decimal"/>
      <w:lvlText w:val="%1."/>
      <w:lvlJc w:val="left"/>
      <w:pPr>
        <w:ind w:left="949" w:hanging="600"/>
      </w:pPr>
      <w:rPr>
        <w:rFonts w:hint="default"/>
      </w:rPr>
    </w:lvl>
    <w:lvl w:ilvl="1" w:tplc="0C0A0019" w:tentative="1">
      <w:start w:val="1"/>
      <w:numFmt w:val="lowerLetter"/>
      <w:lvlText w:val="%2."/>
      <w:lvlJc w:val="left"/>
      <w:pPr>
        <w:ind w:left="1429" w:hanging="360"/>
      </w:pPr>
    </w:lvl>
    <w:lvl w:ilvl="2" w:tplc="0C0A001B" w:tentative="1">
      <w:start w:val="1"/>
      <w:numFmt w:val="lowerRoman"/>
      <w:lvlText w:val="%3."/>
      <w:lvlJc w:val="right"/>
      <w:pPr>
        <w:ind w:left="2149" w:hanging="180"/>
      </w:pPr>
    </w:lvl>
    <w:lvl w:ilvl="3" w:tplc="0C0A000F" w:tentative="1">
      <w:start w:val="1"/>
      <w:numFmt w:val="decimal"/>
      <w:lvlText w:val="%4."/>
      <w:lvlJc w:val="left"/>
      <w:pPr>
        <w:ind w:left="2869" w:hanging="360"/>
      </w:pPr>
    </w:lvl>
    <w:lvl w:ilvl="4" w:tplc="0C0A0019" w:tentative="1">
      <w:start w:val="1"/>
      <w:numFmt w:val="lowerLetter"/>
      <w:lvlText w:val="%5."/>
      <w:lvlJc w:val="left"/>
      <w:pPr>
        <w:ind w:left="3589" w:hanging="360"/>
      </w:pPr>
    </w:lvl>
    <w:lvl w:ilvl="5" w:tplc="0C0A001B" w:tentative="1">
      <w:start w:val="1"/>
      <w:numFmt w:val="lowerRoman"/>
      <w:lvlText w:val="%6."/>
      <w:lvlJc w:val="right"/>
      <w:pPr>
        <w:ind w:left="4309" w:hanging="180"/>
      </w:pPr>
    </w:lvl>
    <w:lvl w:ilvl="6" w:tplc="0C0A000F" w:tentative="1">
      <w:start w:val="1"/>
      <w:numFmt w:val="decimal"/>
      <w:lvlText w:val="%7."/>
      <w:lvlJc w:val="left"/>
      <w:pPr>
        <w:ind w:left="5029" w:hanging="360"/>
      </w:pPr>
    </w:lvl>
    <w:lvl w:ilvl="7" w:tplc="0C0A0019" w:tentative="1">
      <w:start w:val="1"/>
      <w:numFmt w:val="lowerLetter"/>
      <w:lvlText w:val="%8."/>
      <w:lvlJc w:val="left"/>
      <w:pPr>
        <w:ind w:left="5749" w:hanging="360"/>
      </w:pPr>
    </w:lvl>
    <w:lvl w:ilvl="8" w:tplc="0C0A001B" w:tentative="1">
      <w:start w:val="1"/>
      <w:numFmt w:val="lowerRoman"/>
      <w:lvlText w:val="%9."/>
      <w:lvlJc w:val="right"/>
      <w:pPr>
        <w:ind w:left="6469" w:hanging="180"/>
      </w:pPr>
    </w:lvl>
  </w:abstractNum>
  <w:abstractNum w:abstractNumId="40">
    <w:nsid w:val="7BED751E"/>
    <w:multiLevelType w:val="hybridMultilevel"/>
    <w:tmpl w:val="A9A6BCF8"/>
    <w:lvl w:ilvl="0" w:tplc="0C0A0019">
      <w:start w:val="1"/>
      <w:numFmt w:val="lowerLetter"/>
      <w:lvlText w:val="%1."/>
      <w:lvlJc w:val="left"/>
      <w:pPr>
        <w:ind w:left="64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5"/>
  </w:num>
  <w:num w:numId="2">
    <w:abstractNumId w:val="16"/>
  </w:num>
  <w:num w:numId="3">
    <w:abstractNumId w:val="7"/>
  </w:num>
  <w:num w:numId="4">
    <w:abstractNumId w:val="40"/>
  </w:num>
  <w:num w:numId="5">
    <w:abstractNumId w:val="26"/>
  </w:num>
  <w:num w:numId="6">
    <w:abstractNumId w:val="9"/>
  </w:num>
  <w:num w:numId="7">
    <w:abstractNumId w:val="30"/>
  </w:num>
  <w:num w:numId="8">
    <w:abstractNumId w:val="37"/>
  </w:num>
  <w:num w:numId="9">
    <w:abstractNumId w:val="24"/>
  </w:num>
  <w:num w:numId="10">
    <w:abstractNumId w:val="13"/>
  </w:num>
  <w:num w:numId="11">
    <w:abstractNumId w:val="12"/>
  </w:num>
  <w:num w:numId="12">
    <w:abstractNumId w:val="36"/>
  </w:num>
  <w:num w:numId="13">
    <w:abstractNumId w:val="11"/>
  </w:num>
  <w:num w:numId="14">
    <w:abstractNumId w:val="33"/>
  </w:num>
  <w:num w:numId="15">
    <w:abstractNumId w:val="20"/>
  </w:num>
  <w:num w:numId="16">
    <w:abstractNumId w:val="19"/>
  </w:num>
  <w:num w:numId="17">
    <w:abstractNumId w:val="35"/>
  </w:num>
  <w:num w:numId="18">
    <w:abstractNumId w:val="10"/>
  </w:num>
  <w:num w:numId="19">
    <w:abstractNumId w:val="31"/>
  </w:num>
  <w:num w:numId="20">
    <w:abstractNumId w:val="1"/>
  </w:num>
  <w:num w:numId="21">
    <w:abstractNumId w:val="5"/>
  </w:num>
  <w:num w:numId="22">
    <w:abstractNumId w:val="3"/>
  </w:num>
  <w:num w:numId="23">
    <w:abstractNumId w:val="23"/>
  </w:num>
  <w:num w:numId="24">
    <w:abstractNumId w:val="28"/>
  </w:num>
  <w:num w:numId="25">
    <w:abstractNumId w:val="27"/>
  </w:num>
  <w:num w:numId="26">
    <w:abstractNumId w:val="2"/>
  </w:num>
  <w:num w:numId="27">
    <w:abstractNumId w:val="18"/>
  </w:num>
  <w:num w:numId="28">
    <w:abstractNumId w:val="21"/>
  </w:num>
  <w:num w:numId="29">
    <w:abstractNumId w:val="6"/>
  </w:num>
  <w:num w:numId="30">
    <w:abstractNumId w:val="29"/>
  </w:num>
  <w:num w:numId="31">
    <w:abstractNumId w:val="38"/>
  </w:num>
  <w:num w:numId="32">
    <w:abstractNumId w:val="14"/>
  </w:num>
  <w:num w:numId="33">
    <w:abstractNumId w:val="32"/>
  </w:num>
  <w:num w:numId="34">
    <w:abstractNumId w:val="4"/>
  </w:num>
  <w:num w:numId="35">
    <w:abstractNumId w:val="8"/>
  </w:num>
  <w:num w:numId="36">
    <w:abstractNumId w:val="34"/>
  </w:num>
  <w:num w:numId="37">
    <w:abstractNumId w:val="17"/>
  </w:num>
  <w:num w:numId="38">
    <w:abstractNumId w:val="0"/>
  </w:num>
  <w:num w:numId="39">
    <w:abstractNumId w:val="22"/>
  </w:num>
  <w:num w:numId="40">
    <w:abstractNumId w:val="15"/>
  </w:num>
  <w:num w:numId="41">
    <w:abstractNumId w:val="39"/>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AN LUIS VILLASECA VILLANUEVA">
    <w15:presenceInfo w15:providerId="AD" w15:userId="S-1-5-21-628655842-2771635974-3333634504-100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hyphenationZone w:val="425"/>
  <w:characterSpacingControl w:val="doNotCompress"/>
  <w:hdrShapeDefaults>
    <o:shapedefaults v:ext="edit" spidmax="23554"/>
  </w:hdrShapeDefaults>
  <w:footnotePr>
    <w:footnote w:id="0"/>
    <w:footnote w:id="1"/>
  </w:footnotePr>
  <w:endnotePr>
    <w:endnote w:id="0"/>
    <w:endnote w:id="1"/>
  </w:endnotePr>
  <w:compat/>
  <w:rsids>
    <w:rsidRoot w:val="003C22F0"/>
    <w:rsid w:val="00000EF9"/>
    <w:rsid w:val="000029F6"/>
    <w:rsid w:val="00002BB7"/>
    <w:rsid w:val="00016D3B"/>
    <w:rsid w:val="00017046"/>
    <w:rsid w:val="00032E41"/>
    <w:rsid w:val="00033AEE"/>
    <w:rsid w:val="0004271E"/>
    <w:rsid w:val="00052822"/>
    <w:rsid w:val="00055892"/>
    <w:rsid w:val="00072EDF"/>
    <w:rsid w:val="000750B9"/>
    <w:rsid w:val="00086BEC"/>
    <w:rsid w:val="00093F75"/>
    <w:rsid w:val="00094E05"/>
    <w:rsid w:val="00095FCA"/>
    <w:rsid w:val="000B1263"/>
    <w:rsid w:val="000B792E"/>
    <w:rsid w:val="000C48B6"/>
    <w:rsid w:val="000C6EC7"/>
    <w:rsid w:val="000D08BD"/>
    <w:rsid w:val="000D36F7"/>
    <w:rsid w:val="000E0551"/>
    <w:rsid w:val="000E6ADB"/>
    <w:rsid w:val="000F1DD8"/>
    <w:rsid w:val="000F1FD7"/>
    <w:rsid w:val="001039F1"/>
    <w:rsid w:val="00110A8E"/>
    <w:rsid w:val="00113D9C"/>
    <w:rsid w:val="00117204"/>
    <w:rsid w:val="00120542"/>
    <w:rsid w:val="0012503E"/>
    <w:rsid w:val="00130E7B"/>
    <w:rsid w:val="00131016"/>
    <w:rsid w:val="00133638"/>
    <w:rsid w:val="001339A3"/>
    <w:rsid w:val="001464C6"/>
    <w:rsid w:val="00152667"/>
    <w:rsid w:val="001562BA"/>
    <w:rsid w:val="00156B84"/>
    <w:rsid w:val="00163518"/>
    <w:rsid w:val="00170953"/>
    <w:rsid w:val="0017129D"/>
    <w:rsid w:val="00182CB0"/>
    <w:rsid w:val="00196AC5"/>
    <w:rsid w:val="001A14B0"/>
    <w:rsid w:val="001A30A9"/>
    <w:rsid w:val="001A31AD"/>
    <w:rsid w:val="001B0859"/>
    <w:rsid w:val="001B24E9"/>
    <w:rsid w:val="001B34B9"/>
    <w:rsid w:val="001B4FAC"/>
    <w:rsid w:val="001B71F3"/>
    <w:rsid w:val="001C0E02"/>
    <w:rsid w:val="001C0F73"/>
    <w:rsid w:val="001D26F0"/>
    <w:rsid w:val="001E66E4"/>
    <w:rsid w:val="00223204"/>
    <w:rsid w:val="00227BA0"/>
    <w:rsid w:val="002354DF"/>
    <w:rsid w:val="00247700"/>
    <w:rsid w:val="002550BE"/>
    <w:rsid w:val="0025738B"/>
    <w:rsid w:val="00276D9E"/>
    <w:rsid w:val="0028772B"/>
    <w:rsid w:val="002879F2"/>
    <w:rsid w:val="00294AC8"/>
    <w:rsid w:val="002A2677"/>
    <w:rsid w:val="002A39C3"/>
    <w:rsid w:val="002A4579"/>
    <w:rsid w:val="002C4094"/>
    <w:rsid w:val="002C67FE"/>
    <w:rsid w:val="002D3AE2"/>
    <w:rsid w:val="002D634A"/>
    <w:rsid w:val="002F3A1F"/>
    <w:rsid w:val="002F3EAB"/>
    <w:rsid w:val="00303943"/>
    <w:rsid w:val="003202C3"/>
    <w:rsid w:val="00327FEA"/>
    <w:rsid w:val="00330049"/>
    <w:rsid w:val="003364CC"/>
    <w:rsid w:val="00346F6E"/>
    <w:rsid w:val="0034728D"/>
    <w:rsid w:val="0035274C"/>
    <w:rsid w:val="00367646"/>
    <w:rsid w:val="00373016"/>
    <w:rsid w:val="003931A2"/>
    <w:rsid w:val="00395FC0"/>
    <w:rsid w:val="003B5593"/>
    <w:rsid w:val="003C22F0"/>
    <w:rsid w:val="003C2622"/>
    <w:rsid w:val="003C293A"/>
    <w:rsid w:val="003D1159"/>
    <w:rsid w:val="003D1E10"/>
    <w:rsid w:val="003D423F"/>
    <w:rsid w:val="003D4DA6"/>
    <w:rsid w:val="003D7041"/>
    <w:rsid w:val="003D7F8A"/>
    <w:rsid w:val="003E0DBD"/>
    <w:rsid w:val="003E7DC3"/>
    <w:rsid w:val="003F0085"/>
    <w:rsid w:val="003F1AD3"/>
    <w:rsid w:val="00402A63"/>
    <w:rsid w:val="0041017E"/>
    <w:rsid w:val="004107EF"/>
    <w:rsid w:val="004119D6"/>
    <w:rsid w:val="0041726A"/>
    <w:rsid w:val="004228EA"/>
    <w:rsid w:val="00433B64"/>
    <w:rsid w:val="00436354"/>
    <w:rsid w:val="00444BAA"/>
    <w:rsid w:val="00447579"/>
    <w:rsid w:val="00457972"/>
    <w:rsid w:val="00460093"/>
    <w:rsid w:val="00465F9A"/>
    <w:rsid w:val="00474EA9"/>
    <w:rsid w:val="004835C0"/>
    <w:rsid w:val="004A232D"/>
    <w:rsid w:val="004B225D"/>
    <w:rsid w:val="004C3D25"/>
    <w:rsid w:val="004D040B"/>
    <w:rsid w:val="004D1BB3"/>
    <w:rsid w:val="004D2C91"/>
    <w:rsid w:val="004F0773"/>
    <w:rsid w:val="004F4460"/>
    <w:rsid w:val="004F4CF5"/>
    <w:rsid w:val="004F5766"/>
    <w:rsid w:val="004F73CF"/>
    <w:rsid w:val="00501715"/>
    <w:rsid w:val="00501746"/>
    <w:rsid w:val="00501CA3"/>
    <w:rsid w:val="005119FD"/>
    <w:rsid w:val="005301A0"/>
    <w:rsid w:val="005408B5"/>
    <w:rsid w:val="005410C9"/>
    <w:rsid w:val="005462C9"/>
    <w:rsid w:val="00553F56"/>
    <w:rsid w:val="0055706E"/>
    <w:rsid w:val="00562FEA"/>
    <w:rsid w:val="0056551A"/>
    <w:rsid w:val="00571686"/>
    <w:rsid w:val="00582755"/>
    <w:rsid w:val="005859F5"/>
    <w:rsid w:val="00587296"/>
    <w:rsid w:val="00592D0F"/>
    <w:rsid w:val="005945DF"/>
    <w:rsid w:val="005A09DA"/>
    <w:rsid w:val="005A4364"/>
    <w:rsid w:val="005B4004"/>
    <w:rsid w:val="005C3343"/>
    <w:rsid w:val="005C7BEE"/>
    <w:rsid w:val="005E1A99"/>
    <w:rsid w:val="005E3B59"/>
    <w:rsid w:val="005F1505"/>
    <w:rsid w:val="00602897"/>
    <w:rsid w:val="00602F86"/>
    <w:rsid w:val="00606723"/>
    <w:rsid w:val="00607B63"/>
    <w:rsid w:val="006133BE"/>
    <w:rsid w:val="00623854"/>
    <w:rsid w:val="00626431"/>
    <w:rsid w:val="0063212A"/>
    <w:rsid w:val="0063630D"/>
    <w:rsid w:val="0064549C"/>
    <w:rsid w:val="00672F17"/>
    <w:rsid w:val="00680E5D"/>
    <w:rsid w:val="006924DD"/>
    <w:rsid w:val="006A0001"/>
    <w:rsid w:val="006A1941"/>
    <w:rsid w:val="006A3001"/>
    <w:rsid w:val="006A75A9"/>
    <w:rsid w:val="006D50C5"/>
    <w:rsid w:val="006E1F99"/>
    <w:rsid w:val="006E5FFD"/>
    <w:rsid w:val="006F21A0"/>
    <w:rsid w:val="006F6ED3"/>
    <w:rsid w:val="00702C8D"/>
    <w:rsid w:val="007045A7"/>
    <w:rsid w:val="0070670E"/>
    <w:rsid w:val="0070794A"/>
    <w:rsid w:val="00712725"/>
    <w:rsid w:val="00714D2E"/>
    <w:rsid w:val="00714EA0"/>
    <w:rsid w:val="00723528"/>
    <w:rsid w:val="00724A6D"/>
    <w:rsid w:val="00726A1C"/>
    <w:rsid w:val="00743A4C"/>
    <w:rsid w:val="00744F12"/>
    <w:rsid w:val="00750727"/>
    <w:rsid w:val="0075151D"/>
    <w:rsid w:val="00753DA2"/>
    <w:rsid w:val="00756FFF"/>
    <w:rsid w:val="00760B77"/>
    <w:rsid w:val="0076334D"/>
    <w:rsid w:val="00782988"/>
    <w:rsid w:val="00783469"/>
    <w:rsid w:val="007A148F"/>
    <w:rsid w:val="007C28E7"/>
    <w:rsid w:val="007C58B5"/>
    <w:rsid w:val="007C61A9"/>
    <w:rsid w:val="007D071C"/>
    <w:rsid w:val="007D6C43"/>
    <w:rsid w:val="007F4AD3"/>
    <w:rsid w:val="00807403"/>
    <w:rsid w:val="00816380"/>
    <w:rsid w:val="00817938"/>
    <w:rsid w:val="00823DD4"/>
    <w:rsid w:val="00824236"/>
    <w:rsid w:val="0083287E"/>
    <w:rsid w:val="00842211"/>
    <w:rsid w:val="00842D84"/>
    <w:rsid w:val="0084732D"/>
    <w:rsid w:val="00872B47"/>
    <w:rsid w:val="00881D37"/>
    <w:rsid w:val="00882930"/>
    <w:rsid w:val="00891349"/>
    <w:rsid w:val="008929EF"/>
    <w:rsid w:val="00892DC3"/>
    <w:rsid w:val="008A653A"/>
    <w:rsid w:val="008A7AD4"/>
    <w:rsid w:val="008C2FA5"/>
    <w:rsid w:val="008D31F0"/>
    <w:rsid w:val="008E6919"/>
    <w:rsid w:val="008F7740"/>
    <w:rsid w:val="0091015A"/>
    <w:rsid w:val="0091141E"/>
    <w:rsid w:val="00913056"/>
    <w:rsid w:val="00920B2F"/>
    <w:rsid w:val="00932621"/>
    <w:rsid w:val="00932B69"/>
    <w:rsid w:val="00935879"/>
    <w:rsid w:val="00960AE7"/>
    <w:rsid w:val="00983472"/>
    <w:rsid w:val="00992F3F"/>
    <w:rsid w:val="00994978"/>
    <w:rsid w:val="009A4B6B"/>
    <w:rsid w:val="009B091C"/>
    <w:rsid w:val="009B5313"/>
    <w:rsid w:val="009C7D22"/>
    <w:rsid w:val="009D5563"/>
    <w:rsid w:val="009E6929"/>
    <w:rsid w:val="00A11AF7"/>
    <w:rsid w:val="00A20827"/>
    <w:rsid w:val="00A22603"/>
    <w:rsid w:val="00A42DD5"/>
    <w:rsid w:val="00A45982"/>
    <w:rsid w:val="00A53275"/>
    <w:rsid w:val="00A535D6"/>
    <w:rsid w:val="00A54EFE"/>
    <w:rsid w:val="00A57C1A"/>
    <w:rsid w:val="00A625E5"/>
    <w:rsid w:val="00A62D21"/>
    <w:rsid w:val="00A63212"/>
    <w:rsid w:val="00A7131C"/>
    <w:rsid w:val="00A77143"/>
    <w:rsid w:val="00A80242"/>
    <w:rsid w:val="00A81947"/>
    <w:rsid w:val="00A943EE"/>
    <w:rsid w:val="00A95F01"/>
    <w:rsid w:val="00A96630"/>
    <w:rsid w:val="00A9790B"/>
    <w:rsid w:val="00AA28F3"/>
    <w:rsid w:val="00AA3041"/>
    <w:rsid w:val="00AC4922"/>
    <w:rsid w:val="00AD7267"/>
    <w:rsid w:val="00AD7771"/>
    <w:rsid w:val="00AE514E"/>
    <w:rsid w:val="00AF2E4D"/>
    <w:rsid w:val="00B055A2"/>
    <w:rsid w:val="00B13EE4"/>
    <w:rsid w:val="00B21B12"/>
    <w:rsid w:val="00B25826"/>
    <w:rsid w:val="00B30A16"/>
    <w:rsid w:val="00B41BFE"/>
    <w:rsid w:val="00B54547"/>
    <w:rsid w:val="00B55F86"/>
    <w:rsid w:val="00B634CE"/>
    <w:rsid w:val="00B66234"/>
    <w:rsid w:val="00B72BF7"/>
    <w:rsid w:val="00B77C8E"/>
    <w:rsid w:val="00B81DE5"/>
    <w:rsid w:val="00B83B42"/>
    <w:rsid w:val="00B95A9D"/>
    <w:rsid w:val="00BA4E82"/>
    <w:rsid w:val="00BB3704"/>
    <w:rsid w:val="00BB758F"/>
    <w:rsid w:val="00BE21AD"/>
    <w:rsid w:val="00BE284E"/>
    <w:rsid w:val="00BE64B2"/>
    <w:rsid w:val="00BF7C99"/>
    <w:rsid w:val="00C00F25"/>
    <w:rsid w:val="00C01050"/>
    <w:rsid w:val="00C066A1"/>
    <w:rsid w:val="00C07D0D"/>
    <w:rsid w:val="00C100C7"/>
    <w:rsid w:val="00C1029C"/>
    <w:rsid w:val="00C11DA0"/>
    <w:rsid w:val="00C136CD"/>
    <w:rsid w:val="00C223AE"/>
    <w:rsid w:val="00C24DB7"/>
    <w:rsid w:val="00C41B2C"/>
    <w:rsid w:val="00C478A7"/>
    <w:rsid w:val="00C8673D"/>
    <w:rsid w:val="00C87B8D"/>
    <w:rsid w:val="00C936C4"/>
    <w:rsid w:val="00C9382D"/>
    <w:rsid w:val="00C969AB"/>
    <w:rsid w:val="00CA164B"/>
    <w:rsid w:val="00CA287C"/>
    <w:rsid w:val="00CA404A"/>
    <w:rsid w:val="00CB3954"/>
    <w:rsid w:val="00CC2160"/>
    <w:rsid w:val="00CC2B55"/>
    <w:rsid w:val="00CC5F7E"/>
    <w:rsid w:val="00CC6B13"/>
    <w:rsid w:val="00CD4051"/>
    <w:rsid w:val="00CE090C"/>
    <w:rsid w:val="00CE3D1D"/>
    <w:rsid w:val="00CF1E19"/>
    <w:rsid w:val="00CF32EE"/>
    <w:rsid w:val="00CF36F8"/>
    <w:rsid w:val="00D01FB0"/>
    <w:rsid w:val="00D04947"/>
    <w:rsid w:val="00D11132"/>
    <w:rsid w:val="00D13C8B"/>
    <w:rsid w:val="00D20154"/>
    <w:rsid w:val="00D25DF6"/>
    <w:rsid w:val="00D26DEB"/>
    <w:rsid w:val="00D33A93"/>
    <w:rsid w:val="00D54E88"/>
    <w:rsid w:val="00D56708"/>
    <w:rsid w:val="00D6261F"/>
    <w:rsid w:val="00D67DE8"/>
    <w:rsid w:val="00D7005F"/>
    <w:rsid w:val="00D8367C"/>
    <w:rsid w:val="00D83ADC"/>
    <w:rsid w:val="00D86162"/>
    <w:rsid w:val="00D92E5C"/>
    <w:rsid w:val="00D94DD2"/>
    <w:rsid w:val="00D95A1C"/>
    <w:rsid w:val="00DA6E45"/>
    <w:rsid w:val="00DC2E36"/>
    <w:rsid w:val="00DC3E7E"/>
    <w:rsid w:val="00DD697B"/>
    <w:rsid w:val="00DE2900"/>
    <w:rsid w:val="00DE4473"/>
    <w:rsid w:val="00E004B4"/>
    <w:rsid w:val="00E02231"/>
    <w:rsid w:val="00E03E01"/>
    <w:rsid w:val="00E10163"/>
    <w:rsid w:val="00E1369F"/>
    <w:rsid w:val="00E21043"/>
    <w:rsid w:val="00E35505"/>
    <w:rsid w:val="00E51CC1"/>
    <w:rsid w:val="00E57EAF"/>
    <w:rsid w:val="00E63169"/>
    <w:rsid w:val="00E63ACB"/>
    <w:rsid w:val="00E64E6B"/>
    <w:rsid w:val="00E65ABF"/>
    <w:rsid w:val="00E65B84"/>
    <w:rsid w:val="00E667D1"/>
    <w:rsid w:val="00E81004"/>
    <w:rsid w:val="00E85E67"/>
    <w:rsid w:val="00E870C9"/>
    <w:rsid w:val="00E901C6"/>
    <w:rsid w:val="00E962EF"/>
    <w:rsid w:val="00EB5C04"/>
    <w:rsid w:val="00EB5FA4"/>
    <w:rsid w:val="00EC36E8"/>
    <w:rsid w:val="00ED1141"/>
    <w:rsid w:val="00ED66F2"/>
    <w:rsid w:val="00EE677E"/>
    <w:rsid w:val="00EF0026"/>
    <w:rsid w:val="00EF3578"/>
    <w:rsid w:val="00F00B77"/>
    <w:rsid w:val="00F04D54"/>
    <w:rsid w:val="00F11A91"/>
    <w:rsid w:val="00F1564C"/>
    <w:rsid w:val="00F165FA"/>
    <w:rsid w:val="00F210B4"/>
    <w:rsid w:val="00F352B6"/>
    <w:rsid w:val="00F37D3A"/>
    <w:rsid w:val="00F41352"/>
    <w:rsid w:val="00F4203E"/>
    <w:rsid w:val="00F432F5"/>
    <w:rsid w:val="00F47151"/>
    <w:rsid w:val="00F47E82"/>
    <w:rsid w:val="00F553E6"/>
    <w:rsid w:val="00F555E0"/>
    <w:rsid w:val="00F572F8"/>
    <w:rsid w:val="00F601B8"/>
    <w:rsid w:val="00F667A3"/>
    <w:rsid w:val="00F7260A"/>
    <w:rsid w:val="00F7478B"/>
    <w:rsid w:val="00F76D03"/>
    <w:rsid w:val="00F85529"/>
    <w:rsid w:val="00F9500B"/>
    <w:rsid w:val="00FB6E02"/>
    <w:rsid w:val="00FD2AF2"/>
    <w:rsid w:val="00FD5857"/>
    <w:rsid w:val="00FD6C26"/>
    <w:rsid w:val="00FD7784"/>
    <w:rsid w:val="00FF44B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0A9"/>
  </w:style>
  <w:style w:type="paragraph" w:styleId="Ttulo1">
    <w:name w:val="heading 1"/>
    <w:basedOn w:val="Normal"/>
    <w:next w:val="Normal"/>
    <w:link w:val="Ttulo1Car"/>
    <w:uiPriority w:val="9"/>
    <w:qFormat/>
    <w:rsid w:val="003C22F0"/>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semiHidden/>
    <w:unhideWhenUsed/>
    <w:qFormat/>
    <w:rsid w:val="00756FF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next w:val="Normal"/>
    <w:link w:val="Ttulo4Car"/>
    <w:uiPriority w:val="9"/>
    <w:semiHidden/>
    <w:unhideWhenUsed/>
    <w:qFormat/>
    <w:rsid w:val="004119D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22F0"/>
    <w:rPr>
      <w:rFonts w:asciiTheme="majorHAnsi" w:eastAsiaTheme="majorEastAsia" w:hAnsiTheme="majorHAnsi" w:cstheme="majorBidi"/>
      <w:color w:val="2E74B5" w:themeColor="accent1" w:themeShade="BF"/>
      <w:sz w:val="32"/>
      <w:szCs w:val="32"/>
      <w:lang w:eastAsia="es-ES"/>
    </w:rPr>
  </w:style>
  <w:style w:type="paragraph" w:styleId="Prrafodelista">
    <w:name w:val="List Paragraph"/>
    <w:basedOn w:val="Normal"/>
    <w:uiPriority w:val="34"/>
    <w:qFormat/>
    <w:rsid w:val="003C22F0"/>
    <w:pPr>
      <w:ind w:left="720"/>
      <w:contextualSpacing/>
    </w:pPr>
  </w:style>
  <w:style w:type="table" w:styleId="Tablaconcuadrcula">
    <w:name w:val="Table Grid"/>
    <w:basedOn w:val="Tablanormal"/>
    <w:uiPriority w:val="39"/>
    <w:rsid w:val="001250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
    <w:name w:val="Sin lista1"/>
    <w:next w:val="Sinlista"/>
    <w:uiPriority w:val="99"/>
    <w:semiHidden/>
    <w:unhideWhenUsed/>
    <w:rsid w:val="00AC4922"/>
  </w:style>
  <w:style w:type="paragraph" w:customStyle="1" w:styleId="Default">
    <w:name w:val="Default"/>
    <w:rsid w:val="0017129D"/>
    <w:pPr>
      <w:autoSpaceDE w:val="0"/>
      <w:autoSpaceDN w:val="0"/>
      <w:adjustRightInd w:val="0"/>
      <w:spacing w:after="0" w:line="240" w:lineRule="auto"/>
    </w:pPr>
    <w:rPr>
      <w:rFonts w:ascii="Arial" w:hAnsi="Arial" w:cs="Arial"/>
      <w:color w:val="000000"/>
      <w:sz w:val="24"/>
      <w:szCs w:val="24"/>
    </w:rPr>
  </w:style>
  <w:style w:type="paragraph" w:customStyle="1" w:styleId="Pa8">
    <w:name w:val="Pa8"/>
    <w:basedOn w:val="Default"/>
    <w:next w:val="Default"/>
    <w:uiPriority w:val="99"/>
    <w:rsid w:val="003E7DC3"/>
    <w:pPr>
      <w:spacing w:line="221" w:lineRule="atLeast"/>
    </w:pPr>
    <w:rPr>
      <w:color w:val="auto"/>
    </w:rPr>
  </w:style>
  <w:style w:type="paragraph" w:customStyle="1" w:styleId="Pa7">
    <w:name w:val="Pa7"/>
    <w:basedOn w:val="Default"/>
    <w:next w:val="Default"/>
    <w:uiPriority w:val="99"/>
    <w:rsid w:val="003E7DC3"/>
    <w:pPr>
      <w:spacing w:line="221" w:lineRule="atLeast"/>
    </w:pPr>
    <w:rPr>
      <w:color w:val="auto"/>
    </w:rPr>
  </w:style>
  <w:style w:type="paragraph" w:customStyle="1" w:styleId="Pa2">
    <w:name w:val="Pa2"/>
    <w:basedOn w:val="Default"/>
    <w:next w:val="Default"/>
    <w:uiPriority w:val="99"/>
    <w:rsid w:val="003E7DC3"/>
    <w:pPr>
      <w:spacing w:line="221" w:lineRule="atLeast"/>
    </w:pPr>
    <w:rPr>
      <w:color w:val="auto"/>
    </w:rPr>
  </w:style>
  <w:style w:type="paragraph" w:customStyle="1" w:styleId="Pa1">
    <w:name w:val="Pa1"/>
    <w:basedOn w:val="Default"/>
    <w:next w:val="Default"/>
    <w:uiPriority w:val="99"/>
    <w:rsid w:val="003E7DC3"/>
    <w:pPr>
      <w:spacing w:line="201" w:lineRule="atLeast"/>
    </w:pPr>
    <w:rPr>
      <w:color w:val="auto"/>
    </w:rPr>
  </w:style>
  <w:style w:type="character" w:customStyle="1" w:styleId="Ttulo2Car">
    <w:name w:val="Título 2 Car"/>
    <w:basedOn w:val="Fuentedeprrafopredeter"/>
    <w:link w:val="Ttulo2"/>
    <w:uiPriority w:val="9"/>
    <w:semiHidden/>
    <w:rsid w:val="00756FFF"/>
    <w:rPr>
      <w:rFonts w:asciiTheme="majorHAnsi" w:eastAsiaTheme="majorEastAsia" w:hAnsiTheme="majorHAnsi" w:cstheme="majorBidi"/>
      <w:color w:val="2E74B5" w:themeColor="accent1" w:themeShade="BF"/>
      <w:sz w:val="26"/>
      <w:szCs w:val="26"/>
    </w:rPr>
  </w:style>
  <w:style w:type="character" w:customStyle="1" w:styleId="Ttulo4Car">
    <w:name w:val="Título 4 Car"/>
    <w:basedOn w:val="Fuentedeprrafopredeter"/>
    <w:link w:val="Ttulo4"/>
    <w:uiPriority w:val="9"/>
    <w:semiHidden/>
    <w:rsid w:val="004119D6"/>
    <w:rPr>
      <w:rFonts w:asciiTheme="majorHAnsi" w:eastAsiaTheme="majorEastAsia" w:hAnsiTheme="majorHAnsi" w:cstheme="majorBidi"/>
      <w:i/>
      <w:iCs/>
      <w:color w:val="2E74B5" w:themeColor="accent1" w:themeShade="BF"/>
    </w:rPr>
  </w:style>
  <w:style w:type="character" w:styleId="Hipervnculo">
    <w:name w:val="Hyperlink"/>
    <w:basedOn w:val="Fuentedeprrafopredeter"/>
    <w:uiPriority w:val="99"/>
    <w:unhideWhenUsed/>
    <w:rsid w:val="00AE514E"/>
    <w:rPr>
      <w:color w:val="0563C1" w:themeColor="hyperlink"/>
      <w:u w:val="single"/>
    </w:rPr>
  </w:style>
  <w:style w:type="paragraph" w:styleId="Textonotaalfinal">
    <w:name w:val="endnote text"/>
    <w:basedOn w:val="Normal"/>
    <w:link w:val="TextonotaalfinalCar"/>
    <w:semiHidden/>
    <w:rsid w:val="00BE21AD"/>
    <w:pPr>
      <w:spacing w:after="0" w:line="240" w:lineRule="auto"/>
    </w:pPr>
    <w:rPr>
      <w:rFonts w:ascii="Times New Roman" w:eastAsia="Times New Roman" w:hAnsi="Times New Roman" w:cs="Times New Roman"/>
      <w:sz w:val="20"/>
      <w:szCs w:val="20"/>
      <w:lang w:val="es-ES_tradnl" w:eastAsia="es-ES_tradnl"/>
    </w:rPr>
  </w:style>
  <w:style w:type="character" w:customStyle="1" w:styleId="TextonotaalfinalCar">
    <w:name w:val="Texto nota al final Car"/>
    <w:basedOn w:val="Fuentedeprrafopredeter"/>
    <w:link w:val="Textonotaalfinal"/>
    <w:semiHidden/>
    <w:rsid w:val="00BE21AD"/>
    <w:rPr>
      <w:rFonts w:ascii="Times New Roman" w:eastAsia="Times New Roman" w:hAnsi="Times New Roman" w:cs="Times New Roman"/>
      <w:sz w:val="20"/>
      <w:szCs w:val="20"/>
      <w:lang w:val="es-ES_tradnl" w:eastAsia="es-ES_tradnl"/>
    </w:rPr>
  </w:style>
  <w:style w:type="character" w:styleId="Refdenotaalfinal">
    <w:name w:val="endnote reference"/>
    <w:basedOn w:val="Fuentedeprrafopredeter"/>
    <w:semiHidden/>
    <w:rsid w:val="00BE21AD"/>
    <w:rPr>
      <w:vertAlign w:val="superscript"/>
    </w:rPr>
  </w:style>
  <w:style w:type="paragraph" w:styleId="Encabezado">
    <w:name w:val="header"/>
    <w:basedOn w:val="Normal"/>
    <w:link w:val="EncabezadoCar"/>
    <w:uiPriority w:val="99"/>
    <w:unhideWhenUsed/>
    <w:rsid w:val="0062643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26431"/>
  </w:style>
  <w:style w:type="paragraph" w:styleId="Piedepgina">
    <w:name w:val="footer"/>
    <w:basedOn w:val="Normal"/>
    <w:link w:val="PiedepginaCar"/>
    <w:uiPriority w:val="99"/>
    <w:unhideWhenUsed/>
    <w:rsid w:val="0062643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26431"/>
  </w:style>
  <w:style w:type="character" w:styleId="Refdecomentario">
    <w:name w:val="annotation reference"/>
    <w:basedOn w:val="Fuentedeprrafopredeter"/>
    <w:uiPriority w:val="99"/>
    <w:semiHidden/>
    <w:unhideWhenUsed/>
    <w:rsid w:val="00D6261F"/>
    <w:rPr>
      <w:sz w:val="16"/>
      <w:szCs w:val="16"/>
    </w:rPr>
  </w:style>
  <w:style w:type="paragraph" w:styleId="Textocomentario">
    <w:name w:val="annotation text"/>
    <w:basedOn w:val="Normal"/>
    <w:link w:val="TextocomentarioCar"/>
    <w:uiPriority w:val="99"/>
    <w:semiHidden/>
    <w:unhideWhenUsed/>
    <w:rsid w:val="00D6261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6261F"/>
    <w:rPr>
      <w:sz w:val="20"/>
      <w:szCs w:val="20"/>
    </w:rPr>
  </w:style>
  <w:style w:type="paragraph" w:styleId="Asuntodelcomentario">
    <w:name w:val="annotation subject"/>
    <w:basedOn w:val="Textocomentario"/>
    <w:next w:val="Textocomentario"/>
    <w:link w:val="AsuntodelcomentarioCar"/>
    <w:uiPriority w:val="99"/>
    <w:semiHidden/>
    <w:unhideWhenUsed/>
    <w:rsid w:val="00D6261F"/>
    <w:rPr>
      <w:b/>
      <w:bCs/>
    </w:rPr>
  </w:style>
  <w:style w:type="character" w:customStyle="1" w:styleId="AsuntodelcomentarioCar">
    <w:name w:val="Asunto del comentario Car"/>
    <w:basedOn w:val="TextocomentarioCar"/>
    <w:link w:val="Asuntodelcomentario"/>
    <w:uiPriority w:val="99"/>
    <w:semiHidden/>
    <w:rsid w:val="00D6261F"/>
    <w:rPr>
      <w:b/>
      <w:bCs/>
      <w:sz w:val="20"/>
      <w:szCs w:val="20"/>
    </w:rPr>
  </w:style>
  <w:style w:type="paragraph" w:styleId="Textodeglobo">
    <w:name w:val="Balloon Text"/>
    <w:basedOn w:val="Normal"/>
    <w:link w:val="TextodegloboCar"/>
    <w:uiPriority w:val="99"/>
    <w:semiHidden/>
    <w:unhideWhenUsed/>
    <w:rsid w:val="00D6261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6261F"/>
    <w:rPr>
      <w:rFonts w:ascii="Segoe UI" w:hAnsi="Segoe UI" w:cs="Segoe UI"/>
      <w:sz w:val="18"/>
      <w:szCs w:val="18"/>
    </w:rPr>
  </w:style>
  <w:style w:type="paragraph" w:styleId="NormalWeb">
    <w:name w:val="Normal (Web)"/>
    <w:basedOn w:val="Normal"/>
    <w:uiPriority w:val="99"/>
    <w:semiHidden/>
    <w:unhideWhenUsed/>
    <w:rsid w:val="001A14B0"/>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89154798">
      <w:bodyDiv w:val="1"/>
      <w:marLeft w:val="0"/>
      <w:marRight w:val="0"/>
      <w:marTop w:val="0"/>
      <w:marBottom w:val="0"/>
      <w:divBdr>
        <w:top w:val="none" w:sz="0" w:space="0" w:color="auto"/>
        <w:left w:val="none" w:sz="0" w:space="0" w:color="auto"/>
        <w:bottom w:val="none" w:sz="0" w:space="0" w:color="auto"/>
        <w:right w:val="none" w:sz="0" w:space="0" w:color="auto"/>
      </w:divBdr>
    </w:div>
    <w:div w:id="954598034">
      <w:bodyDiv w:val="1"/>
      <w:marLeft w:val="0"/>
      <w:marRight w:val="0"/>
      <w:marTop w:val="0"/>
      <w:marBottom w:val="0"/>
      <w:divBdr>
        <w:top w:val="none" w:sz="0" w:space="0" w:color="auto"/>
        <w:left w:val="none" w:sz="0" w:space="0" w:color="auto"/>
        <w:bottom w:val="none" w:sz="0" w:space="0" w:color="auto"/>
        <w:right w:val="none" w:sz="0" w:space="0" w:color="auto"/>
      </w:divBdr>
    </w:div>
    <w:div w:id="1350108166">
      <w:bodyDiv w:val="1"/>
      <w:marLeft w:val="0"/>
      <w:marRight w:val="0"/>
      <w:marTop w:val="0"/>
      <w:marBottom w:val="0"/>
      <w:divBdr>
        <w:top w:val="none" w:sz="0" w:space="0" w:color="auto"/>
        <w:left w:val="none" w:sz="0" w:space="0" w:color="auto"/>
        <w:bottom w:val="none" w:sz="0" w:space="0" w:color="auto"/>
        <w:right w:val="none" w:sz="0" w:space="0" w:color="auto"/>
      </w:divBdr>
    </w:div>
    <w:div w:id="1442341740">
      <w:bodyDiv w:val="1"/>
      <w:marLeft w:val="0"/>
      <w:marRight w:val="0"/>
      <w:marTop w:val="0"/>
      <w:marBottom w:val="0"/>
      <w:divBdr>
        <w:top w:val="none" w:sz="0" w:space="0" w:color="auto"/>
        <w:left w:val="none" w:sz="0" w:space="0" w:color="auto"/>
        <w:bottom w:val="none" w:sz="0" w:space="0" w:color="auto"/>
        <w:right w:val="none" w:sz="0" w:space="0" w:color="auto"/>
      </w:divBdr>
    </w:div>
    <w:div w:id="1679966429">
      <w:bodyDiv w:val="1"/>
      <w:marLeft w:val="0"/>
      <w:marRight w:val="0"/>
      <w:marTop w:val="0"/>
      <w:marBottom w:val="0"/>
      <w:divBdr>
        <w:top w:val="none" w:sz="0" w:space="0" w:color="auto"/>
        <w:left w:val="none" w:sz="0" w:space="0" w:color="auto"/>
        <w:bottom w:val="none" w:sz="0" w:space="0" w:color="auto"/>
        <w:right w:val="none" w:sz="0" w:space="0" w:color="auto"/>
      </w:divBdr>
      <w:divsChild>
        <w:div w:id="238255721">
          <w:marLeft w:val="0"/>
          <w:marRight w:val="0"/>
          <w:marTop w:val="0"/>
          <w:marBottom w:val="0"/>
          <w:divBdr>
            <w:top w:val="none" w:sz="0" w:space="0" w:color="auto"/>
            <w:left w:val="none" w:sz="0" w:space="0" w:color="auto"/>
            <w:bottom w:val="none" w:sz="0" w:space="0" w:color="auto"/>
            <w:right w:val="none" w:sz="0" w:space="0" w:color="auto"/>
          </w:divBdr>
        </w:div>
        <w:div w:id="2129735369">
          <w:marLeft w:val="0"/>
          <w:marRight w:val="0"/>
          <w:marTop w:val="0"/>
          <w:marBottom w:val="0"/>
          <w:divBdr>
            <w:top w:val="none" w:sz="0" w:space="0" w:color="auto"/>
            <w:left w:val="none" w:sz="0" w:space="0" w:color="auto"/>
            <w:bottom w:val="none" w:sz="0" w:space="0" w:color="auto"/>
            <w:right w:val="none" w:sz="0" w:space="0" w:color="auto"/>
          </w:divBdr>
        </w:div>
      </w:divsChild>
    </w:div>
    <w:div w:id="1731883492">
      <w:bodyDiv w:val="1"/>
      <w:marLeft w:val="0"/>
      <w:marRight w:val="0"/>
      <w:marTop w:val="0"/>
      <w:marBottom w:val="0"/>
      <w:divBdr>
        <w:top w:val="none" w:sz="0" w:space="0" w:color="auto"/>
        <w:left w:val="none" w:sz="0" w:space="0" w:color="auto"/>
        <w:bottom w:val="none" w:sz="0" w:space="0" w:color="auto"/>
        <w:right w:val="none" w:sz="0" w:space="0" w:color="auto"/>
      </w:divBdr>
    </w:div>
    <w:div w:id="1967270001">
      <w:bodyDiv w:val="1"/>
      <w:marLeft w:val="0"/>
      <w:marRight w:val="0"/>
      <w:marTop w:val="0"/>
      <w:marBottom w:val="0"/>
      <w:divBdr>
        <w:top w:val="none" w:sz="0" w:space="0" w:color="auto"/>
        <w:left w:val="none" w:sz="0" w:space="0" w:color="auto"/>
        <w:bottom w:val="none" w:sz="0" w:space="0" w:color="auto"/>
        <w:right w:val="none" w:sz="0" w:space="0" w:color="auto"/>
      </w:divBdr>
    </w:div>
    <w:div w:id="2003896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C3%81rea_protegida" TargetMode="External"/><Relationship Id="rId13" Type="http://schemas.openxmlformats.org/officeDocument/2006/relationships/image" Target="media/image2.png"/><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Directiva_comunitari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s.wikipedia.org/wiki/Aves"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es.wikipedia.org/wiki/Uni%C3%B3n_Europea" TargetMode="External"/><Relationship Id="rId1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A2C239-8C6C-4728-BB50-B241E9393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17413</Words>
  <Characters>95772</Characters>
  <Application>Microsoft Office Word</Application>
  <DocSecurity>0</DocSecurity>
  <Lines>798</Lines>
  <Paragraphs>225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112960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usuario</cp:lastModifiedBy>
  <cp:revision>2</cp:revision>
  <dcterms:created xsi:type="dcterms:W3CDTF">2018-11-08T13:03:00Z</dcterms:created>
  <dcterms:modified xsi:type="dcterms:W3CDTF">2018-11-08T13:03:00Z</dcterms:modified>
</cp:coreProperties>
</file>